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17A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E7AF2C2" wp14:editId="7DBFEFC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93B5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84A8E6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F44ECD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23FBB0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1F6756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75F0734" wp14:editId="23A4223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E12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67AADBB" w14:textId="77777777" w:rsidTr="00B049B1">
        <w:tc>
          <w:tcPr>
            <w:tcW w:w="1383" w:type="dxa"/>
            <w:tcBorders>
              <w:top w:val="nil"/>
              <w:left w:val="nil"/>
              <w:bottom w:val="nil"/>
              <w:right w:val="nil"/>
            </w:tcBorders>
            <w:vAlign w:val="center"/>
          </w:tcPr>
          <w:p w14:paraId="2BF192E2" w14:textId="77777777" w:rsidR="00EA5290" w:rsidRPr="00BB62A8" w:rsidRDefault="00560F1F" w:rsidP="00B049B1">
            <w:pPr>
              <w:spacing w:before="120" w:after="120"/>
              <w:rPr>
                <w:rFonts w:ascii="Arial" w:hAnsi="Arial" w:cs="Arial"/>
                <w:b/>
                <w:bCs/>
                <w:sz w:val="24"/>
                <w:szCs w:val="24"/>
              </w:rPr>
            </w:pPr>
            <w:bookmarkStart w:id="0" w:name="_GoBack"/>
            <w:bookmarkEnd w:id="0"/>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D1D4206" w14:textId="77777777" w:rsidR="00EA5290" w:rsidRPr="00670227" w:rsidRDefault="006D300E" w:rsidP="00011AD5">
            <w:pPr>
              <w:spacing w:before="120" w:after="120"/>
              <w:rPr>
                <w:rFonts w:ascii="Arial" w:hAnsi="Arial" w:cs="Arial"/>
                <w:b/>
                <w:bCs/>
                <w:sz w:val="24"/>
                <w:szCs w:val="24"/>
              </w:rPr>
            </w:pPr>
            <w:r>
              <w:rPr>
                <w:rFonts w:ascii="Arial" w:hAnsi="Arial" w:cs="Arial"/>
                <w:b/>
                <w:bCs/>
                <w:sz w:val="24"/>
                <w:szCs w:val="24"/>
              </w:rPr>
              <w:t xml:space="preserve">Access to Elected Office Fund </w:t>
            </w:r>
          </w:p>
        </w:tc>
      </w:tr>
      <w:tr w:rsidR="00EA5290" w:rsidRPr="00A011A1" w14:paraId="59226471" w14:textId="77777777" w:rsidTr="00B049B1">
        <w:tc>
          <w:tcPr>
            <w:tcW w:w="1383" w:type="dxa"/>
            <w:tcBorders>
              <w:top w:val="nil"/>
              <w:left w:val="nil"/>
              <w:bottom w:val="nil"/>
              <w:right w:val="nil"/>
            </w:tcBorders>
            <w:vAlign w:val="center"/>
          </w:tcPr>
          <w:p w14:paraId="3B67B8B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52575BC" w14:textId="77777777" w:rsidR="00EA5290" w:rsidRPr="00670227" w:rsidRDefault="006D300E" w:rsidP="006D300E">
            <w:pPr>
              <w:spacing w:before="120" w:after="120"/>
              <w:rPr>
                <w:rFonts w:ascii="Arial" w:hAnsi="Arial" w:cs="Arial"/>
                <w:b/>
                <w:bCs/>
                <w:sz w:val="24"/>
                <w:szCs w:val="24"/>
              </w:rPr>
            </w:pPr>
            <w:r>
              <w:rPr>
                <w:rFonts w:ascii="Arial" w:hAnsi="Arial" w:cs="Arial"/>
                <w:b/>
                <w:bCs/>
                <w:sz w:val="24"/>
                <w:szCs w:val="24"/>
              </w:rPr>
              <w:t>22</w:t>
            </w:r>
            <w:r w:rsidR="0060724C">
              <w:rPr>
                <w:rFonts w:ascii="Arial" w:hAnsi="Arial" w:cs="Arial"/>
                <w:b/>
                <w:bCs/>
                <w:sz w:val="24"/>
                <w:szCs w:val="24"/>
              </w:rPr>
              <w:t xml:space="preserve"> October</w:t>
            </w:r>
            <w:r w:rsidR="001709EF">
              <w:rPr>
                <w:rFonts w:ascii="Arial" w:hAnsi="Arial" w:cs="Arial"/>
                <w:b/>
                <w:bCs/>
                <w:sz w:val="24"/>
                <w:szCs w:val="24"/>
              </w:rPr>
              <w:t xml:space="preserve"> 2021</w:t>
            </w:r>
          </w:p>
        </w:tc>
      </w:tr>
      <w:tr w:rsidR="00EA5290" w:rsidRPr="00A011A1" w14:paraId="1C412968" w14:textId="77777777" w:rsidTr="00B049B1">
        <w:tc>
          <w:tcPr>
            <w:tcW w:w="1383" w:type="dxa"/>
            <w:tcBorders>
              <w:top w:val="nil"/>
              <w:left w:val="nil"/>
              <w:bottom w:val="nil"/>
              <w:right w:val="nil"/>
            </w:tcBorders>
            <w:vAlign w:val="center"/>
          </w:tcPr>
          <w:p w14:paraId="1774374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078FAFA" w14:textId="77777777" w:rsidR="00EA5290" w:rsidRPr="00670227" w:rsidRDefault="00011AD5" w:rsidP="001E53BF">
            <w:pPr>
              <w:spacing w:before="120" w:after="120"/>
              <w:rPr>
                <w:rFonts w:ascii="Arial" w:hAnsi="Arial" w:cs="Arial"/>
                <w:b/>
                <w:bCs/>
                <w:sz w:val="24"/>
                <w:szCs w:val="24"/>
              </w:rPr>
            </w:pPr>
            <w:r w:rsidRPr="00011AD5">
              <w:rPr>
                <w:rFonts w:ascii="Arial" w:hAnsi="Arial" w:cs="Arial"/>
                <w:b/>
                <w:bCs/>
                <w:sz w:val="24"/>
                <w:szCs w:val="24"/>
              </w:rPr>
              <w:t>Rebecca Evans MS, Minister for Finance and Local Government.</w:t>
            </w:r>
          </w:p>
        </w:tc>
      </w:tr>
    </w:tbl>
    <w:p w14:paraId="0ADE336E" w14:textId="77777777" w:rsidR="00EA5290" w:rsidRPr="00A011A1" w:rsidRDefault="00EA5290" w:rsidP="00EA5290"/>
    <w:p w14:paraId="0967C2BB" w14:textId="77777777" w:rsidR="00E12A11" w:rsidRDefault="00E12A11" w:rsidP="00E12A11">
      <w:pPr>
        <w:rPr>
          <w:rFonts w:ascii="Arial" w:hAnsi="Arial" w:cs="Arial"/>
          <w:sz w:val="24"/>
          <w:szCs w:val="24"/>
        </w:rPr>
      </w:pPr>
      <w:r>
        <w:rPr>
          <w:rFonts w:ascii="Arial" w:hAnsi="Arial" w:cs="Arial"/>
          <w:sz w:val="24"/>
          <w:szCs w:val="24"/>
        </w:rPr>
        <w:t>On 15</w:t>
      </w:r>
      <w:r w:rsidRPr="00F67DB9">
        <w:rPr>
          <w:rFonts w:ascii="Arial" w:hAnsi="Arial" w:cs="Arial"/>
          <w:sz w:val="24"/>
          <w:szCs w:val="24"/>
          <w:vertAlign w:val="superscript"/>
        </w:rPr>
        <w:t>th</w:t>
      </w:r>
      <w:r>
        <w:rPr>
          <w:rFonts w:ascii="Arial" w:hAnsi="Arial" w:cs="Arial"/>
          <w:sz w:val="24"/>
          <w:szCs w:val="24"/>
        </w:rPr>
        <w:t xml:space="preserve"> February 2021 the pilot Access to Elected Office Fund for Wales opened for candidates standing in the Senedd Cymru Elections in May 2021.  This was the first stage of the pilot fund. </w:t>
      </w:r>
    </w:p>
    <w:p w14:paraId="6CA62326" w14:textId="77777777" w:rsidR="00E12A11" w:rsidRDefault="00E12A11" w:rsidP="00E12A11">
      <w:pPr>
        <w:rPr>
          <w:rFonts w:ascii="Arial" w:hAnsi="Arial" w:cs="Arial"/>
          <w:sz w:val="24"/>
          <w:szCs w:val="24"/>
        </w:rPr>
      </w:pPr>
    </w:p>
    <w:p w14:paraId="3C9F50E1" w14:textId="77777777" w:rsidR="00E12A11" w:rsidRDefault="00E12A11" w:rsidP="00E12A11">
      <w:pPr>
        <w:rPr>
          <w:rFonts w:ascii="Arial" w:hAnsi="Arial" w:cs="Arial"/>
          <w:sz w:val="24"/>
          <w:szCs w:val="24"/>
        </w:rPr>
      </w:pPr>
      <w:r>
        <w:rPr>
          <w:rFonts w:ascii="Arial" w:hAnsi="Arial" w:cs="Arial"/>
          <w:sz w:val="24"/>
          <w:szCs w:val="24"/>
        </w:rPr>
        <w:t>The second stage opens today with the launch of the arrangements to support disabled candidates seeking election in next year’s local government elections.</w:t>
      </w:r>
    </w:p>
    <w:p w14:paraId="46EEAD1E" w14:textId="77777777" w:rsidR="00E12A11" w:rsidRDefault="00E12A11" w:rsidP="00E12A11">
      <w:pPr>
        <w:rPr>
          <w:rFonts w:ascii="Arial" w:hAnsi="Arial" w:cs="Arial"/>
          <w:sz w:val="24"/>
          <w:szCs w:val="24"/>
        </w:rPr>
      </w:pPr>
    </w:p>
    <w:p w14:paraId="4D742885" w14:textId="77777777" w:rsidR="00E12A11" w:rsidRDefault="00E12A11" w:rsidP="00E12A11">
      <w:pPr>
        <w:rPr>
          <w:rFonts w:ascii="Arial" w:hAnsi="Arial" w:cs="Arial"/>
          <w:sz w:val="24"/>
          <w:szCs w:val="24"/>
        </w:rPr>
      </w:pPr>
      <w:r>
        <w:rPr>
          <w:rFonts w:ascii="Arial" w:hAnsi="Arial" w:cs="Arial"/>
          <w:sz w:val="24"/>
          <w:szCs w:val="24"/>
        </w:rPr>
        <w:t xml:space="preserve">The fund </w:t>
      </w:r>
      <w:r w:rsidRPr="007B20C7">
        <w:rPr>
          <w:rFonts w:ascii="Arial" w:hAnsi="Arial" w:cs="Arial"/>
          <w:sz w:val="24"/>
          <w:szCs w:val="24"/>
        </w:rPr>
        <w:t>which is delivered by Disability Wales and is financed by the Welsh Government</w:t>
      </w:r>
      <w:r w:rsidRPr="007B20C7">
        <w:t xml:space="preserve"> </w:t>
      </w:r>
      <w:r w:rsidRPr="007B20C7">
        <w:rPr>
          <w:rFonts w:ascii="Arial" w:hAnsi="Arial" w:cs="Arial"/>
          <w:sz w:val="24"/>
          <w:szCs w:val="24"/>
        </w:rPr>
        <w:t xml:space="preserve">pays for practical support to allow disabled people to fully participate in the political process. This covers reasonable adjustments </w:t>
      </w:r>
      <w:r>
        <w:rPr>
          <w:rFonts w:ascii="Arial" w:hAnsi="Arial" w:cs="Arial"/>
          <w:sz w:val="24"/>
          <w:szCs w:val="24"/>
        </w:rPr>
        <w:t>which</w:t>
      </w:r>
      <w:r w:rsidRPr="007B20C7">
        <w:rPr>
          <w:rFonts w:ascii="Arial" w:hAnsi="Arial" w:cs="Arial"/>
          <w:sz w:val="24"/>
          <w:szCs w:val="24"/>
        </w:rPr>
        <w:t xml:space="preserve"> level the playing field between disabled and non-disabled candidates, but not general campaign costs.</w:t>
      </w:r>
    </w:p>
    <w:p w14:paraId="7C43613C" w14:textId="77777777" w:rsidR="00E12A11" w:rsidRDefault="00E12A11" w:rsidP="00E12A11">
      <w:pPr>
        <w:rPr>
          <w:rFonts w:ascii="Arial" w:hAnsi="Arial" w:cs="Arial"/>
          <w:sz w:val="24"/>
          <w:szCs w:val="24"/>
        </w:rPr>
      </w:pPr>
    </w:p>
    <w:p w14:paraId="3FF642B8" w14:textId="77777777" w:rsidR="00E12A11" w:rsidRDefault="00E12A11" w:rsidP="00E12A11">
      <w:pPr>
        <w:rPr>
          <w:rFonts w:ascii="Arial" w:hAnsi="Arial" w:cs="Arial"/>
          <w:sz w:val="24"/>
          <w:szCs w:val="24"/>
        </w:rPr>
      </w:pPr>
      <w:r w:rsidRPr="007B20C7">
        <w:rPr>
          <w:rFonts w:ascii="Arial" w:hAnsi="Arial" w:cs="Arial"/>
          <w:sz w:val="24"/>
          <w:szCs w:val="24"/>
        </w:rPr>
        <w:t xml:space="preserve">Individuals can apply for </w:t>
      </w:r>
      <w:r>
        <w:rPr>
          <w:rFonts w:ascii="Arial" w:hAnsi="Arial" w:cs="Arial"/>
          <w:sz w:val="24"/>
          <w:szCs w:val="24"/>
        </w:rPr>
        <w:t xml:space="preserve">assistance with the additional costs of support to overcome barriers which will enable participation in the election. This could include: </w:t>
      </w:r>
    </w:p>
    <w:p w14:paraId="656A5380" w14:textId="77777777" w:rsidR="00E12A11" w:rsidRDefault="00E12A11" w:rsidP="00E12A11">
      <w:pPr>
        <w:rPr>
          <w:rFonts w:ascii="Arial" w:hAnsi="Arial" w:cs="Arial"/>
          <w:sz w:val="24"/>
          <w:szCs w:val="24"/>
        </w:rPr>
      </w:pPr>
    </w:p>
    <w:p w14:paraId="3B123A5B" w14:textId="77777777" w:rsidR="00E12A11" w:rsidRPr="00A169D4" w:rsidRDefault="00E12A11" w:rsidP="00E12A11">
      <w:pPr>
        <w:pStyle w:val="ListParagraph"/>
        <w:numPr>
          <w:ilvl w:val="0"/>
          <w:numId w:val="12"/>
        </w:numPr>
        <w:pBdr>
          <w:top w:val="nil"/>
          <w:left w:val="nil"/>
          <w:bottom w:val="nil"/>
          <w:right w:val="nil"/>
          <w:between w:val="nil"/>
          <w:bar w:val="nil"/>
        </w:pBdr>
        <w:rPr>
          <w:rFonts w:ascii="Arial" w:hAnsi="Arial"/>
          <w:sz w:val="24"/>
          <w:szCs w:val="24"/>
        </w:rPr>
      </w:pPr>
      <w:r w:rsidRPr="00A169D4">
        <w:rPr>
          <w:rFonts w:ascii="Arial" w:hAnsi="Arial"/>
          <w:sz w:val="24"/>
          <w:szCs w:val="24"/>
          <w:lang w:val="en-US"/>
        </w:rPr>
        <w:t>Assistive aids, equipment and software</w:t>
      </w:r>
      <w:r>
        <w:rPr>
          <w:rFonts w:ascii="Arial" w:hAnsi="Arial"/>
          <w:sz w:val="24"/>
          <w:szCs w:val="24"/>
          <w:lang w:val="en-US"/>
        </w:rPr>
        <w:t>, a</w:t>
      </w:r>
      <w:r w:rsidRPr="00A169D4">
        <w:rPr>
          <w:rFonts w:ascii="Arial" w:hAnsi="Arial"/>
          <w:sz w:val="24"/>
          <w:szCs w:val="24"/>
          <w:lang w:val="en-US"/>
        </w:rPr>
        <w:t>daptations to equipment.</w:t>
      </w:r>
    </w:p>
    <w:p w14:paraId="45557B44" w14:textId="77777777" w:rsidR="00E12A11" w:rsidRPr="00A169D4" w:rsidRDefault="00E12A11" w:rsidP="00E12A11">
      <w:pPr>
        <w:pStyle w:val="ListParagraph"/>
        <w:numPr>
          <w:ilvl w:val="0"/>
          <w:numId w:val="12"/>
        </w:numPr>
        <w:pBdr>
          <w:top w:val="nil"/>
          <w:left w:val="nil"/>
          <w:bottom w:val="nil"/>
          <w:right w:val="nil"/>
          <w:between w:val="nil"/>
          <w:bar w:val="nil"/>
        </w:pBdr>
        <w:rPr>
          <w:rFonts w:ascii="Arial" w:hAnsi="Arial"/>
          <w:sz w:val="24"/>
          <w:szCs w:val="24"/>
        </w:rPr>
      </w:pPr>
      <w:r w:rsidRPr="00A169D4">
        <w:rPr>
          <w:rFonts w:ascii="Arial" w:hAnsi="Arial"/>
          <w:sz w:val="24"/>
          <w:szCs w:val="24"/>
          <w:lang w:val="en-US"/>
        </w:rPr>
        <w:t>Training in the use of specialist equipment and software.</w:t>
      </w:r>
    </w:p>
    <w:p w14:paraId="7B66C11B" w14:textId="77777777" w:rsidR="00E12A11" w:rsidRPr="00A169D4" w:rsidRDefault="00E12A11" w:rsidP="00E12A11">
      <w:pPr>
        <w:pStyle w:val="ListParagraph"/>
        <w:numPr>
          <w:ilvl w:val="0"/>
          <w:numId w:val="12"/>
        </w:numPr>
        <w:pBdr>
          <w:top w:val="nil"/>
          <w:left w:val="nil"/>
          <w:bottom w:val="nil"/>
          <w:right w:val="nil"/>
          <w:between w:val="nil"/>
          <w:bar w:val="nil"/>
        </w:pBdr>
        <w:rPr>
          <w:rFonts w:ascii="Arial" w:hAnsi="Arial"/>
          <w:sz w:val="24"/>
          <w:szCs w:val="24"/>
        </w:rPr>
      </w:pPr>
      <w:r w:rsidRPr="00A169D4">
        <w:rPr>
          <w:rFonts w:ascii="Arial" w:hAnsi="Arial"/>
          <w:sz w:val="24"/>
          <w:szCs w:val="24"/>
          <w:lang w:val="en-US"/>
        </w:rPr>
        <w:t>Travel around the constituency if you cannot use public transport.</w:t>
      </w:r>
    </w:p>
    <w:p w14:paraId="300B2E1B" w14:textId="77777777" w:rsidR="00E12A11" w:rsidRPr="00A169D4" w:rsidRDefault="00E12A11" w:rsidP="00E12A11">
      <w:pPr>
        <w:pStyle w:val="ListParagraph"/>
        <w:numPr>
          <w:ilvl w:val="0"/>
          <w:numId w:val="12"/>
        </w:numPr>
        <w:pBdr>
          <w:top w:val="nil"/>
          <w:left w:val="nil"/>
          <w:bottom w:val="nil"/>
          <w:right w:val="nil"/>
          <w:between w:val="nil"/>
          <w:bar w:val="nil"/>
        </w:pBdr>
        <w:rPr>
          <w:rFonts w:ascii="Arial" w:hAnsi="Arial"/>
          <w:sz w:val="24"/>
          <w:szCs w:val="24"/>
        </w:rPr>
      </w:pPr>
      <w:r w:rsidRPr="00A169D4">
        <w:rPr>
          <w:rFonts w:ascii="Arial" w:hAnsi="Arial"/>
          <w:sz w:val="24"/>
          <w:szCs w:val="24"/>
          <w:lang w:val="en-US"/>
        </w:rPr>
        <w:t>Personal assistance</w:t>
      </w:r>
      <w:r>
        <w:rPr>
          <w:rFonts w:ascii="Arial" w:hAnsi="Arial"/>
          <w:sz w:val="24"/>
          <w:szCs w:val="24"/>
          <w:lang w:val="en-US"/>
        </w:rPr>
        <w:t xml:space="preserve">, </w:t>
      </w:r>
      <w:r w:rsidRPr="00A169D4">
        <w:rPr>
          <w:rFonts w:ascii="Arial" w:hAnsi="Arial"/>
          <w:sz w:val="24"/>
          <w:szCs w:val="24"/>
          <w:lang w:val="en-US"/>
        </w:rPr>
        <w:t xml:space="preserve"> </w:t>
      </w:r>
      <w:r>
        <w:rPr>
          <w:rFonts w:ascii="Arial" w:hAnsi="Arial"/>
          <w:sz w:val="24"/>
          <w:szCs w:val="24"/>
          <w:lang w:val="en-US"/>
        </w:rPr>
        <w:t>c</w:t>
      </w:r>
      <w:r w:rsidRPr="00A169D4">
        <w:rPr>
          <w:rFonts w:ascii="Arial" w:hAnsi="Arial"/>
          <w:sz w:val="24"/>
          <w:szCs w:val="24"/>
          <w:lang w:val="en-US"/>
        </w:rPr>
        <w:t>ommunication support workers such as BSL Interpreters, Palantypists and Lip speakers</w:t>
      </w:r>
    </w:p>
    <w:p w14:paraId="37F4A10B" w14:textId="77777777" w:rsidR="00E12A11" w:rsidRDefault="00E12A11" w:rsidP="00E12A11">
      <w:pPr>
        <w:rPr>
          <w:rFonts w:ascii="Arial" w:hAnsi="Arial" w:cs="Arial"/>
          <w:sz w:val="24"/>
          <w:szCs w:val="24"/>
        </w:rPr>
      </w:pPr>
    </w:p>
    <w:p w14:paraId="3ED2F7AA" w14:textId="1A2183E8" w:rsidR="00E12A11" w:rsidRDefault="00E12A11" w:rsidP="00E12A11">
      <w:pPr>
        <w:rPr>
          <w:rFonts w:ascii="Arial" w:hAnsi="Arial" w:cs="Arial"/>
          <w:sz w:val="24"/>
          <w:szCs w:val="24"/>
        </w:rPr>
      </w:pPr>
      <w:r>
        <w:rPr>
          <w:rFonts w:ascii="Arial" w:hAnsi="Arial" w:cs="Arial"/>
          <w:sz w:val="24"/>
          <w:szCs w:val="24"/>
        </w:rPr>
        <w:t xml:space="preserve">There are more than 1,200 councillors elected to 22 principal councils in Wales. In addition to providing support for candidates seeking election to principal councils the fund will also be available to support candidates seeking election to community and town councils in the local government elections. With more than 8,000 councillors elected to 735 community and town councils in Wales, this fund will provide a greater number of opportunities for disabled </w:t>
      </w:r>
      <w:r>
        <w:rPr>
          <w:rFonts w:ascii="Arial" w:hAnsi="Arial" w:cs="Arial"/>
          <w:sz w:val="24"/>
          <w:szCs w:val="24"/>
        </w:rPr>
        <w:lastRenderedPageBreak/>
        <w:t>people to be supported in their aim to participate in local democracy to support their communities. This is key to increasing diversity in democracy.</w:t>
      </w:r>
    </w:p>
    <w:p w14:paraId="12CE1E58" w14:textId="77777777" w:rsidR="00E028D6" w:rsidRDefault="00E028D6" w:rsidP="00E12A11">
      <w:pPr>
        <w:rPr>
          <w:rFonts w:ascii="Arial" w:hAnsi="Arial" w:cs="Arial"/>
          <w:sz w:val="24"/>
          <w:szCs w:val="24"/>
        </w:rPr>
      </w:pPr>
    </w:p>
    <w:p w14:paraId="3E741857" w14:textId="77777777" w:rsidR="00E12A11" w:rsidRDefault="00E12A11" w:rsidP="00E12A11">
      <w:pPr>
        <w:rPr>
          <w:rFonts w:ascii="Arial" w:hAnsi="Arial" w:cs="Arial"/>
          <w:sz w:val="24"/>
          <w:szCs w:val="24"/>
        </w:rPr>
      </w:pPr>
      <w:r>
        <w:rPr>
          <w:rFonts w:ascii="Arial" w:hAnsi="Arial" w:cs="Arial"/>
          <w:sz w:val="24"/>
          <w:szCs w:val="24"/>
        </w:rPr>
        <w:t>The arrangements launched today include an advice and support service provided through Disability Wales which will provide individuals with an opportunity to discuss the level of support they require and assistance, where required  with the application process. A number of Access to Politics events will be hosted by Disability Wales to provide awareness about the support available and the timescales for applications.</w:t>
      </w:r>
    </w:p>
    <w:p w14:paraId="06D68472" w14:textId="77777777" w:rsidR="00E12A11" w:rsidRDefault="00E12A11" w:rsidP="00E12A11">
      <w:pPr>
        <w:rPr>
          <w:rFonts w:ascii="Arial" w:hAnsi="Arial" w:cs="Arial"/>
          <w:sz w:val="24"/>
          <w:szCs w:val="24"/>
        </w:rPr>
      </w:pPr>
    </w:p>
    <w:p w14:paraId="6EA3BDC9" w14:textId="77777777" w:rsidR="00E12A11" w:rsidRDefault="00E12A11" w:rsidP="00E12A11">
      <w:pPr>
        <w:rPr>
          <w:rFonts w:ascii="Arial" w:hAnsi="Arial" w:cs="Arial"/>
          <w:sz w:val="24"/>
          <w:szCs w:val="24"/>
        </w:rPr>
      </w:pPr>
      <w:r>
        <w:rPr>
          <w:rFonts w:ascii="Arial" w:hAnsi="Arial" w:cs="Arial"/>
          <w:sz w:val="24"/>
          <w:szCs w:val="24"/>
        </w:rPr>
        <w:t>Individuals interested in learning more about the fund and how to apply should contact Disability Wales. Their contact details are:</w:t>
      </w:r>
    </w:p>
    <w:p w14:paraId="1AB4C6F3" w14:textId="77777777" w:rsidR="00E12A11" w:rsidRDefault="00E12A11" w:rsidP="00E12A11">
      <w:pPr>
        <w:rPr>
          <w:rFonts w:ascii="Arial" w:hAnsi="Arial" w:cs="Arial"/>
          <w:sz w:val="24"/>
          <w:szCs w:val="24"/>
        </w:rPr>
      </w:pPr>
    </w:p>
    <w:p w14:paraId="244126BB" w14:textId="77777777" w:rsidR="00E12A11" w:rsidRDefault="00E12A11" w:rsidP="00E12A11">
      <w:pPr>
        <w:rPr>
          <w:rFonts w:ascii="Arial" w:hAnsi="Arial" w:cs="Arial"/>
          <w:sz w:val="24"/>
          <w:szCs w:val="24"/>
        </w:rPr>
      </w:pPr>
      <w:r>
        <w:rPr>
          <w:rFonts w:ascii="Arial" w:hAnsi="Arial" w:cs="Arial"/>
          <w:sz w:val="24"/>
          <w:szCs w:val="24"/>
        </w:rPr>
        <w:t>W</w:t>
      </w:r>
      <w:r w:rsidRPr="00A069FA">
        <w:rPr>
          <w:rFonts w:ascii="Arial" w:hAnsi="Arial" w:cs="Arial"/>
          <w:sz w:val="24"/>
          <w:szCs w:val="24"/>
        </w:rPr>
        <w:t xml:space="preserve">ebsite: </w:t>
      </w:r>
      <w:hyperlink r:id="rId11" w:history="1">
        <w:r w:rsidRPr="00B57368">
          <w:rPr>
            <w:rStyle w:val="Hyperlink"/>
            <w:rFonts w:ascii="Arial" w:hAnsi="Arial" w:cs="Arial"/>
            <w:sz w:val="24"/>
            <w:szCs w:val="24"/>
          </w:rPr>
          <w:t>https://www.disabilitywales.org/projects/access-to-elected-office-fund-wales/</w:t>
        </w:r>
      </w:hyperlink>
    </w:p>
    <w:p w14:paraId="72778E3A" w14:textId="77777777" w:rsidR="00E12A11" w:rsidRDefault="00E12A11" w:rsidP="00E12A11">
      <w:pPr>
        <w:rPr>
          <w:rFonts w:ascii="Arial" w:hAnsi="Arial" w:cs="Arial"/>
          <w:sz w:val="24"/>
          <w:szCs w:val="24"/>
        </w:rPr>
      </w:pPr>
      <w:r w:rsidRPr="00A069FA">
        <w:rPr>
          <w:rFonts w:ascii="Arial" w:hAnsi="Arial" w:cs="Arial"/>
          <w:sz w:val="24"/>
          <w:szCs w:val="24"/>
        </w:rPr>
        <w:t xml:space="preserve">Email: </w:t>
      </w:r>
      <w:hyperlink r:id="rId12" w:history="1">
        <w:r w:rsidRPr="00B57368">
          <w:rPr>
            <w:rStyle w:val="Hyperlink"/>
            <w:rFonts w:ascii="Arial" w:hAnsi="Arial" w:cs="Arial"/>
            <w:sz w:val="24"/>
            <w:szCs w:val="24"/>
          </w:rPr>
          <w:t>accesstopolitics@disabilitywales.org</w:t>
        </w:r>
      </w:hyperlink>
    </w:p>
    <w:p w14:paraId="6F982D0C" w14:textId="77777777" w:rsidR="00E12A11" w:rsidRDefault="00E12A11" w:rsidP="00E12A11">
      <w:pPr>
        <w:rPr>
          <w:rFonts w:ascii="Arial" w:hAnsi="Arial" w:cs="Arial"/>
          <w:sz w:val="24"/>
          <w:szCs w:val="24"/>
        </w:rPr>
      </w:pPr>
    </w:p>
    <w:p w14:paraId="3C050771" w14:textId="77777777" w:rsidR="00E12A11" w:rsidRDefault="00E12A11" w:rsidP="00E12A11">
      <w:pPr>
        <w:rPr>
          <w:rFonts w:ascii="Arial" w:hAnsi="Arial" w:cs="Arial"/>
          <w:sz w:val="24"/>
          <w:szCs w:val="24"/>
        </w:rPr>
      </w:pPr>
      <w:r w:rsidRPr="00A069FA">
        <w:rPr>
          <w:rFonts w:ascii="Arial" w:hAnsi="Arial" w:cs="Arial"/>
          <w:sz w:val="24"/>
          <w:szCs w:val="24"/>
        </w:rPr>
        <w:t>I would ask members to share this link w</w:t>
      </w:r>
      <w:r>
        <w:rPr>
          <w:rFonts w:ascii="Arial" w:hAnsi="Arial" w:cs="Arial"/>
          <w:sz w:val="24"/>
          <w:szCs w:val="24"/>
        </w:rPr>
        <w:t>idely and to encourage people interested in standing for elected office to find out more about how the fund could support them in the 2022 elections.</w:t>
      </w:r>
    </w:p>
    <w:p w14:paraId="27FB4B0D" w14:textId="77777777" w:rsidR="00EA5290" w:rsidRDefault="00EA5290" w:rsidP="00EA5290">
      <w:pPr>
        <w:pStyle w:val="BodyText"/>
        <w:jc w:val="left"/>
        <w:rPr>
          <w:lang w:val="en-US"/>
        </w:rPr>
      </w:pPr>
    </w:p>
    <w:sectPr w:rsidR="00EA5290"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AEE3B" w14:textId="77777777" w:rsidR="00F4572D" w:rsidRDefault="00F4572D">
      <w:r>
        <w:separator/>
      </w:r>
    </w:p>
  </w:endnote>
  <w:endnote w:type="continuationSeparator" w:id="0">
    <w:p w14:paraId="12943097" w14:textId="77777777" w:rsidR="00F4572D" w:rsidRDefault="00F4572D">
      <w:r>
        <w:continuationSeparator/>
      </w:r>
    </w:p>
  </w:endnote>
  <w:endnote w:type="continuationNotice" w:id="1">
    <w:p w14:paraId="061C20EE" w14:textId="77777777" w:rsidR="00F4572D" w:rsidRDefault="00F45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EDFB" w14:textId="77777777" w:rsidR="00C63851" w:rsidRDefault="00C6385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58709" w14:textId="77777777" w:rsidR="00C63851" w:rsidRDefault="00C63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69BE8" w14:textId="4FCC336F" w:rsidR="00C63851" w:rsidRDefault="00C6385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28D6">
      <w:rPr>
        <w:rStyle w:val="PageNumber"/>
        <w:noProof/>
      </w:rPr>
      <w:t>2</w:t>
    </w:r>
    <w:r>
      <w:rPr>
        <w:rStyle w:val="PageNumber"/>
      </w:rPr>
      <w:fldChar w:fldCharType="end"/>
    </w:r>
  </w:p>
  <w:p w14:paraId="7F37F3EB" w14:textId="77777777" w:rsidR="00C63851" w:rsidRDefault="00C63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BDC0" w14:textId="22C5CF4B" w:rsidR="00C63851" w:rsidRPr="005D2A41" w:rsidRDefault="00C6385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028D6">
      <w:rPr>
        <w:rStyle w:val="PageNumber"/>
        <w:rFonts w:ascii="Arial" w:hAnsi="Arial" w:cs="Arial"/>
        <w:noProof/>
        <w:sz w:val="24"/>
        <w:szCs w:val="24"/>
      </w:rPr>
      <w:t>1</w:t>
    </w:r>
    <w:r w:rsidRPr="005D2A41">
      <w:rPr>
        <w:rStyle w:val="PageNumber"/>
        <w:rFonts w:ascii="Arial" w:hAnsi="Arial" w:cs="Arial"/>
        <w:sz w:val="24"/>
        <w:szCs w:val="24"/>
      </w:rPr>
      <w:fldChar w:fldCharType="end"/>
    </w:r>
  </w:p>
  <w:p w14:paraId="7D9374A5" w14:textId="77777777" w:rsidR="00C63851" w:rsidRPr="00A845A9" w:rsidRDefault="00C6385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C6DF7" w14:textId="77777777" w:rsidR="00F4572D" w:rsidRDefault="00F4572D">
      <w:r>
        <w:separator/>
      </w:r>
    </w:p>
  </w:footnote>
  <w:footnote w:type="continuationSeparator" w:id="0">
    <w:p w14:paraId="7AA2F666" w14:textId="77777777" w:rsidR="00F4572D" w:rsidRDefault="00F4572D">
      <w:r>
        <w:continuationSeparator/>
      </w:r>
    </w:p>
  </w:footnote>
  <w:footnote w:type="continuationNotice" w:id="1">
    <w:p w14:paraId="4C3CEFDB" w14:textId="77777777" w:rsidR="00F4572D" w:rsidRDefault="00F457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5EE9" w14:textId="77777777" w:rsidR="00C63851" w:rsidRDefault="00C63851">
    <w:r>
      <w:rPr>
        <w:noProof/>
        <w:lang w:eastAsia="en-GB"/>
      </w:rPr>
      <w:drawing>
        <wp:anchor distT="0" distB="0" distL="114300" distR="114300" simplePos="0" relativeHeight="251657728" behindDoc="1" locked="0" layoutInCell="1" allowOverlap="1" wp14:anchorId="44CA1F8A" wp14:editId="1928BA0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EF6DDD3" w14:textId="77777777" w:rsidR="00C63851" w:rsidRDefault="00C63851">
    <w:pPr>
      <w:pStyle w:val="Header"/>
    </w:pPr>
  </w:p>
  <w:p w14:paraId="2FA89E93" w14:textId="77777777" w:rsidR="00C63851" w:rsidRDefault="00C6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CAB"/>
    <w:multiLevelType w:val="hybridMultilevel"/>
    <w:tmpl w:val="93FC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25298"/>
    <w:multiLevelType w:val="hybridMultilevel"/>
    <w:tmpl w:val="C06A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143F0"/>
    <w:multiLevelType w:val="hybridMultilevel"/>
    <w:tmpl w:val="4142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476157"/>
    <w:multiLevelType w:val="hybridMultilevel"/>
    <w:tmpl w:val="2A648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D0799F"/>
    <w:multiLevelType w:val="hybridMultilevel"/>
    <w:tmpl w:val="A2D07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061E86"/>
    <w:multiLevelType w:val="hybridMultilevel"/>
    <w:tmpl w:val="96EAF5E0"/>
    <w:lvl w:ilvl="0" w:tplc="9BC432A6">
      <w:numFmt w:val="bullet"/>
      <w:lvlText w:val="•"/>
      <w:lvlJc w:val="left"/>
      <w:pPr>
        <w:ind w:left="866" w:hanging="506"/>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14A07"/>
    <w:multiLevelType w:val="hybridMultilevel"/>
    <w:tmpl w:val="5400014A"/>
    <w:lvl w:ilvl="0" w:tplc="08090001">
      <w:start w:val="1"/>
      <w:numFmt w:val="bullet"/>
      <w:lvlText w:val=""/>
      <w:lvlJc w:val="left"/>
      <w:pPr>
        <w:ind w:left="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C4A8AF2">
      <w:start w:val="1"/>
      <w:numFmt w:val="bullet"/>
      <w:lvlText w:val="o"/>
      <w:lvlJc w:val="left"/>
      <w:pPr>
        <w:ind w:left="1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05AB4E2">
      <w:start w:val="1"/>
      <w:numFmt w:val="bullet"/>
      <w:lvlText w:val="▪"/>
      <w:lvlJc w:val="left"/>
      <w:pPr>
        <w:ind w:left="1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9F8623C">
      <w:start w:val="1"/>
      <w:numFmt w:val="bullet"/>
      <w:lvlText w:val="•"/>
      <w:lvlJc w:val="left"/>
      <w:pPr>
        <w:ind w:left="2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5A80F8">
      <w:start w:val="1"/>
      <w:numFmt w:val="bullet"/>
      <w:lvlText w:val="o"/>
      <w:lvlJc w:val="left"/>
      <w:pPr>
        <w:ind w:left="3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AC89E62">
      <w:start w:val="1"/>
      <w:numFmt w:val="bullet"/>
      <w:lvlText w:val="▪"/>
      <w:lvlJc w:val="left"/>
      <w:pPr>
        <w:ind w:left="4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C0E62C">
      <w:start w:val="1"/>
      <w:numFmt w:val="bullet"/>
      <w:lvlText w:val="•"/>
      <w:lvlJc w:val="left"/>
      <w:pPr>
        <w:ind w:left="4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5C7348">
      <w:start w:val="1"/>
      <w:numFmt w:val="bullet"/>
      <w:lvlText w:val="o"/>
      <w:lvlJc w:val="left"/>
      <w:pPr>
        <w:ind w:left="5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08E6C0">
      <w:start w:val="1"/>
      <w:numFmt w:val="bullet"/>
      <w:lvlText w:val="▪"/>
      <w:lvlJc w:val="left"/>
      <w:pPr>
        <w:ind w:left="62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271F06"/>
    <w:multiLevelType w:val="hybridMultilevel"/>
    <w:tmpl w:val="E49E2DC6"/>
    <w:lvl w:ilvl="0" w:tplc="08090001">
      <w:start w:val="1"/>
      <w:numFmt w:val="bullet"/>
      <w:lvlText w:val=""/>
      <w:lvlJc w:val="left"/>
      <w:pPr>
        <w:ind w:left="681" w:hanging="360"/>
      </w:pPr>
      <w:rPr>
        <w:rFonts w:ascii="Symbol" w:hAnsi="Symbol" w:hint="default"/>
      </w:rPr>
    </w:lvl>
    <w:lvl w:ilvl="1" w:tplc="08090003">
      <w:start w:val="1"/>
      <w:numFmt w:val="bullet"/>
      <w:lvlText w:val="o"/>
      <w:lvlJc w:val="left"/>
      <w:pPr>
        <w:ind w:left="1401" w:hanging="360"/>
      </w:pPr>
      <w:rPr>
        <w:rFonts w:ascii="Courier New" w:hAnsi="Courier New" w:cs="Courier New" w:hint="default"/>
      </w:rPr>
    </w:lvl>
    <w:lvl w:ilvl="2" w:tplc="08090005">
      <w:start w:val="1"/>
      <w:numFmt w:val="bullet"/>
      <w:lvlText w:val=""/>
      <w:lvlJc w:val="left"/>
      <w:pPr>
        <w:ind w:left="2121" w:hanging="360"/>
      </w:pPr>
      <w:rPr>
        <w:rFonts w:ascii="Wingdings" w:hAnsi="Wingdings" w:hint="default"/>
      </w:rPr>
    </w:lvl>
    <w:lvl w:ilvl="3" w:tplc="08090001">
      <w:start w:val="1"/>
      <w:numFmt w:val="bullet"/>
      <w:lvlText w:val=""/>
      <w:lvlJc w:val="left"/>
      <w:pPr>
        <w:ind w:left="2841" w:hanging="360"/>
      </w:pPr>
      <w:rPr>
        <w:rFonts w:ascii="Symbol" w:hAnsi="Symbol" w:hint="default"/>
      </w:rPr>
    </w:lvl>
    <w:lvl w:ilvl="4" w:tplc="08090003">
      <w:start w:val="1"/>
      <w:numFmt w:val="bullet"/>
      <w:lvlText w:val="o"/>
      <w:lvlJc w:val="left"/>
      <w:pPr>
        <w:ind w:left="3561" w:hanging="360"/>
      </w:pPr>
      <w:rPr>
        <w:rFonts w:ascii="Courier New" w:hAnsi="Courier New" w:cs="Courier New" w:hint="default"/>
      </w:rPr>
    </w:lvl>
    <w:lvl w:ilvl="5" w:tplc="08090005">
      <w:start w:val="1"/>
      <w:numFmt w:val="bullet"/>
      <w:lvlText w:val=""/>
      <w:lvlJc w:val="left"/>
      <w:pPr>
        <w:ind w:left="4281" w:hanging="360"/>
      </w:pPr>
      <w:rPr>
        <w:rFonts w:ascii="Wingdings" w:hAnsi="Wingdings" w:hint="default"/>
      </w:rPr>
    </w:lvl>
    <w:lvl w:ilvl="6" w:tplc="08090001">
      <w:start w:val="1"/>
      <w:numFmt w:val="bullet"/>
      <w:lvlText w:val=""/>
      <w:lvlJc w:val="left"/>
      <w:pPr>
        <w:ind w:left="5001" w:hanging="360"/>
      </w:pPr>
      <w:rPr>
        <w:rFonts w:ascii="Symbol" w:hAnsi="Symbol" w:hint="default"/>
      </w:rPr>
    </w:lvl>
    <w:lvl w:ilvl="7" w:tplc="08090003">
      <w:start w:val="1"/>
      <w:numFmt w:val="bullet"/>
      <w:lvlText w:val="o"/>
      <w:lvlJc w:val="left"/>
      <w:pPr>
        <w:ind w:left="5721" w:hanging="360"/>
      </w:pPr>
      <w:rPr>
        <w:rFonts w:ascii="Courier New" w:hAnsi="Courier New" w:cs="Courier New" w:hint="default"/>
      </w:rPr>
    </w:lvl>
    <w:lvl w:ilvl="8" w:tplc="08090005">
      <w:start w:val="1"/>
      <w:numFmt w:val="bullet"/>
      <w:lvlText w:val=""/>
      <w:lvlJc w:val="left"/>
      <w:pPr>
        <w:ind w:left="6441" w:hanging="360"/>
      </w:pPr>
      <w:rPr>
        <w:rFonts w:ascii="Wingdings" w:hAnsi="Wingdings" w:hint="default"/>
      </w:rPr>
    </w:lvl>
  </w:abstractNum>
  <w:abstractNum w:abstractNumId="9" w15:restartNumberingAfterBreak="0">
    <w:nsid w:val="79B1549A"/>
    <w:multiLevelType w:val="hybridMultilevel"/>
    <w:tmpl w:val="C8FC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17C9F"/>
    <w:multiLevelType w:val="hybridMultilevel"/>
    <w:tmpl w:val="39DE4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
  </w:num>
  <w:num w:numId="4">
    <w:abstractNumId w:val="8"/>
  </w:num>
  <w:num w:numId="5">
    <w:abstractNumId w:val="2"/>
  </w:num>
  <w:num w:numId="6">
    <w:abstractNumId w:val="9"/>
  </w:num>
  <w:num w:numId="7">
    <w:abstractNumId w:val="4"/>
  </w:num>
  <w:num w:numId="8">
    <w:abstractNumId w:val="6"/>
  </w:num>
  <w:num w:numId="9">
    <w:abstractNumId w:val="0"/>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7B38"/>
    <w:rsid w:val="00011AD5"/>
    <w:rsid w:val="00023B69"/>
    <w:rsid w:val="00030900"/>
    <w:rsid w:val="000516D9"/>
    <w:rsid w:val="0006774B"/>
    <w:rsid w:val="00082B81"/>
    <w:rsid w:val="00090C3D"/>
    <w:rsid w:val="000922BF"/>
    <w:rsid w:val="00097118"/>
    <w:rsid w:val="000A390C"/>
    <w:rsid w:val="000C05BE"/>
    <w:rsid w:val="000C3A52"/>
    <w:rsid w:val="000C535F"/>
    <w:rsid w:val="000C53DB"/>
    <w:rsid w:val="000C5E9B"/>
    <w:rsid w:val="000E230A"/>
    <w:rsid w:val="000E3A10"/>
    <w:rsid w:val="001115D8"/>
    <w:rsid w:val="00115C00"/>
    <w:rsid w:val="001204C0"/>
    <w:rsid w:val="00134918"/>
    <w:rsid w:val="001460B1"/>
    <w:rsid w:val="00164E7F"/>
    <w:rsid w:val="001709EF"/>
    <w:rsid w:val="0017102C"/>
    <w:rsid w:val="00180FE7"/>
    <w:rsid w:val="0019298B"/>
    <w:rsid w:val="001A1935"/>
    <w:rsid w:val="001A39E2"/>
    <w:rsid w:val="001A6AF1"/>
    <w:rsid w:val="001B027C"/>
    <w:rsid w:val="001B21DC"/>
    <w:rsid w:val="001B288D"/>
    <w:rsid w:val="001C532F"/>
    <w:rsid w:val="001E53BF"/>
    <w:rsid w:val="00212757"/>
    <w:rsid w:val="00214B25"/>
    <w:rsid w:val="00221F0A"/>
    <w:rsid w:val="00223E62"/>
    <w:rsid w:val="002358D8"/>
    <w:rsid w:val="00274F08"/>
    <w:rsid w:val="002953B5"/>
    <w:rsid w:val="002A5310"/>
    <w:rsid w:val="002B23E5"/>
    <w:rsid w:val="002C57B6"/>
    <w:rsid w:val="002C6CE6"/>
    <w:rsid w:val="002F0EB9"/>
    <w:rsid w:val="002F53A9"/>
    <w:rsid w:val="003148D5"/>
    <w:rsid w:val="00314E36"/>
    <w:rsid w:val="003220C1"/>
    <w:rsid w:val="00356D7B"/>
    <w:rsid w:val="00357893"/>
    <w:rsid w:val="003670C1"/>
    <w:rsid w:val="00370471"/>
    <w:rsid w:val="003B1503"/>
    <w:rsid w:val="003B3D64"/>
    <w:rsid w:val="003C5133"/>
    <w:rsid w:val="0040357B"/>
    <w:rsid w:val="00412673"/>
    <w:rsid w:val="00426776"/>
    <w:rsid w:val="0043031D"/>
    <w:rsid w:val="0044710B"/>
    <w:rsid w:val="004509CD"/>
    <w:rsid w:val="0046757C"/>
    <w:rsid w:val="004E0096"/>
    <w:rsid w:val="005048BE"/>
    <w:rsid w:val="00522BFE"/>
    <w:rsid w:val="00560F1F"/>
    <w:rsid w:val="0056368E"/>
    <w:rsid w:val="00574BB3"/>
    <w:rsid w:val="00593F25"/>
    <w:rsid w:val="00596145"/>
    <w:rsid w:val="005A22E2"/>
    <w:rsid w:val="005B030B"/>
    <w:rsid w:val="005D2A41"/>
    <w:rsid w:val="005D7663"/>
    <w:rsid w:val="005F1659"/>
    <w:rsid w:val="00603548"/>
    <w:rsid w:val="0060724C"/>
    <w:rsid w:val="00654C0A"/>
    <w:rsid w:val="006633C7"/>
    <w:rsid w:val="00663F04"/>
    <w:rsid w:val="006640C8"/>
    <w:rsid w:val="00670227"/>
    <w:rsid w:val="006814BD"/>
    <w:rsid w:val="0069133F"/>
    <w:rsid w:val="006B340E"/>
    <w:rsid w:val="006B461D"/>
    <w:rsid w:val="006D300E"/>
    <w:rsid w:val="006E0A2C"/>
    <w:rsid w:val="006E345A"/>
    <w:rsid w:val="006E4C0C"/>
    <w:rsid w:val="00703993"/>
    <w:rsid w:val="00733229"/>
    <w:rsid w:val="0073380E"/>
    <w:rsid w:val="00737F6D"/>
    <w:rsid w:val="00743B79"/>
    <w:rsid w:val="007523BC"/>
    <w:rsid w:val="00752C48"/>
    <w:rsid w:val="00766EFB"/>
    <w:rsid w:val="00786D7D"/>
    <w:rsid w:val="007A05FB"/>
    <w:rsid w:val="007B5260"/>
    <w:rsid w:val="007C24E7"/>
    <w:rsid w:val="007D1402"/>
    <w:rsid w:val="007E033F"/>
    <w:rsid w:val="007E2132"/>
    <w:rsid w:val="007F5E64"/>
    <w:rsid w:val="00800FA0"/>
    <w:rsid w:val="00812370"/>
    <w:rsid w:val="0082411A"/>
    <w:rsid w:val="00841628"/>
    <w:rsid w:val="00846160"/>
    <w:rsid w:val="00877BD2"/>
    <w:rsid w:val="008B7927"/>
    <w:rsid w:val="008D1E0B"/>
    <w:rsid w:val="008D3CFD"/>
    <w:rsid w:val="008F0CC6"/>
    <w:rsid w:val="008F789E"/>
    <w:rsid w:val="00905771"/>
    <w:rsid w:val="00913C00"/>
    <w:rsid w:val="00917A9C"/>
    <w:rsid w:val="00953A46"/>
    <w:rsid w:val="00967473"/>
    <w:rsid w:val="00973090"/>
    <w:rsid w:val="00995EEC"/>
    <w:rsid w:val="009A705C"/>
    <w:rsid w:val="009B36F8"/>
    <w:rsid w:val="009D26D8"/>
    <w:rsid w:val="009D52C5"/>
    <w:rsid w:val="009E4974"/>
    <w:rsid w:val="009F06C3"/>
    <w:rsid w:val="00A204C9"/>
    <w:rsid w:val="00A22C26"/>
    <w:rsid w:val="00A23742"/>
    <w:rsid w:val="00A3247B"/>
    <w:rsid w:val="00A72CF3"/>
    <w:rsid w:val="00A82A45"/>
    <w:rsid w:val="00A845A9"/>
    <w:rsid w:val="00A86958"/>
    <w:rsid w:val="00AA53F2"/>
    <w:rsid w:val="00AA5651"/>
    <w:rsid w:val="00AA5848"/>
    <w:rsid w:val="00AA7750"/>
    <w:rsid w:val="00AD65F1"/>
    <w:rsid w:val="00AE064D"/>
    <w:rsid w:val="00AF056B"/>
    <w:rsid w:val="00AF7EE8"/>
    <w:rsid w:val="00B0012A"/>
    <w:rsid w:val="00B049B1"/>
    <w:rsid w:val="00B239BA"/>
    <w:rsid w:val="00B26921"/>
    <w:rsid w:val="00B468BB"/>
    <w:rsid w:val="00B67D8F"/>
    <w:rsid w:val="00B81F17"/>
    <w:rsid w:val="00BC4E60"/>
    <w:rsid w:val="00BE1EBD"/>
    <w:rsid w:val="00BF2670"/>
    <w:rsid w:val="00C158AB"/>
    <w:rsid w:val="00C177F7"/>
    <w:rsid w:val="00C43B4A"/>
    <w:rsid w:val="00C63851"/>
    <w:rsid w:val="00C64FA5"/>
    <w:rsid w:val="00C7789F"/>
    <w:rsid w:val="00C84A12"/>
    <w:rsid w:val="00C84AA4"/>
    <w:rsid w:val="00C95333"/>
    <w:rsid w:val="00CA70D2"/>
    <w:rsid w:val="00CD7C7D"/>
    <w:rsid w:val="00CE0B0F"/>
    <w:rsid w:val="00CE2EEE"/>
    <w:rsid w:val="00CF3DC5"/>
    <w:rsid w:val="00D017E2"/>
    <w:rsid w:val="00D16D97"/>
    <w:rsid w:val="00D27F42"/>
    <w:rsid w:val="00D36EAE"/>
    <w:rsid w:val="00D728C4"/>
    <w:rsid w:val="00D84713"/>
    <w:rsid w:val="00D932B2"/>
    <w:rsid w:val="00DA2479"/>
    <w:rsid w:val="00DD4B82"/>
    <w:rsid w:val="00E028D6"/>
    <w:rsid w:val="00E12A11"/>
    <w:rsid w:val="00E14701"/>
    <w:rsid w:val="00E1556F"/>
    <w:rsid w:val="00E26E71"/>
    <w:rsid w:val="00E32CB4"/>
    <w:rsid w:val="00E33262"/>
    <w:rsid w:val="00E3419E"/>
    <w:rsid w:val="00E47B1A"/>
    <w:rsid w:val="00E631B1"/>
    <w:rsid w:val="00EA5290"/>
    <w:rsid w:val="00EB248F"/>
    <w:rsid w:val="00EB5F93"/>
    <w:rsid w:val="00EC0568"/>
    <w:rsid w:val="00EE721A"/>
    <w:rsid w:val="00F0272E"/>
    <w:rsid w:val="00F074B9"/>
    <w:rsid w:val="00F2438B"/>
    <w:rsid w:val="00F41F4C"/>
    <w:rsid w:val="00F4572D"/>
    <w:rsid w:val="00F809AE"/>
    <w:rsid w:val="00F81C33"/>
    <w:rsid w:val="00F923C2"/>
    <w:rsid w:val="00F97613"/>
    <w:rsid w:val="00FA3066"/>
    <w:rsid w:val="00FC095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3441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Dot pt,No Spacing1,List Paragraph Char Char Char,Indicator Text,Numbered Para 1,Bullet Points,MAIN CONTENT,Bullet 1,List Paragraph11,List Paragraph12,List Paragraph2,Normal numbered,OBC Bullet,Bullet Sty,List Paragraph1"/>
    <w:basedOn w:val="Normal"/>
    <w:link w:val="ListParagraphChar"/>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C095F"/>
    <w:rPr>
      <w:sz w:val="16"/>
      <w:szCs w:val="16"/>
    </w:rPr>
  </w:style>
  <w:style w:type="paragraph" w:styleId="CommentText">
    <w:name w:val="annotation text"/>
    <w:basedOn w:val="Normal"/>
    <w:link w:val="CommentTextChar"/>
    <w:semiHidden/>
    <w:unhideWhenUsed/>
    <w:rsid w:val="00FC095F"/>
    <w:rPr>
      <w:sz w:val="20"/>
    </w:rPr>
  </w:style>
  <w:style w:type="character" w:customStyle="1" w:styleId="CommentTextChar">
    <w:name w:val="Comment Text Char"/>
    <w:basedOn w:val="DefaultParagraphFont"/>
    <w:link w:val="CommentText"/>
    <w:semiHidden/>
    <w:rsid w:val="00FC095F"/>
    <w:rPr>
      <w:rFonts w:ascii="TradeGothic" w:hAnsi="TradeGothic"/>
      <w:lang w:eastAsia="en-US"/>
    </w:rPr>
  </w:style>
  <w:style w:type="paragraph" w:styleId="CommentSubject">
    <w:name w:val="annotation subject"/>
    <w:basedOn w:val="CommentText"/>
    <w:next w:val="CommentText"/>
    <w:link w:val="CommentSubjectChar"/>
    <w:semiHidden/>
    <w:unhideWhenUsed/>
    <w:rsid w:val="00FC095F"/>
    <w:rPr>
      <w:b/>
      <w:bCs/>
    </w:rPr>
  </w:style>
  <w:style w:type="character" w:customStyle="1" w:styleId="CommentSubjectChar">
    <w:name w:val="Comment Subject Char"/>
    <w:basedOn w:val="CommentTextChar"/>
    <w:link w:val="CommentSubject"/>
    <w:semiHidden/>
    <w:rsid w:val="00FC095F"/>
    <w:rPr>
      <w:rFonts w:ascii="TradeGothic" w:hAnsi="TradeGothic"/>
      <w:b/>
      <w:bCs/>
      <w:lang w:eastAsia="en-US"/>
    </w:rPr>
  </w:style>
  <w:style w:type="paragraph" w:styleId="BalloonText">
    <w:name w:val="Balloon Text"/>
    <w:basedOn w:val="Normal"/>
    <w:link w:val="BalloonTextChar"/>
    <w:semiHidden/>
    <w:unhideWhenUsed/>
    <w:rsid w:val="00FC095F"/>
    <w:rPr>
      <w:rFonts w:ascii="Segoe UI" w:hAnsi="Segoe UI" w:cs="Segoe UI"/>
      <w:sz w:val="18"/>
      <w:szCs w:val="18"/>
    </w:rPr>
  </w:style>
  <w:style w:type="character" w:customStyle="1" w:styleId="BalloonTextChar">
    <w:name w:val="Balloon Text Char"/>
    <w:basedOn w:val="DefaultParagraphFont"/>
    <w:link w:val="BalloonText"/>
    <w:semiHidden/>
    <w:rsid w:val="00FC095F"/>
    <w:rPr>
      <w:rFonts w:ascii="Segoe UI" w:hAnsi="Segoe UI" w:cs="Segoe UI"/>
      <w:sz w:val="18"/>
      <w:szCs w:val="18"/>
      <w:lang w:eastAsia="en-US"/>
    </w:rPr>
  </w:style>
  <w:style w:type="character" w:customStyle="1" w:styleId="HeaderChar">
    <w:name w:val="Header Char"/>
    <w:link w:val="Header"/>
    <w:rsid w:val="00F809AE"/>
    <w:rPr>
      <w:rFonts w:ascii="TradeGothic" w:hAnsi="TradeGothic"/>
      <w:sz w:val="22"/>
      <w:lang w:eastAsia="en-US"/>
    </w:rPr>
  </w:style>
  <w:style w:type="character" w:customStyle="1" w:styleId="ListParagraphChar">
    <w:name w:val="List Paragraph Char"/>
    <w:aliases w:val="F5 List Paragraph Char,Dot pt Char,No Spacing1 Char,List Paragraph Char Char Char Char,Indicator Text Char,Numbered Para 1 Char,Bullet Points Char,MAIN CONTENT Char,Bullet 1 Char,List Paragraph11 Char,List Paragraph12 Char"/>
    <w:link w:val="ListParagraph"/>
    <w:uiPriority w:val="34"/>
    <w:qFormat/>
    <w:locked/>
    <w:rsid w:val="00766EF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61088">
      <w:bodyDiv w:val="1"/>
      <w:marLeft w:val="0"/>
      <w:marRight w:val="0"/>
      <w:marTop w:val="0"/>
      <w:marBottom w:val="0"/>
      <w:divBdr>
        <w:top w:val="none" w:sz="0" w:space="0" w:color="auto"/>
        <w:left w:val="none" w:sz="0" w:space="0" w:color="auto"/>
        <w:bottom w:val="none" w:sz="0" w:space="0" w:color="auto"/>
        <w:right w:val="none" w:sz="0" w:space="0" w:color="auto"/>
      </w:divBdr>
    </w:div>
    <w:div w:id="1148786435">
      <w:bodyDiv w:val="1"/>
      <w:marLeft w:val="0"/>
      <w:marRight w:val="0"/>
      <w:marTop w:val="0"/>
      <w:marBottom w:val="0"/>
      <w:divBdr>
        <w:top w:val="none" w:sz="0" w:space="0" w:color="auto"/>
        <w:left w:val="none" w:sz="0" w:space="0" w:color="auto"/>
        <w:bottom w:val="none" w:sz="0" w:space="0" w:color="auto"/>
        <w:right w:val="none" w:sz="0" w:space="0" w:color="auto"/>
      </w:divBdr>
    </w:div>
    <w:div w:id="1333293298">
      <w:bodyDiv w:val="1"/>
      <w:marLeft w:val="0"/>
      <w:marRight w:val="0"/>
      <w:marTop w:val="0"/>
      <w:marBottom w:val="0"/>
      <w:divBdr>
        <w:top w:val="none" w:sz="0" w:space="0" w:color="auto"/>
        <w:left w:val="none" w:sz="0" w:space="0" w:color="auto"/>
        <w:bottom w:val="none" w:sz="0" w:space="0" w:color="auto"/>
        <w:right w:val="none" w:sz="0" w:space="0" w:color="auto"/>
      </w:divBdr>
    </w:div>
    <w:div w:id="1435436372">
      <w:bodyDiv w:val="1"/>
      <w:marLeft w:val="0"/>
      <w:marRight w:val="0"/>
      <w:marTop w:val="0"/>
      <w:marBottom w:val="0"/>
      <w:divBdr>
        <w:top w:val="none" w:sz="0" w:space="0" w:color="auto"/>
        <w:left w:val="none" w:sz="0" w:space="0" w:color="auto"/>
        <w:bottom w:val="none" w:sz="0" w:space="0" w:color="auto"/>
        <w:right w:val="none" w:sz="0" w:space="0" w:color="auto"/>
      </w:divBdr>
      <w:divsChild>
        <w:div w:id="325986506">
          <w:marLeft w:val="0"/>
          <w:marRight w:val="0"/>
          <w:marTop w:val="0"/>
          <w:marBottom w:val="0"/>
          <w:divBdr>
            <w:top w:val="none" w:sz="0" w:space="0" w:color="auto"/>
            <w:left w:val="none" w:sz="0" w:space="0" w:color="auto"/>
            <w:bottom w:val="none" w:sz="0" w:space="0" w:color="auto"/>
            <w:right w:val="none" w:sz="0" w:space="0" w:color="auto"/>
          </w:divBdr>
          <w:divsChild>
            <w:div w:id="123743733">
              <w:marLeft w:val="0"/>
              <w:marRight w:val="0"/>
              <w:marTop w:val="0"/>
              <w:marBottom w:val="0"/>
              <w:divBdr>
                <w:top w:val="none" w:sz="0" w:space="0" w:color="auto"/>
                <w:left w:val="none" w:sz="0" w:space="0" w:color="auto"/>
                <w:bottom w:val="none" w:sz="0" w:space="0" w:color="auto"/>
                <w:right w:val="none" w:sz="0" w:space="0" w:color="auto"/>
              </w:divBdr>
              <w:divsChild>
                <w:div w:id="2050908734">
                  <w:marLeft w:val="0"/>
                  <w:marRight w:val="0"/>
                  <w:marTop w:val="0"/>
                  <w:marBottom w:val="0"/>
                  <w:divBdr>
                    <w:top w:val="none" w:sz="0" w:space="0" w:color="auto"/>
                    <w:left w:val="none" w:sz="0" w:space="0" w:color="auto"/>
                    <w:bottom w:val="none" w:sz="0" w:space="0" w:color="auto"/>
                    <w:right w:val="none" w:sz="0" w:space="0" w:color="auto"/>
                  </w:divBdr>
                  <w:divsChild>
                    <w:div w:id="1370952765">
                      <w:marLeft w:val="0"/>
                      <w:marRight w:val="0"/>
                      <w:marTop w:val="0"/>
                      <w:marBottom w:val="0"/>
                      <w:divBdr>
                        <w:top w:val="none" w:sz="0" w:space="0" w:color="auto"/>
                        <w:left w:val="none" w:sz="0" w:space="0" w:color="auto"/>
                        <w:bottom w:val="none" w:sz="0" w:space="0" w:color="auto"/>
                        <w:right w:val="none" w:sz="0" w:space="0" w:color="auto"/>
                      </w:divBdr>
                      <w:divsChild>
                        <w:div w:id="1646737761">
                          <w:marLeft w:val="0"/>
                          <w:marRight w:val="0"/>
                          <w:marTop w:val="0"/>
                          <w:marBottom w:val="0"/>
                          <w:divBdr>
                            <w:top w:val="none" w:sz="0" w:space="0" w:color="auto"/>
                            <w:left w:val="none" w:sz="0" w:space="0" w:color="auto"/>
                            <w:bottom w:val="none" w:sz="0" w:space="0" w:color="auto"/>
                            <w:right w:val="none" w:sz="0" w:space="0" w:color="auto"/>
                          </w:divBdr>
                          <w:divsChild>
                            <w:div w:id="1512644503">
                              <w:marLeft w:val="0"/>
                              <w:marRight w:val="0"/>
                              <w:marTop w:val="0"/>
                              <w:marBottom w:val="0"/>
                              <w:divBdr>
                                <w:top w:val="none" w:sz="0" w:space="0" w:color="auto"/>
                                <w:left w:val="none" w:sz="0" w:space="0" w:color="auto"/>
                                <w:bottom w:val="none" w:sz="0" w:space="0" w:color="auto"/>
                                <w:right w:val="none" w:sz="0" w:space="0" w:color="auto"/>
                              </w:divBdr>
                              <w:divsChild>
                                <w:div w:id="1903521415">
                                  <w:marLeft w:val="0"/>
                                  <w:marRight w:val="0"/>
                                  <w:marTop w:val="0"/>
                                  <w:marBottom w:val="0"/>
                                  <w:divBdr>
                                    <w:top w:val="none" w:sz="0" w:space="0" w:color="auto"/>
                                    <w:left w:val="none" w:sz="0" w:space="0" w:color="auto"/>
                                    <w:bottom w:val="none" w:sz="0" w:space="0" w:color="auto"/>
                                    <w:right w:val="none" w:sz="0" w:space="0" w:color="auto"/>
                                  </w:divBdr>
                                  <w:divsChild>
                                    <w:div w:id="571813998">
                                      <w:marLeft w:val="-300"/>
                                      <w:marRight w:val="-300"/>
                                      <w:marTop w:val="0"/>
                                      <w:marBottom w:val="0"/>
                                      <w:divBdr>
                                        <w:top w:val="none" w:sz="0" w:space="0" w:color="auto"/>
                                        <w:left w:val="none" w:sz="0" w:space="0" w:color="auto"/>
                                        <w:bottom w:val="none" w:sz="0" w:space="0" w:color="auto"/>
                                        <w:right w:val="none" w:sz="0" w:space="0" w:color="auto"/>
                                      </w:divBdr>
                                      <w:divsChild>
                                        <w:div w:id="1070466209">
                                          <w:marLeft w:val="0"/>
                                          <w:marRight w:val="0"/>
                                          <w:marTop w:val="0"/>
                                          <w:marBottom w:val="0"/>
                                          <w:divBdr>
                                            <w:top w:val="none" w:sz="0" w:space="0" w:color="auto"/>
                                            <w:left w:val="none" w:sz="0" w:space="0" w:color="auto"/>
                                            <w:bottom w:val="none" w:sz="0" w:space="0" w:color="auto"/>
                                            <w:right w:val="none" w:sz="0" w:space="0" w:color="auto"/>
                                          </w:divBdr>
                                          <w:divsChild>
                                            <w:div w:id="1550798518">
                                              <w:marLeft w:val="0"/>
                                              <w:marRight w:val="0"/>
                                              <w:marTop w:val="0"/>
                                              <w:marBottom w:val="0"/>
                                              <w:divBdr>
                                                <w:top w:val="none" w:sz="0" w:space="0" w:color="auto"/>
                                                <w:left w:val="none" w:sz="0" w:space="0" w:color="auto"/>
                                                <w:bottom w:val="none" w:sz="0" w:space="0" w:color="auto"/>
                                                <w:right w:val="none" w:sz="0" w:space="0" w:color="auto"/>
                                              </w:divBdr>
                                              <w:divsChild>
                                                <w:div w:id="1903052764">
                                                  <w:marLeft w:val="0"/>
                                                  <w:marRight w:val="0"/>
                                                  <w:marTop w:val="0"/>
                                                  <w:marBottom w:val="0"/>
                                                  <w:divBdr>
                                                    <w:top w:val="none" w:sz="0" w:space="0" w:color="auto"/>
                                                    <w:left w:val="none" w:sz="0" w:space="0" w:color="auto"/>
                                                    <w:bottom w:val="none" w:sz="0" w:space="0" w:color="auto"/>
                                                    <w:right w:val="none" w:sz="0" w:space="0" w:color="auto"/>
                                                  </w:divBdr>
                                                  <w:divsChild>
                                                    <w:div w:id="696469625">
                                                      <w:marLeft w:val="0"/>
                                                      <w:marRight w:val="0"/>
                                                      <w:marTop w:val="0"/>
                                                      <w:marBottom w:val="0"/>
                                                      <w:divBdr>
                                                        <w:top w:val="none" w:sz="0" w:space="0" w:color="auto"/>
                                                        <w:left w:val="none" w:sz="0" w:space="0" w:color="auto"/>
                                                        <w:bottom w:val="none" w:sz="0" w:space="0" w:color="auto"/>
                                                        <w:right w:val="none" w:sz="0" w:space="0" w:color="auto"/>
                                                      </w:divBdr>
                                                      <w:divsChild>
                                                        <w:div w:id="580220077">
                                                          <w:marLeft w:val="0"/>
                                                          <w:marRight w:val="0"/>
                                                          <w:marTop w:val="0"/>
                                                          <w:marBottom w:val="0"/>
                                                          <w:divBdr>
                                                            <w:top w:val="none" w:sz="0" w:space="0" w:color="auto"/>
                                                            <w:left w:val="none" w:sz="0" w:space="0" w:color="auto"/>
                                                            <w:bottom w:val="none" w:sz="0" w:space="0" w:color="auto"/>
                                                            <w:right w:val="none" w:sz="0" w:space="0" w:color="auto"/>
                                                          </w:divBdr>
                                                          <w:divsChild>
                                                            <w:div w:id="15658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2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sstopolitics@disabilitywal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sabilitywales.org/projects/access-to-elected-office-fund-wa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A37148420</value>
    </field>
    <field name="Objective-Title">
      <value order="0">Written statement - Access to Elected Office Fund - 22 October 2021 English version embargoed</value>
    </field>
    <field name="Objective-Description">
      <value order="0"/>
    </field>
    <field name="Objective-CreationStamp">
      <value order="0">2021-10-21T14:23:07Z</value>
    </field>
    <field name="Objective-IsApproved">
      <value order="0">false</value>
    </field>
    <field name="Objective-IsPublished">
      <value order="0">true</value>
    </field>
    <field name="Objective-DatePublished">
      <value order="0">2021-10-21T14:24:43Z</value>
    </field>
    <field name="Objective-ModificationStamp">
      <value order="0">2021-10-21T14:24:43Z</value>
    </field>
    <field name="Objective-Owner">
      <value order="0">Weetman, Lisa (EPS - LG - D)</value>
    </field>
    <field name="Objective-Path">
      <value order="0">Objective Global Folder:Business File Plan:Education &amp; Public Services (EPS):Education &amp; Public Services (EPS) - Local Government - Local Government Democracy:1 - Save:DEP - Scrutiny, Democracy &amp; Participation:DIVERSITY:Democratic Accountability - Access to Elected Office Funds - 2017 - 2022</value>
    </field>
    <field name="Objective-Parent">
      <value order="0">Democratic Accountability - Access to Elected Office Funds - 2017 - 2022</value>
    </field>
    <field name="Objective-State">
      <value order="0">Published</value>
    </field>
    <field name="Objective-VersionId">
      <value order="0">vA72456470</value>
    </field>
    <field name="Objective-Version">
      <value order="0">1.0</value>
    </field>
    <field name="Objective-VersionNumber">
      <value order="0">2</value>
    </field>
    <field name="Objective-VersionComment">
      <value order="0">Version 2</value>
    </field>
    <field name="Objective-FileNumber">
      <value order="0">qA1305471</value>
    </field>
    <field name="Objective-Classification">
      <value order="0">Official</value>
    </field>
    <field name="Objective-Caveats">
      <value order="0"/>
    </field>
  </systemFields>
  <catalogues>
    <catalogue name="Document Type Catalogue" type="type" ori="id:cA14">
      <field name="Objective-Date Acquired">
        <value order="0">2021-10-20T23:00:00Z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61D23-436C-4B94-9C20-63D562FC2175}">
  <ds:schemaRefs>
    <ds:schemaRef ds:uri="http://schemas.microsoft.com/office/infopath/2007/PartnerControls"/>
    <ds:schemaRef ds:uri="fad5256b-9034-4098-a484-2992d39a629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C075C42-C8E5-4C3D-B97F-E69A30FD4398}">
  <ds:schemaRefs>
    <ds:schemaRef ds:uri="http://schemas.microsoft.com/sharepoint/v3/contenttype/forms"/>
  </ds:schemaRefs>
</ds:datastoreItem>
</file>

<file path=customXml/itemProps4.xml><?xml version="1.0" encoding="utf-8"?>
<ds:datastoreItem xmlns:ds="http://schemas.openxmlformats.org/officeDocument/2006/customXml" ds:itemID="{39D2EDE5-0D3E-43D2-A0DA-6BD65D154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2021-10-21T15:39:00Z</dcterms:created>
  <dcterms:modified xsi:type="dcterms:W3CDTF">2021-10-21T15:41:00Z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A37148420</vt:lpwstr>
  </property>
  <property fmtid="{D5CDD505-2E9C-101B-9397-08002B2CF9AE}" pid="4" name="Objective-Title">
    <vt:lpwstr>Written statement - Access to Elected Office Fund - 22 October 2021 English version embargoed</vt:lpwstr>
  </property>
  <property fmtid="{D5CDD505-2E9C-101B-9397-08002B2CF9AE}" pid="5" name="Objective-Comment">
    <vt:lpwstr/>
  </property>
  <property fmtid="{D5CDD505-2E9C-101B-9397-08002B2CF9AE}" pid="6" name="Objective-CreationStamp">
    <vt:filetime>2021-10-21T14:23:27Z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2021-10-21T14:24:43Z</vt:filetime>
  </property>
  <property fmtid="{D5CDD505-2E9C-101B-9397-08002B2CF9AE}" pid="10" name="Objective-ModificationStamp">
    <vt:filetime>2021-10-21T14:24:43Z</vt:filetime>
  </property>
  <property fmtid="{D5CDD505-2E9C-101B-9397-08002B2CF9AE}" pid="11" name="Objective-Owner">
    <vt:lpwstr>Weetman, Lisa (EPS - LG - D)</vt:lpwstr>
  </property>
  <property fmtid="{D5CDD505-2E9C-101B-9397-08002B2CF9AE}" pid="12" name="Objective-Path">
    <vt:lpwstr>Objective Global Folder:Business File Plan:Education &amp; Public Services (EPS):Education &amp; Public Services (EPS) - Local Government - Local Government Democracy:1 - Save:DEP - Scrutiny, Democracy &amp; Participation:DIVERSITY:Democratic Accountability - Access </vt:lpwstr>
  </property>
  <property fmtid="{D5CDD505-2E9C-101B-9397-08002B2CF9AE}" pid="13" name="Objective-Parent">
    <vt:lpwstr>Democratic Accountability - Access to Elected Office Funds - 2017 - 2022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qA1305471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vA72456470</vt:lpwstr>
  </property>
  <property fmtid="{D5CDD505-2E9C-101B-9397-08002B2CF9AE}" pid="28" name="Objective-Language">
    <vt:lpwstr>English (eng)</vt:lpwstr>
  </property>
  <property fmtid="{D5CDD505-2E9C-101B-9397-08002B2CF9AE}" pid="29" name="Objective-Date Acquired">
    <vt:filetime>2021-10-20T23:00:00Z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