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8D6B4" w14:textId="77777777" w:rsidR="001A39E2" w:rsidRDefault="001A39E2" w:rsidP="001A39E2">
      <w:pPr>
        <w:jc w:val="right"/>
        <w:rPr>
          <w:b/>
        </w:rPr>
      </w:pPr>
    </w:p>
    <w:p w14:paraId="7F4174A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20B6B8E" wp14:editId="2B29E94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84D8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D26276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BC18AE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AFBAC5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4107F2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1E6EF3C" wp14:editId="13748B3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C4E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232C9AE7" w14:textId="77777777" w:rsidR="00860D5A" w:rsidRDefault="00860D5A"/>
    <w:tbl>
      <w:tblPr>
        <w:tblW w:w="0" w:type="auto"/>
        <w:tblLayout w:type="fixed"/>
        <w:tblLook w:val="0000" w:firstRow="0" w:lastRow="0" w:firstColumn="0" w:lastColumn="0" w:noHBand="0" w:noVBand="0"/>
      </w:tblPr>
      <w:tblGrid>
        <w:gridCol w:w="1383"/>
        <w:gridCol w:w="7656"/>
      </w:tblGrid>
      <w:tr w:rsidR="00EA5290" w:rsidRPr="00A011A1" w14:paraId="7916A246" w14:textId="77777777" w:rsidTr="00B049B1">
        <w:tc>
          <w:tcPr>
            <w:tcW w:w="1383" w:type="dxa"/>
            <w:tcBorders>
              <w:top w:val="nil"/>
              <w:left w:val="nil"/>
              <w:bottom w:val="nil"/>
              <w:right w:val="nil"/>
            </w:tcBorders>
            <w:vAlign w:val="center"/>
          </w:tcPr>
          <w:p w14:paraId="2FA0038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426A1B7" w14:textId="2D1C3779" w:rsidR="00EA5290" w:rsidRPr="00670227" w:rsidRDefault="00860D5A" w:rsidP="00DF4551">
            <w:pPr>
              <w:spacing w:before="120" w:after="120"/>
              <w:rPr>
                <w:rFonts w:ascii="Arial" w:hAnsi="Arial" w:cs="Arial"/>
                <w:b/>
                <w:bCs/>
                <w:sz w:val="24"/>
                <w:szCs w:val="24"/>
              </w:rPr>
            </w:pPr>
            <w:bookmarkStart w:id="0" w:name="_GoBack"/>
            <w:r w:rsidRPr="00860D5A">
              <w:rPr>
                <w:rFonts w:ascii="Arial" w:hAnsi="Arial" w:cs="Arial"/>
                <w:b/>
                <w:bCs/>
                <w:sz w:val="24"/>
                <w:szCs w:val="24"/>
              </w:rPr>
              <w:t xml:space="preserve">Implementation of the Local Government and Elections (Wales) Act 2021 </w:t>
            </w:r>
            <w:r w:rsidR="00DF4551">
              <w:rPr>
                <w:rFonts w:ascii="Arial" w:hAnsi="Arial" w:cs="Arial"/>
                <w:b/>
                <w:bCs/>
                <w:sz w:val="24"/>
                <w:szCs w:val="24"/>
              </w:rPr>
              <w:t>(3 March 2021)</w:t>
            </w:r>
            <w:bookmarkEnd w:id="0"/>
          </w:p>
        </w:tc>
      </w:tr>
      <w:tr w:rsidR="00EA5290" w:rsidRPr="00A011A1" w14:paraId="2259D2BB" w14:textId="77777777" w:rsidTr="00B049B1">
        <w:tc>
          <w:tcPr>
            <w:tcW w:w="1383" w:type="dxa"/>
            <w:tcBorders>
              <w:top w:val="nil"/>
              <w:left w:val="nil"/>
              <w:bottom w:val="nil"/>
              <w:right w:val="nil"/>
            </w:tcBorders>
            <w:vAlign w:val="center"/>
          </w:tcPr>
          <w:p w14:paraId="745C4B7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C9088D" w14:textId="77777777" w:rsidR="00EA5290" w:rsidRPr="00670227" w:rsidRDefault="00E215AA" w:rsidP="00B049B1">
            <w:pPr>
              <w:spacing w:before="120" w:after="120"/>
              <w:rPr>
                <w:rFonts w:ascii="Arial" w:hAnsi="Arial" w:cs="Arial"/>
                <w:b/>
                <w:bCs/>
                <w:sz w:val="24"/>
                <w:szCs w:val="24"/>
              </w:rPr>
            </w:pPr>
            <w:r>
              <w:rPr>
                <w:rFonts w:ascii="Arial" w:hAnsi="Arial" w:cs="Arial"/>
                <w:b/>
                <w:bCs/>
                <w:sz w:val="24"/>
                <w:szCs w:val="24"/>
              </w:rPr>
              <w:t>3 March 2021</w:t>
            </w:r>
          </w:p>
        </w:tc>
      </w:tr>
      <w:tr w:rsidR="00EA5290" w:rsidRPr="00A011A1" w14:paraId="5286DEC9" w14:textId="77777777" w:rsidTr="00B049B1">
        <w:tc>
          <w:tcPr>
            <w:tcW w:w="1383" w:type="dxa"/>
            <w:tcBorders>
              <w:top w:val="nil"/>
              <w:left w:val="nil"/>
              <w:bottom w:val="nil"/>
              <w:right w:val="nil"/>
            </w:tcBorders>
            <w:vAlign w:val="center"/>
          </w:tcPr>
          <w:p w14:paraId="6AF60AA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C047845" w14:textId="77777777" w:rsidR="00EA5290" w:rsidRPr="00670227" w:rsidRDefault="00E215AA" w:rsidP="001E53BF">
            <w:pPr>
              <w:spacing w:before="120" w:after="120"/>
              <w:rPr>
                <w:rFonts w:ascii="Arial" w:hAnsi="Arial" w:cs="Arial"/>
                <w:b/>
                <w:bCs/>
                <w:sz w:val="24"/>
                <w:szCs w:val="24"/>
              </w:rPr>
            </w:pPr>
            <w:r>
              <w:rPr>
                <w:rFonts w:ascii="Arial" w:hAnsi="Arial" w:cs="Arial"/>
                <w:b/>
                <w:bCs/>
                <w:sz w:val="24"/>
                <w:szCs w:val="24"/>
              </w:rPr>
              <w:t>Julie James MS, Minister for Housing and Local Government</w:t>
            </w:r>
          </w:p>
        </w:tc>
      </w:tr>
    </w:tbl>
    <w:p w14:paraId="1B1D9844" w14:textId="77777777" w:rsidR="00EA5290" w:rsidRPr="00A011A1" w:rsidRDefault="00EA5290" w:rsidP="00EA5290"/>
    <w:p w14:paraId="13424329" w14:textId="3877A27A" w:rsidR="00DF4551" w:rsidRPr="00CB2251" w:rsidRDefault="00E215AA" w:rsidP="00DF4551">
      <w:pPr>
        <w:keepNext/>
        <w:rPr>
          <w:rFonts w:ascii="Arial" w:hAnsi="Arial" w:cs="Arial"/>
          <w:sz w:val="24"/>
          <w:szCs w:val="24"/>
        </w:rPr>
      </w:pPr>
      <w:r w:rsidRPr="00E215AA">
        <w:rPr>
          <w:rFonts w:ascii="Arial" w:hAnsi="Arial" w:cs="Arial"/>
          <w:sz w:val="24"/>
          <w:szCs w:val="24"/>
        </w:rPr>
        <w:t>I</w:t>
      </w:r>
      <w:r w:rsidR="003B5585">
        <w:rPr>
          <w:rFonts w:ascii="Arial" w:hAnsi="Arial" w:cs="Arial"/>
          <w:sz w:val="24"/>
          <w:szCs w:val="24"/>
        </w:rPr>
        <w:t xml:space="preserve"> am</w:t>
      </w:r>
      <w:r w:rsidRPr="00E215AA">
        <w:rPr>
          <w:rFonts w:ascii="Arial" w:hAnsi="Arial" w:cs="Arial"/>
          <w:sz w:val="24"/>
          <w:szCs w:val="24"/>
        </w:rPr>
        <w:t xml:space="preserve"> pleased to inform members that I have today made </w:t>
      </w:r>
      <w:r w:rsidR="00DF4551">
        <w:rPr>
          <w:rFonts w:ascii="Arial" w:hAnsi="Arial" w:cs="Arial"/>
          <w:color w:val="000000"/>
          <w:sz w:val="24"/>
          <w:szCs w:val="24"/>
        </w:rPr>
        <w:t>t</w:t>
      </w:r>
      <w:r w:rsidR="00DF4551" w:rsidRPr="00CB2251">
        <w:rPr>
          <w:rFonts w:ascii="Arial" w:hAnsi="Arial" w:cs="Arial"/>
          <w:sz w:val="24"/>
          <w:szCs w:val="24"/>
        </w:rPr>
        <w:t>he Family Absence for Members of Local Authorities (Wales) (Amendment) Regulations 2021</w:t>
      </w:r>
      <w:r w:rsidR="00DF4551">
        <w:rPr>
          <w:rFonts w:ascii="Arial" w:hAnsi="Arial" w:cs="Arial"/>
          <w:sz w:val="24"/>
          <w:szCs w:val="24"/>
        </w:rPr>
        <w:t>.  These Regulations will come into force on 1 April 2021.</w:t>
      </w:r>
    </w:p>
    <w:p w14:paraId="70173344" w14:textId="77777777" w:rsidR="00DF4551" w:rsidRDefault="00DF4551" w:rsidP="00DF4551">
      <w:pPr>
        <w:pStyle w:val="xmsolistparagraph"/>
        <w:spacing w:after="0" w:line="240" w:lineRule="auto"/>
        <w:ind w:left="0"/>
        <w:rPr>
          <w:rFonts w:ascii="Arial" w:hAnsi="Arial" w:cs="Arial"/>
          <w:sz w:val="24"/>
          <w:szCs w:val="24"/>
        </w:rPr>
      </w:pPr>
    </w:p>
    <w:p w14:paraId="527118A8" w14:textId="77777777" w:rsidR="00DF4551" w:rsidRDefault="00DF4551" w:rsidP="00DF4551">
      <w:pPr>
        <w:pStyle w:val="xmsolistparagraph"/>
        <w:spacing w:after="0" w:line="240" w:lineRule="auto"/>
        <w:ind w:left="0"/>
        <w:rPr>
          <w:rFonts w:ascii="Arial" w:hAnsi="Arial" w:cs="Arial"/>
          <w:sz w:val="24"/>
          <w:szCs w:val="24"/>
        </w:rPr>
      </w:pPr>
      <w:r>
        <w:rPr>
          <w:rFonts w:ascii="Arial" w:hAnsi="Arial" w:cs="Arial"/>
          <w:sz w:val="24"/>
          <w:szCs w:val="24"/>
        </w:rPr>
        <w:t xml:space="preserve">These Regulations </w:t>
      </w:r>
      <w:r w:rsidRPr="00052F2C">
        <w:rPr>
          <w:rFonts w:ascii="Arial" w:hAnsi="Arial" w:cs="Arial"/>
          <w:sz w:val="24"/>
          <w:szCs w:val="24"/>
        </w:rPr>
        <w:t>amend the Family Absence for Members of Local Authorities (Wales) Regulations 2013</w:t>
      </w:r>
      <w:r>
        <w:rPr>
          <w:rFonts w:ascii="Arial" w:hAnsi="Arial" w:cs="Arial"/>
          <w:sz w:val="24"/>
          <w:szCs w:val="24"/>
        </w:rPr>
        <w:t xml:space="preserve"> </w:t>
      </w:r>
      <w:r w:rsidRPr="00052F2C">
        <w:rPr>
          <w:rFonts w:ascii="Arial" w:hAnsi="Arial" w:cs="Arial"/>
          <w:sz w:val="24"/>
          <w:szCs w:val="24"/>
        </w:rPr>
        <w:t>to increase adopter’s absence entitlement for members of a local authority from 2 weeks to 26 weeks</w:t>
      </w:r>
      <w:r>
        <w:rPr>
          <w:rFonts w:ascii="Arial" w:hAnsi="Arial" w:cs="Arial"/>
          <w:sz w:val="24"/>
          <w:szCs w:val="24"/>
        </w:rPr>
        <w:t xml:space="preserve">.  </w:t>
      </w:r>
    </w:p>
    <w:p w14:paraId="0BB360B8" w14:textId="77777777" w:rsidR="00DF4551" w:rsidRDefault="00DF4551" w:rsidP="00DF4551">
      <w:pPr>
        <w:pStyle w:val="xmsolistparagraph"/>
        <w:spacing w:after="0" w:line="240" w:lineRule="auto"/>
        <w:ind w:left="0"/>
        <w:rPr>
          <w:rFonts w:ascii="Arial" w:hAnsi="Arial" w:cs="Arial"/>
          <w:sz w:val="24"/>
          <w:szCs w:val="24"/>
        </w:rPr>
      </w:pPr>
    </w:p>
    <w:p w14:paraId="45169A75" w14:textId="7DCD2357" w:rsidR="00DF4551" w:rsidRDefault="00DD5FB9" w:rsidP="00DF4551">
      <w:pPr>
        <w:pStyle w:val="xmsolistparagraph"/>
        <w:spacing w:after="0" w:line="240" w:lineRule="auto"/>
        <w:ind w:left="0"/>
        <w:rPr>
          <w:rFonts w:ascii="Arial" w:hAnsi="Arial" w:cs="Arial"/>
          <w:sz w:val="24"/>
          <w:szCs w:val="24"/>
        </w:rPr>
      </w:pPr>
      <w:r>
        <w:rPr>
          <w:rFonts w:ascii="Arial" w:hAnsi="Arial" w:cs="Arial"/>
          <w:sz w:val="24"/>
          <w:szCs w:val="24"/>
        </w:rPr>
        <w:t>F</w:t>
      </w:r>
      <w:r w:rsidRPr="00DD5FB9">
        <w:rPr>
          <w:rFonts w:ascii="Arial" w:hAnsi="Arial" w:cs="Arial"/>
          <w:sz w:val="24"/>
          <w:szCs w:val="24"/>
        </w:rPr>
        <w:t>amily absence is a fundamental lever in increasing the diversity of those participating in local democracy by enabling individuals to balance the requirements of the</w:t>
      </w:r>
      <w:r>
        <w:rPr>
          <w:rFonts w:ascii="Arial" w:hAnsi="Arial" w:cs="Arial"/>
          <w:sz w:val="24"/>
          <w:szCs w:val="24"/>
        </w:rPr>
        <w:t>ir role as a member of the local authority with the needs of their family.</w:t>
      </w:r>
      <w:r w:rsidRPr="00DD5FB9">
        <w:rPr>
          <w:rFonts w:ascii="Arial" w:hAnsi="Arial" w:cs="Arial"/>
          <w:sz w:val="24"/>
          <w:szCs w:val="24"/>
        </w:rPr>
        <w:t xml:space="preserve"> </w:t>
      </w:r>
      <w:r w:rsidR="00DF4551">
        <w:rPr>
          <w:rFonts w:ascii="Arial" w:hAnsi="Arial" w:cs="Arial"/>
          <w:sz w:val="24"/>
          <w:szCs w:val="24"/>
        </w:rPr>
        <w:t>T</w:t>
      </w:r>
      <w:r w:rsidR="00DF4551" w:rsidRPr="00052F2C">
        <w:rPr>
          <w:rFonts w:ascii="Arial" w:hAnsi="Arial" w:cs="Arial"/>
          <w:sz w:val="24"/>
          <w:szCs w:val="24"/>
        </w:rPr>
        <w:t>h</w:t>
      </w:r>
      <w:r w:rsidR="00DF4551">
        <w:rPr>
          <w:rFonts w:ascii="Arial" w:hAnsi="Arial" w:cs="Arial"/>
          <w:sz w:val="24"/>
          <w:szCs w:val="24"/>
        </w:rPr>
        <w:t xml:space="preserve">e changes made by these Regulations </w:t>
      </w:r>
      <w:r w:rsidR="00DF4551" w:rsidRPr="00052F2C">
        <w:rPr>
          <w:rFonts w:ascii="Arial" w:hAnsi="Arial" w:cs="Arial"/>
          <w:sz w:val="24"/>
          <w:szCs w:val="24"/>
        </w:rPr>
        <w:t>will result in the same periods of maternity and adopter’s absence being avail</w:t>
      </w:r>
      <w:r w:rsidR="00DF4551">
        <w:rPr>
          <w:rFonts w:ascii="Arial" w:hAnsi="Arial" w:cs="Arial"/>
          <w:sz w:val="24"/>
          <w:szCs w:val="24"/>
        </w:rPr>
        <w:t xml:space="preserve">able to members of </w:t>
      </w:r>
      <w:r w:rsidR="00DF4551">
        <w:rPr>
          <w:rFonts w:ascii="Arial" w:hAnsi="Arial" w:cs="Arial"/>
          <w:sz w:val="24"/>
          <w:szCs w:val="24"/>
        </w:rPr>
        <w:lastRenderedPageBreak/>
        <w:t xml:space="preserve">principal councils and provide for similar arrangements for </w:t>
      </w:r>
      <w:r w:rsidR="00DF4551" w:rsidRPr="00052F2C">
        <w:rPr>
          <w:rFonts w:ascii="Arial" w:hAnsi="Arial" w:cs="Arial"/>
          <w:sz w:val="24"/>
          <w:szCs w:val="24"/>
        </w:rPr>
        <w:t>adopter’s absence</w:t>
      </w:r>
      <w:r>
        <w:rPr>
          <w:rFonts w:ascii="Arial" w:hAnsi="Arial" w:cs="Arial"/>
          <w:sz w:val="24"/>
          <w:szCs w:val="24"/>
        </w:rPr>
        <w:t>,</w:t>
      </w:r>
      <w:r w:rsidR="00DF4551" w:rsidRPr="00052F2C">
        <w:rPr>
          <w:rFonts w:ascii="Arial" w:hAnsi="Arial" w:cs="Arial"/>
          <w:sz w:val="24"/>
          <w:szCs w:val="24"/>
        </w:rPr>
        <w:t xml:space="preserve"> </w:t>
      </w:r>
      <w:r w:rsidR="00DF4551">
        <w:rPr>
          <w:rFonts w:ascii="Arial" w:hAnsi="Arial" w:cs="Arial"/>
          <w:sz w:val="24"/>
          <w:szCs w:val="24"/>
        </w:rPr>
        <w:t xml:space="preserve">as are </w:t>
      </w:r>
      <w:r w:rsidR="00DF4551" w:rsidRPr="00052F2C">
        <w:rPr>
          <w:rFonts w:ascii="Arial" w:hAnsi="Arial" w:cs="Arial"/>
          <w:sz w:val="24"/>
          <w:szCs w:val="24"/>
        </w:rPr>
        <w:t xml:space="preserve">already in </w:t>
      </w:r>
      <w:r w:rsidR="00DF4551">
        <w:rPr>
          <w:rFonts w:ascii="Arial" w:hAnsi="Arial" w:cs="Arial"/>
          <w:sz w:val="24"/>
          <w:szCs w:val="24"/>
        </w:rPr>
        <w:t xml:space="preserve">place for </w:t>
      </w:r>
      <w:r w:rsidR="00DF4551" w:rsidRPr="00052F2C">
        <w:rPr>
          <w:rFonts w:ascii="Arial" w:hAnsi="Arial" w:cs="Arial"/>
          <w:sz w:val="24"/>
          <w:szCs w:val="24"/>
        </w:rPr>
        <w:t>maternity absence</w:t>
      </w:r>
      <w:r w:rsidR="00DF4551">
        <w:rPr>
          <w:rFonts w:ascii="Arial" w:hAnsi="Arial" w:cs="Arial"/>
          <w:sz w:val="24"/>
          <w:szCs w:val="24"/>
        </w:rPr>
        <w:t xml:space="preserve">.  </w:t>
      </w:r>
    </w:p>
    <w:p w14:paraId="2ABCB8C3" w14:textId="77777777" w:rsidR="00DF4551" w:rsidRDefault="00DF4551" w:rsidP="00E215AA">
      <w:pPr>
        <w:rPr>
          <w:rFonts w:ascii="Arial" w:hAnsi="Arial" w:cs="Arial"/>
          <w:sz w:val="24"/>
          <w:szCs w:val="24"/>
        </w:rPr>
      </w:pPr>
    </w:p>
    <w:p w14:paraId="684E4D3A" w14:textId="46A0E7A8" w:rsidR="00E215AA" w:rsidRPr="00E215AA" w:rsidRDefault="00DF4551" w:rsidP="00E215AA">
      <w:pPr>
        <w:rPr>
          <w:rFonts w:ascii="Arial" w:hAnsi="Arial" w:cs="Arial"/>
          <w:sz w:val="24"/>
          <w:szCs w:val="24"/>
        </w:rPr>
      </w:pPr>
      <w:r>
        <w:rPr>
          <w:rFonts w:ascii="Arial" w:hAnsi="Arial" w:cs="Arial"/>
          <w:sz w:val="24"/>
          <w:szCs w:val="24"/>
        </w:rPr>
        <w:t xml:space="preserve">I have also made </w:t>
      </w:r>
      <w:r w:rsidR="00E215AA" w:rsidRPr="00E215AA">
        <w:rPr>
          <w:rFonts w:ascii="Arial" w:hAnsi="Arial" w:cs="Arial"/>
          <w:sz w:val="24"/>
          <w:szCs w:val="24"/>
        </w:rPr>
        <w:t xml:space="preserve">the </w:t>
      </w:r>
      <w:r w:rsidR="007D34C5" w:rsidRPr="00E215AA">
        <w:rPr>
          <w:rFonts w:ascii="Arial" w:hAnsi="Arial" w:cs="Arial"/>
          <w:color w:val="000000"/>
          <w:sz w:val="24"/>
          <w:szCs w:val="24"/>
        </w:rPr>
        <w:t>Local Government and Elections (Wales) Act 2021 (Commencement No. 1 and Saving Provision) Order 2021</w:t>
      </w:r>
      <w:r w:rsidR="007D34C5">
        <w:rPr>
          <w:rFonts w:ascii="Arial" w:hAnsi="Arial" w:cs="Arial"/>
          <w:color w:val="000000"/>
          <w:sz w:val="24"/>
          <w:szCs w:val="24"/>
        </w:rPr>
        <w:t xml:space="preserve">, the </w:t>
      </w:r>
      <w:r w:rsidR="00E215AA" w:rsidRPr="00E215AA">
        <w:rPr>
          <w:rFonts w:ascii="Arial" w:hAnsi="Arial" w:cs="Arial"/>
          <w:sz w:val="24"/>
          <w:szCs w:val="24"/>
        </w:rPr>
        <w:t xml:space="preserve">first commencement order </w:t>
      </w:r>
      <w:r w:rsidR="00E215AA">
        <w:rPr>
          <w:rFonts w:ascii="Arial" w:hAnsi="Arial" w:cs="Arial"/>
          <w:sz w:val="24"/>
          <w:szCs w:val="24"/>
        </w:rPr>
        <w:t>in respect of</w:t>
      </w:r>
      <w:r w:rsidR="00E215AA" w:rsidRPr="00E215AA">
        <w:rPr>
          <w:rFonts w:ascii="Arial" w:hAnsi="Arial" w:cs="Arial"/>
          <w:sz w:val="24"/>
          <w:szCs w:val="24"/>
        </w:rPr>
        <w:t xml:space="preserve"> the Local Government and Elections (Wales) Act 2021 (“the 2021 Act”).  </w:t>
      </w:r>
    </w:p>
    <w:p w14:paraId="1EF5A40E" w14:textId="77777777" w:rsidR="00E215AA" w:rsidRPr="00E215AA" w:rsidRDefault="00E215AA" w:rsidP="00E215AA">
      <w:pPr>
        <w:rPr>
          <w:rFonts w:ascii="Arial" w:hAnsi="Arial" w:cs="Arial"/>
          <w:sz w:val="24"/>
          <w:szCs w:val="24"/>
        </w:rPr>
      </w:pPr>
    </w:p>
    <w:p w14:paraId="50A37BD6" w14:textId="54C5944C" w:rsidR="00E215AA" w:rsidRPr="00E215AA" w:rsidRDefault="007D34C5" w:rsidP="00E215AA">
      <w:pPr>
        <w:rPr>
          <w:rFonts w:ascii="Arial" w:hAnsi="Arial" w:cs="Arial"/>
          <w:sz w:val="24"/>
          <w:szCs w:val="24"/>
        </w:rPr>
      </w:pPr>
      <w:r>
        <w:rPr>
          <w:rFonts w:ascii="Arial" w:hAnsi="Arial" w:cs="Arial"/>
          <w:sz w:val="24"/>
          <w:szCs w:val="24"/>
        </w:rPr>
        <w:t>As the</w:t>
      </w:r>
      <w:r w:rsidR="00E215AA" w:rsidRPr="00E215AA">
        <w:rPr>
          <w:rFonts w:ascii="Arial" w:hAnsi="Arial" w:cs="Arial"/>
          <w:sz w:val="24"/>
          <w:szCs w:val="24"/>
        </w:rPr>
        <w:t xml:space="preserve"> first of three Commencement Orders I intend to make </w:t>
      </w:r>
      <w:r w:rsidR="00C966DE">
        <w:rPr>
          <w:rFonts w:ascii="Arial" w:hAnsi="Arial" w:cs="Arial"/>
          <w:sz w:val="24"/>
          <w:szCs w:val="24"/>
        </w:rPr>
        <w:t>during March</w:t>
      </w:r>
      <w:r w:rsidR="00E215AA">
        <w:rPr>
          <w:rFonts w:ascii="Arial" w:hAnsi="Arial" w:cs="Arial"/>
          <w:sz w:val="24"/>
          <w:szCs w:val="24"/>
        </w:rPr>
        <w:t xml:space="preserve">, </w:t>
      </w:r>
      <w:r>
        <w:rPr>
          <w:rFonts w:ascii="Arial" w:hAnsi="Arial" w:cs="Arial"/>
          <w:sz w:val="24"/>
          <w:szCs w:val="24"/>
        </w:rPr>
        <w:t xml:space="preserve">this Order </w:t>
      </w:r>
      <w:r w:rsidR="00C702E8">
        <w:rPr>
          <w:rFonts w:ascii="Arial" w:hAnsi="Arial" w:cs="Arial"/>
          <w:sz w:val="24"/>
          <w:szCs w:val="24"/>
        </w:rPr>
        <w:t>brings into force a number of</w:t>
      </w:r>
      <w:r w:rsidR="00E215AA" w:rsidRPr="00E215AA">
        <w:rPr>
          <w:rFonts w:ascii="Arial" w:hAnsi="Arial" w:cs="Arial"/>
          <w:sz w:val="24"/>
          <w:szCs w:val="24"/>
        </w:rPr>
        <w:t xml:space="preserve"> key </w:t>
      </w:r>
      <w:r w:rsidR="00E215AA" w:rsidRPr="00E215AA">
        <w:rPr>
          <w:rFonts w:ascii="Arial" w:hAnsi="Arial" w:cs="Arial"/>
          <w:color w:val="000000"/>
          <w:sz w:val="24"/>
          <w:szCs w:val="24"/>
        </w:rPr>
        <w:t>provisions of</w:t>
      </w:r>
      <w:r>
        <w:rPr>
          <w:rFonts w:ascii="Arial" w:hAnsi="Arial" w:cs="Arial"/>
          <w:color w:val="000000"/>
          <w:sz w:val="24"/>
          <w:szCs w:val="24"/>
        </w:rPr>
        <w:t xml:space="preserve"> the</w:t>
      </w:r>
      <w:r w:rsidR="00E215AA" w:rsidRPr="00E215AA">
        <w:rPr>
          <w:rFonts w:ascii="Arial" w:hAnsi="Arial" w:cs="Arial"/>
          <w:color w:val="000000"/>
          <w:sz w:val="24"/>
          <w:szCs w:val="24"/>
        </w:rPr>
        <w:t xml:space="preserve"> 2021 Act on a series of dates up to 5 May 2022</w:t>
      </w:r>
      <w:r w:rsidR="00C966DE">
        <w:rPr>
          <w:rFonts w:ascii="Arial" w:hAnsi="Arial" w:cs="Arial"/>
          <w:color w:val="000000"/>
          <w:sz w:val="24"/>
          <w:szCs w:val="24"/>
        </w:rPr>
        <w:t xml:space="preserve">.  This will </w:t>
      </w:r>
      <w:r w:rsidR="00E215AA" w:rsidRPr="00E215AA">
        <w:rPr>
          <w:rFonts w:ascii="Arial" w:hAnsi="Arial" w:cs="Arial"/>
          <w:sz w:val="24"/>
          <w:szCs w:val="24"/>
        </w:rPr>
        <w:t>provide local authorities with certainty as to what legislative changes are being implemented when, and ensure the required preparations can be made</w:t>
      </w:r>
      <w:r w:rsidR="00E215AA" w:rsidRPr="00E215AA">
        <w:rPr>
          <w:rFonts w:ascii="Arial" w:hAnsi="Arial" w:cs="Arial"/>
          <w:color w:val="000000"/>
          <w:sz w:val="24"/>
          <w:szCs w:val="24"/>
        </w:rPr>
        <w:t>.</w:t>
      </w:r>
    </w:p>
    <w:p w14:paraId="2AD296E9" w14:textId="77777777" w:rsidR="00E215AA" w:rsidRPr="00E215AA" w:rsidRDefault="00E215AA" w:rsidP="00E215AA">
      <w:pPr>
        <w:rPr>
          <w:rFonts w:ascii="Arial" w:hAnsi="Arial" w:cs="Arial"/>
          <w:sz w:val="24"/>
          <w:szCs w:val="24"/>
        </w:rPr>
      </w:pPr>
    </w:p>
    <w:p w14:paraId="0BEF3D7C" w14:textId="77777777" w:rsidR="00DF4551" w:rsidRDefault="00C966DE" w:rsidP="00E215AA">
      <w:pPr>
        <w:rPr>
          <w:rFonts w:ascii="Arial" w:hAnsi="Arial" w:cs="Arial"/>
          <w:sz w:val="24"/>
          <w:szCs w:val="24"/>
        </w:rPr>
        <w:sectPr w:rsidR="00DF4551"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pPr>
      <w:r>
        <w:rPr>
          <w:rFonts w:ascii="Arial" w:hAnsi="Arial" w:cs="Arial"/>
          <w:sz w:val="24"/>
          <w:szCs w:val="24"/>
        </w:rPr>
        <w:t>On the 1</w:t>
      </w:r>
      <w:r w:rsidRPr="00C966DE">
        <w:rPr>
          <w:rFonts w:ascii="Arial" w:hAnsi="Arial" w:cs="Arial"/>
          <w:sz w:val="24"/>
          <w:szCs w:val="24"/>
          <w:vertAlign w:val="superscript"/>
        </w:rPr>
        <w:t>st</w:t>
      </w:r>
      <w:r>
        <w:rPr>
          <w:rFonts w:ascii="Arial" w:hAnsi="Arial" w:cs="Arial"/>
          <w:sz w:val="24"/>
          <w:szCs w:val="24"/>
        </w:rPr>
        <w:t xml:space="preserve"> </w:t>
      </w:r>
      <w:r w:rsidR="007D34C5">
        <w:rPr>
          <w:rFonts w:ascii="Arial" w:hAnsi="Arial" w:cs="Arial"/>
          <w:sz w:val="24"/>
          <w:szCs w:val="24"/>
        </w:rPr>
        <w:t>April 2021 s</w:t>
      </w:r>
      <w:r w:rsidR="00E215AA" w:rsidRPr="00E215AA">
        <w:rPr>
          <w:rFonts w:ascii="Arial" w:hAnsi="Arial" w:cs="Arial"/>
          <w:sz w:val="24"/>
          <w:szCs w:val="24"/>
        </w:rPr>
        <w:t xml:space="preserve">ection 163, which </w:t>
      </w:r>
      <w:r w:rsidR="00B6040B">
        <w:rPr>
          <w:rFonts w:ascii="Arial" w:hAnsi="Arial" w:cs="Arial"/>
          <w:sz w:val="24"/>
          <w:szCs w:val="24"/>
        </w:rPr>
        <w:t>provides for the</w:t>
      </w:r>
      <w:r w:rsidR="00E215AA" w:rsidRPr="00E215AA">
        <w:rPr>
          <w:rFonts w:ascii="Arial" w:hAnsi="Arial" w:cs="Arial"/>
          <w:sz w:val="24"/>
          <w:szCs w:val="24"/>
        </w:rPr>
        <w:t xml:space="preserve"> appointment</w:t>
      </w:r>
      <w:r w:rsidR="00B6040B">
        <w:rPr>
          <w:rFonts w:ascii="Arial" w:hAnsi="Arial" w:cs="Arial"/>
          <w:sz w:val="24"/>
          <w:szCs w:val="24"/>
        </w:rPr>
        <w:t>,</w:t>
      </w:r>
      <w:r w:rsidR="00E215AA" w:rsidRPr="00E215AA">
        <w:rPr>
          <w:rFonts w:ascii="Arial" w:hAnsi="Arial" w:cs="Arial"/>
          <w:sz w:val="24"/>
          <w:szCs w:val="24"/>
        </w:rPr>
        <w:t xml:space="preserve"> by the Local Democracy and Boundary Commission</w:t>
      </w:r>
      <w:r w:rsidR="00B6040B">
        <w:rPr>
          <w:rFonts w:ascii="Arial" w:hAnsi="Arial" w:cs="Arial"/>
          <w:sz w:val="24"/>
          <w:szCs w:val="24"/>
        </w:rPr>
        <w:t>,</w:t>
      </w:r>
      <w:r w:rsidR="00E215AA" w:rsidRPr="00E215AA">
        <w:rPr>
          <w:rFonts w:ascii="Arial" w:hAnsi="Arial" w:cs="Arial"/>
          <w:sz w:val="24"/>
          <w:szCs w:val="24"/>
        </w:rPr>
        <w:t xml:space="preserve"> of its chief executive, and section 164, which enables the Welsh Ministers to give directions to the Commission and to principal councils, relating to the exercise of their functions under Part 3 of the Local Government (Democracy) (Wales) Act 2013</w:t>
      </w:r>
      <w:r w:rsidR="007D34C5">
        <w:rPr>
          <w:rFonts w:ascii="Arial" w:hAnsi="Arial" w:cs="Arial"/>
          <w:sz w:val="24"/>
          <w:szCs w:val="24"/>
        </w:rPr>
        <w:t>,</w:t>
      </w:r>
      <w:r w:rsidR="00E215AA" w:rsidRPr="00E215AA">
        <w:rPr>
          <w:rFonts w:ascii="Arial" w:hAnsi="Arial" w:cs="Arial"/>
          <w:sz w:val="24"/>
          <w:szCs w:val="24"/>
        </w:rPr>
        <w:t xml:space="preserve"> </w:t>
      </w:r>
      <w:r>
        <w:rPr>
          <w:rFonts w:ascii="Arial" w:hAnsi="Arial" w:cs="Arial"/>
          <w:sz w:val="24"/>
          <w:szCs w:val="24"/>
        </w:rPr>
        <w:t xml:space="preserve">will be </w:t>
      </w:r>
      <w:r w:rsidR="007D34C5">
        <w:rPr>
          <w:rFonts w:ascii="Arial" w:hAnsi="Arial" w:cs="Arial"/>
          <w:sz w:val="24"/>
          <w:szCs w:val="24"/>
        </w:rPr>
        <w:t>brought into force</w:t>
      </w:r>
      <w:r w:rsidR="00E215AA" w:rsidRPr="00E215AA">
        <w:rPr>
          <w:rFonts w:ascii="Arial" w:hAnsi="Arial" w:cs="Arial"/>
          <w:sz w:val="24"/>
          <w:szCs w:val="24"/>
        </w:rPr>
        <w:t>.</w:t>
      </w:r>
    </w:p>
    <w:p w14:paraId="24D8287E" w14:textId="4A12BB57" w:rsidR="00DF4551" w:rsidRDefault="00E215AA" w:rsidP="00E215AA">
      <w:pPr>
        <w:rPr>
          <w:rFonts w:ascii="Arial" w:hAnsi="Arial" w:cs="Arial"/>
          <w:sz w:val="24"/>
          <w:szCs w:val="24"/>
        </w:rPr>
      </w:pPr>
      <w:r w:rsidRPr="00E215AA">
        <w:rPr>
          <w:rFonts w:ascii="Arial" w:hAnsi="Arial" w:cs="Arial"/>
          <w:sz w:val="24"/>
          <w:szCs w:val="24"/>
        </w:rPr>
        <w:lastRenderedPageBreak/>
        <w:t>The general power of competence will come into force for principal councils on 1 November 2021 and eligible community councils on 5 May 2022.  Commencing these provisions on these dates will allow the necessary subordinate legislation to be made and guidance issued</w:t>
      </w:r>
      <w:r w:rsidR="007D34C5">
        <w:rPr>
          <w:rFonts w:ascii="Arial" w:hAnsi="Arial" w:cs="Arial"/>
          <w:sz w:val="24"/>
          <w:szCs w:val="24"/>
        </w:rPr>
        <w:t xml:space="preserve"> to support the implementation of these provisions</w:t>
      </w:r>
      <w:r w:rsidRPr="00E215AA">
        <w:rPr>
          <w:rFonts w:ascii="Arial" w:hAnsi="Arial" w:cs="Arial"/>
          <w:sz w:val="24"/>
          <w:szCs w:val="24"/>
        </w:rPr>
        <w:t>.</w:t>
      </w:r>
    </w:p>
    <w:p w14:paraId="4BA9D2BE" w14:textId="35E70269" w:rsidR="00DF4551" w:rsidRDefault="00DF4551" w:rsidP="00E215AA">
      <w:pPr>
        <w:rPr>
          <w:rFonts w:ascii="Arial" w:hAnsi="Arial" w:cs="Arial"/>
          <w:sz w:val="24"/>
          <w:szCs w:val="24"/>
        </w:rPr>
      </w:pPr>
    </w:p>
    <w:p w14:paraId="24F007A1" w14:textId="4F89548C" w:rsidR="00E54157" w:rsidRDefault="00C702E8" w:rsidP="00E215AA">
      <w:pPr>
        <w:rPr>
          <w:rFonts w:ascii="Arial" w:hAnsi="Arial" w:cs="Arial"/>
          <w:sz w:val="24"/>
          <w:szCs w:val="24"/>
        </w:rPr>
      </w:pPr>
      <w:r>
        <w:rPr>
          <w:rFonts w:ascii="Arial" w:hAnsi="Arial" w:cs="Arial"/>
          <w:color w:val="000000"/>
          <w:sz w:val="24"/>
          <w:szCs w:val="24"/>
        </w:rPr>
        <w:t xml:space="preserve">From 1 April 2022 community </w:t>
      </w:r>
      <w:r w:rsidR="00E8753B">
        <w:rPr>
          <w:rFonts w:ascii="Arial" w:hAnsi="Arial" w:cs="Arial"/>
          <w:color w:val="000000"/>
          <w:sz w:val="24"/>
          <w:szCs w:val="24"/>
        </w:rPr>
        <w:t xml:space="preserve">and town </w:t>
      </w:r>
      <w:r>
        <w:rPr>
          <w:rFonts w:ascii="Arial" w:hAnsi="Arial" w:cs="Arial"/>
          <w:color w:val="000000"/>
          <w:sz w:val="24"/>
          <w:szCs w:val="24"/>
        </w:rPr>
        <w:t xml:space="preserve">councils will be required </w:t>
      </w:r>
      <w:r w:rsidRPr="00324A6A">
        <w:rPr>
          <w:rFonts w:ascii="Arial" w:hAnsi="Arial" w:cs="Arial"/>
          <w:sz w:val="24"/>
          <w:szCs w:val="24"/>
        </w:rPr>
        <w:t>to prepare and publish a report about the council’s priorities, activities and achievements</w:t>
      </w:r>
      <w:r>
        <w:rPr>
          <w:rFonts w:ascii="Arial" w:hAnsi="Arial" w:cs="Arial"/>
          <w:sz w:val="24"/>
          <w:szCs w:val="24"/>
        </w:rPr>
        <w:t xml:space="preserve"> during each financial year</w:t>
      </w:r>
      <w:r w:rsidRPr="00324A6A">
        <w:rPr>
          <w:rFonts w:ascii="Arial" w:hAnsi="Arial" w:cs="Arial"/>
          <w:sz w:val="24"/>
          <w:szCs w:val="24"/>
        </w:rPr>
        <w:t xml:space="preserve">. </w:t>
      </w:r>
      <w:r>
        <w:rPr>
          <w:rFonts w:ascii="Arial" w:hAnsi="Arial" w:cs="Arial"/>
          <w:sz w:val="24"/>
          <w:szCs w:val="24"/>
        </w:rPr>
        <w:t xml:space="preserve"> Councils will be required to publish their first report, which will relate to the 2021-22 </w:t>
      </w:r>
      <w:r w:rsidRPr="00324A6A">
        <w:rPr>
          <w:rFonts w:ascii="Arial" w:hAnsi="Arial" w:cs="Arial"/>
          <w:sz w:val="24"/>
          <w:szCs w:val="24"/>
        </w:rPr>
        <w:t xml:space="preserve">financial </w:t>
      </w:r>
      <w:r>
        <w:rPr>
          <w:rFonts w:ascii="Arial" w:hAnsi="Arial" w:cs="Arial"/>
          <w:sz w:val="24"/>
          <w:szCs w:val="24"/>
        </w:rPr>
        <w:t>year, as soon as practicable after the end of that financial year.</w:t>
      </w:r>
    </w:p>
    <w:p w14:paraId="627D607D" w14:textId="40BB1A76" w:rsidR="00DF4551" w:rsidRDefault="00DF4551" w:rsidP="00E215AA">
      <w:pPr>
        <w:rPr>
          <w:rFonts w:ascii="Arial" w:hAnsi="Arial" w:cs="Arial"/>
          <w:sz w:val="24"/>
          <w:szCs w:val="24"/>
        </w:rPr>
      </w:pPr>
    </w:p>
    <w:p w14:paraId="1415B2BF" w14:textId="1A2A3022" w:rsidR="00E215AA" w:rsidRPr="00E215AA" w:rsidRDefault="00DF4551" w:rsidP="00E215AA">
      <w:pPr>
        <w:rPr>
          <w:rFonts w:ascii="Arial" w:hAnsi="Arial" w:cs="Arial"/>
          <w:color w:val="000000"/>
          <w:sz w:val="24"/>
          <w:szCs w:val="24"/>
        </w:rPr>
      </w:pPr>
      <w:r>
        <w:rPr>
          <w:rFonts w:ascii="Arial" w:hAnsi="Arial" w:cs="Arial"/>
          <w:color w:val="000000"/>
          <w:sz w:val="24"/>
          <w:szCs w:val="24"/>
        </w:rPr>
        <w:t>I</w:t>
      </w:r>
      <w:r w:rsidR="00E215AA" w:rsidRPr="00E215AA">
        <w:rPr>
          <w:rFonts w:ascii="Arial" w:hAnsi="Arial" w:cs="Arial"/>
          <w:color w:val="000000"/>
          <w:sz w:val="24"/>
          <w:szCs w:val="24"/>
        </w:rPr>
        <w:t>n light of the pandemic, the timetable for the scrutiny of the Act by the Senedd was extended.  As a consequence</w:t>
      </w:r>
      <w:r w:rsidR="007D34C5">
        <w:rPr>
          <w:rFonts w:ascii="Arial" w:hAnsi="Arial" w:cs="Arial"/>
          <w:color w:val="000000"/>
          <w:sz w:val="24"/>
          <w:szCs w:val="24"/>
        </w:rPr>
        <w:t xml:space="preserve"> </w:t>
      </w:r>
      <w:r w:rsidR="00C966DE">
        <w:rPr>
          <w:rFonts w:ascii="Arial" w:hAnsi="Arial" w:cs="Arial"/>
          <w:color w:val="000000"/>
          <w:sz w:val="24"/>
          <w:szCs w:val="24"/>
        </w:rPr>
        <w:t>I</w:t>
      </w:r>
      <w:r w:rsidR="007D34C5">
        <w:rPr>
          <w:rFonts w:ascii="Arial" w:hAnsi="Arial" w:cs="Arial"/>
          <w:color w:val="000000"/>
          <w:sz w:val="24"/>
          <w:szCs w:val="24"/>
        </w:rPr>
        <w:t xml:space="preserve">’ve </w:t>
      </w:r>
      <w:r w:rsidR="00C966DE">
        <w:rPr>
          <w:rFonts w:ascii="Arial" w:hAnsi="Arial" w:cs="Arial"/>
          <w:color w:val="000000"/>
          <w:sz w:val="24"/>
          <w:szCs w:val="24"/>
        </w:rPr>
        <w:t xml:space="preserve">chosen to </w:t>
      </w:r>
      <w:r w:rsidR="007D34C5">
        <w:rPr>
          <w:rFonts w:ascii="Arial" w:hAnsi="Arial" w:cs="Arial"/>
          <w:color w:val="000000"/>
          <w:sz w:val="24"/>
          <w:szCs w:val="24"/>
        </w:rPr>
        <w:t xml:space="preserve">postpone </w:t>
      </w:r>
      <w:r w:rsidR="00E215AA" w:rsidRPr="00E215AA">
        <w:rPr>
          <w:rFonts w:ascii="Arial" w:hAnsi="Arial" w:cs="Arial"/>
          <w:color w:val="000000"/>
          <w:sz w:val="24"/>
          <w:szCs w:val="24"/>
        </w:rPr>
        <w:t xml:space="preserve">the commencement of a number of the Act’s provisions to 5 May 2022 to correspond with the date of the next local government </w:t>
      </w:r>
      <w:r w:rsidR="00214EAE">
        <w:rPr>
          <w:rFonts w:ascii="Arial" w:hAnsi="Arial" w:cs="Arial"/>
          <w:color w:val="000000"/>
          <w:sz w:val="24"/>
          <w:szCs w:val="24"/>
        </w:rPr>
        <w:t xml:space="preserve">ordinary </w:t>
      </w:r>
      <w:r w:rsidR="00E215AA" w:rsidRPr="00E215AA">
        <w:rPr>
          <w:rFonts w:ascii="Arial" w:hAnsi="Arial" w:cs="Arial"/>
          <w:color w:val="000000"/>
          <w:sz w:val="24"/>
          <w:szCs w:val="24"/>
        </w:rPr>
        <w:t xml:space="preserve">elections.  </w:t>
      </w:r>
    </w:p>
    <w:p w14:paraId="1F7712DB" w14:textId="77777777" w:rsidR="00E215AA" w:rsidRPr="00E215AA" w:rsidRDefault="00E215AA" w:rsidP="00E215AA">
      <w:pPr>
        <w:pStyle w:val="ListParagraph"/>
        <w:ind w:left="360"/>
        <w:rPr>
          <w:rFonts w:ascii="Arial" w:hAnsi="Arial" w:cs="Arial"/>
          <w:color w:val="000000"/>
          <w:sz w:val="24"/>
          <w:szCs w:val="24"/>
        </w:rPr>
      </w:pPr>
    </w:p>
    <w:p w14:paraId="361B2600" w14:textId="77777777" w:rsidR="00E215AA" w:rsidRPr="00E215AA" w:rsidRDefault="00E215AA" w:rsidP="00B6040B">
      <w:pPr>
        <w:rPr>
          <w:rFonts w:ascii="Arial" w:hAnsi="Arial" w:cs="Arial"/>
          <w:color w:val="000000"/>
          <w:sz w:val="24"/>
          <w:szCs w:val="24"/>
        </w:rPr>
      </w:pPr>
      <w:r w:rsidRPr="00E215AA">
        <w:rPr>
          <w:rFonts w:ascii="Arial" w:hAnsi="Arial" w:cs="Arial"/>
          <w:color w:val="000000"/>
          <w:sz w:val="24"/>
          <w:szCs w:val="24"/>
        </w:rPr>
        <w:t xml:space="preserve">I consider this approach to be more appropriate and less disruptive to local authorities, especially in light of the ongoing pandemic, rather than subjecting the sector to a number of new requirements within the year preceding the elections.  </w:t>
      </w:r>
    </w:p>
    <w:p w14:paraId="4A8DA64D" w14:textId="77777777" w:rsidR="00E215AA" w:rsidRPr="00E215AA" w:rsidRDefault="00E215AA" w:rsidP="00B6040B">
      <w:pPr>
        <w:rPr>
          <w:rFonts w:ascii="Arial" w:hAnsi="Arial" w:cs="Arial"/>
          <w:sz w:val="24"/>
          <w:szCs w:val="24"/>
        </w:rPr>
      </w:pPr>
    </w:p>
    <w:p w14:paraId="3731C778" w14:textId="6CFDCE37" w:rsidR="00E215AA" w:rsidRPr="00E215AA" w:rsidRDefault="00B6040B" w:rsidP="00B6040B">
      <w:pPr>
        <w:rPr>
          <w:rFonts w:ascii="Arial" w:hAnsi="Arial" w:cs="Arial"/>
          <w:sz w:val="24"/>
          <w:szCs w:val="24"/>
        </w:rPr>
      </w:pPr>
      <w:r>
        <w:rPr>
          <w:rFonts w:ascii="Arial" w:hAnsi="Arial" w:cs="Arial"/>
          <w:sz w:val="24"/>
          <w:szCs w:val="24"/>
        </w:rPr>
        <w:t xml:space="preserve">As such, the 5 May 2022 will see </w:t>
      </w:r>
      <w:r w:rsidR="00C966DE">
        <w:rPr>
          <w:rFonts w:ascii="Arial" w:hAnsi="Arial" w:cs="Arial"/>
          <w:sz w:val="24"/>
          <w:szCs w:val="24"/>
        </w:rPr>
        <w:t xml:space="preserve">a number of </w:t>
      </w:r>
      <w:r>
        <w:rPr>
          <w:rFonts w:ascii="Arial" w:hAnsi="Arial" w:cs="Arial"/>
          <w:sz w:val="24"/>
          <w:szCs w:val="24"/>
        </w:rPr>
        <w:t>p</w:t>
      </w:r>
      <w:r w:rsidR="00E215AA" w:rsidRPr="00E215AA">
        <w:rPr>
          <w:rFonts w:ascii="Arial" w:hAnsi="Arial" w:cs="Arial"/>
          <w:sz w:val="24"/>
          <w:szCs w:val="24"/>
        </w:rPr>
        <w:t xml:space="preserve">rovisions </w:t>
      </w:r>
      <w:r w:rsidR="00C966DE">
        <w:rPr>
          <w:rFonts w:ascii="Arial" w:hAnsi="Arial" w:cs="Arial"/>
          <w:sz w:val="24"/>
          <w:szCs w:val="24"/>
        </w:rPr>
        <w:t>brought into force</w:t>
      </w:r>
      <w:r w:rsidR="00AC302C">
        <w:rPr>
          <w:rFonts w:ascii="Arial" w:hAnsi="Arial" w:cs="Arial"/>
          <w:sz w:val="24"/>
          <w:szCs w:val="24"/>
        </w:rPr>
        <w:t>,</w:t>
      </w:r>
      <w:r w:rsidR="00C966DE">
        <w:rPr>
          <w:rFonts w:ascii="Arial" w:hAnsi="Arial" w:cs="Arial"/>
          <w:sz w:val="24"/>
          <w:szCs w:val="24"/>
        </w:rPr>
        <w:t xml:space="preserve"> including </w:t>
      </w:r>
      <w:r>
        <w:rPr>
          <w:rFonts w:ascii="Arial" w:hAnsi="Arial" w:cs="Arial"/>
          <w:sz w:val="24"/>
          <w:szCs w:val="24"/>
        </w:rPr>
        <w:t>in respect of:</w:t>
      </w:r>
    </w:p>
    <w:p w14:paraId="0BBE04DD" w14:textId="77777777" w:rsidR="00E215AA" w:rsidRPr="00E215AA" w:rsidRDefault="00E215AA" w:rsidP="00B6040B">
      <w:pPr>
        <w:rPr>
          <w:rFonts w:ascii="Arial" w:hAnsi="Arial" w:cs="Arial"/>
          <w:sz w:val="24"/>
          <w:szCs w:val="24"/>
        </w:rPr>
      </w:pPr>
    </w:p>
    <w:p w14:paraId="352D0FB1" w14:textId="2F795125" w:rsidR="00C966DE" w:rsidRPr="00C966DE" w:rsidRDefault="00E215AA" w:rsidP="00C966DE">
      <w:pPr>
        <w:pStyle w:val="ListParagraph"/>
        <w:numPr>
          <w:ilvl w:val="0"/>
          <w:numId w:val="3"/>
        </w:numPr>
        <w:ind w:left="340" w:hanging="340"/>
        <w:rPr>
          <w:rFonts w:ascii="Arial" w:hAnsi="Arial"/>
          <w:sz w:val="24"/>
          <w:szCs w:val="24"/>
        </w:rPr>
      </w:pPr>
      <w:r w:rsidRPr="00B6040B">
        <w:rPr>
          <w:rFonts w:ascii="Arial" w:hAnsi="Arial"/>
          <w:sz w:val="24"/>
          <w:szCs w:val="24"/>
        </w:rPr>
        <w:t>Reforms to increase public participation in local democracy and improve transparency</w:t>
      </w:r>
      <w:r w:rsidR="00B6040B" w:rsidRPr="00B6040B">
        <w:rPr>
          <w:rFonts w:ascii="Arial" w:hAnsi="Arial"/>
          <w:sz w:val="24"/>
          <w:szCs w:val="24"/>
        </w:rPr>
        <w:t xml:space="preserve"> including</w:t>
      </w:r>
      <w:r w:rsidR="00C966DE">
        <w:rPr>
          <w:rFonts w:ascii="Arial" w:hAnsi="Arial"/>
          <w:sz w:val="24"/>
          <w:szCs w:val="24"/>
        </w:rPr>
        <w:t>:</w:t>
      </w:r>
    </w:p>
    <w:p w14:paraId="0633FC6B" w14:textId="77777777" w:rsidR="00C966DE" w:rsidRPr="00C966DE" w:rsidRDefault="00C966DE" w:rsidP="00AC302C">
      <w:pPr>
        <w:pStyle w:val="ListParagraph"/>
        <w:numPr>
          <w:ilvl w:val="0"/>
          <w:numId w:val="6"/>
        </w:numPr>
        <w:ind w:left="794" w:hanging="340"/>
        <w:contextualSpacing/>
        <w:jc w:val="both"/>
        <w:rPr>
          <w:rFonts w:ascii="Arial" w:hAnsi="Arial" w:cs="Arial"/>
          <w:sz w:val="24"/>
          <w:szCs w:val="24"/>
        </w:rPr>
      </w:pPr>
      <w:r w:rsidRPr="00C966DE">
        <w:rPr>
          <w:rFonts w:ascii="Arial" w:hAnsi="Arial" w:cs="Arial"/>
          <w:sz w:val="24"/>
          <w:szCs w:val="24"/>
        </w:rPr>
        <w:t>requiring principal councils to:</w:t>
      </w:r>
    </w:p>
    <w:p w14:paraId="7F3FF567" w14:textId="09FE9202" w:rsidR="00C966DE" w:rsidRPr="00C966DE" w:rsidRDefault="00C966DE" w:rsidP="00C966DE">
      <w:pPr>
        <w:pStyle w:val="ListParagraph"/>
        <w:numPr>
          <w:ilvl w:val="0"/>
          <w:numId w:val="7"/>
        </w:numPr>
        <w:ind w:left="1247" w:hanging="340"/>
        <w:contextualSpacing/>
        <w:jc w:val="both"/>
        <w:rPr>
          <w:rFonts w:ascii="Arial" w:hAnsi="Arial" w:cs="Arial"/>
          <w:sz w:val="24"/>
          <w:szCs w:val="24"/>
        </w:rPr>
      </w:pPr>
      <w:r w:rsidRPr="00C966DE">
        <w:rPr>
          <w:rFonts w:ascii="Arial" w:hAnsi="Arial" w:cs="Arial"/>
          <w:sz w:val="24"/>
          <w:szCs w:val="24"/>
        </w:rPr>
        <w:lastRenderedPageBreak/>
        <w:t>encourage local people to participate in local government through the preparation of the public participation strategy; establish a petition scheme and publish their constitution and a constitution guide;</w:t>
      </w:r>
    </w:p>
    <w:p w14:paraId="6F9A970C" w14:textId="012F8D4E" w:rsidR="00C966DE" w:rsidRPr="00C966DE" w:rsidRDefault="00C966DE" w:rsidP="00C966DE">
      <w:pPr>
        <w:pStyle w:val="ListParagraph"/>
        <w:numPr>
          <w:ilvl w:val="0"/>
          <w:numId w:val="7"/>
        </w:numPr>
        <w:ind w:left="1247" w:hanging="340"/>
        <w:contextualSpacing/>
        <w:jc w:val="both"/>
        <w:rPr>
          <w:rFonts w:ascii="Arial" w:hAnsi="Arial" w:cs="Arial"/>
          <w:sz w:val="24"/>
          <w:szCs w:val="24"/>
        </w:rPr>
      </w:pPr>
      <w:r w:rsidRPr="00C966DE">
        <w:rPr>
          <w:rFonts w:ascii="Arial" w:hAnsi="Arial" w:cs="Arial"/>
          <w:sz w:val="24"/>
          <w:szCs w:val="24"/>
        </w:rPr>
        <w:t>publish official addresses for members;</w:t>
      </w:r>
    </w:p>
    <w:p w14:paraId="44867123" w14:textId="5F738077" w:rsidR="00C966DE" w:rsidRPr="00C966DE" w:rsidRDefault="00C966DE" w:rsidP="00C966DE">
      <w:pPr>
        <w:pStyle w:val="ListParagraph"/>
        <w:numPr>
          <w:ilvl w:val="0"/>
          <w:numId w:val="7"/>
        </w:numPr>
        <w:ind w:left="1247" w:hanging="340"/>
        <w:contextualSpacing/>
        <w:jc w:val="both"/>
        <w:rPr>
          <w:rFonts w:ascii="Arial" w:hAnsi="Arial" w:cs="Arial"/>
          <w:sz w:val="24"/>
          <w:szCs w:val="24"/>
        </w:rPr>
      </w:pPr>
      <w:r w:rsidRPr="00C966DE">
        <w:rPr>
          <w:rFonts w:ascii="Arial" w:hAnsi="Arial" w:cs="Arial"/>
          <w:sz w:val="24"/>
          <w:szCs w:val="24"/>
        </w:rPr>
        <w:t>make arrangements to broadcast meetings of their full council that are open to the public electronically and make the broadcast available electronically for a reasonable period after the meeting</w:t>
      </w:r>
      <w:r w:rsidR="00425C6C">
        <w:rPr>
          <w:rFonts w:ascii="Arial" w:hAnsi="Arial" w:cs="Arial"/>
          <w:sz w:val="24"/>
          <w:szCs w:val="24"/>
        </w:rPr>
        <w:t>;</w:t>
      </w:r>
    </w:p>
    <w:p w14:paraId="5FB47655" w14:textId="3F5FE8DE" w:rsidR="00C966DE" w:rsidRPr="00C966DE" w:rsidRDefault="00860D5A" w:rsidP="00C702E8">
      <w:pPr>
        <w:pStyle w:val="ListParagraph"/>
        <w:numPr>
          <w:ilvl w:val="0"/>
          <w:numId w:val="6"/>
        </w:numPr>
        <w:contextualSpacing/>
        <w:jc w:val="both"/>
        <w:rPr>
          <w:rFonts w:ascii="Arial" w:hAnsi="Arial" w:cs="Arial"/>
          <w:sz w:val="24"/>
          <w:szCs w:val="24"/>
        </w:rPr>
      </w:pPr>
      <w:r>
        <w:rPr>
          <w:rFonts w:ascii="Arial" w:hAnsi="Arial" w:cs="Arial"/>
          <w:sz w:val="24"/>
          <w:szCs w:val="24"/>
        </w:rPr>
        <w:t xml:space="preserve">provisions enabling </w:t>
      </w:r>
      <w:r w:rsidR="00C966DE" w:rsidRPr="00C966DE">
        <w:rPr>
          <w:rFonts w:ascii="Arial" w:hAnsi="Arial" w:cs="Arial"/>
          <w:sz w:val="24"/>
          <w:szCs w:val="24"/>
        </w:rPr>
        <w:t xml:space="preserve">public participation at community </w:t>
      </w:r>
      <w:r w:rsidR="00390980">
        <w:rPr>
          <w:rFonts w:ascii="Arial" w:hAnsi="Arial" w:cs="Arial"/>
          <w:sz w:val="24"/>
          <w:szCs w:val="24"/>
        </w:rPr>
        <w:t xml:space="preserve">and town </w:t>
      </w:r>
      <w:r w:rsidR="00425C6C">
        <w:rPr>
          <w:rFonts w:ascii="Arial" w:hAnsi="Arial" w:cs="Arial"/>
          <w:sz w:val="24"/>
          <w:szCs w:val="24"/>
        </w:rPr>
        <w:t>council meetings.</w:t>
      </w:r>
      <w:r w:rsidR="00C966DE" w:rsidRPr="00C966DE">
        <w:rPr>
          <w:rFonts w:ascii="Arial" w:hAnsi="Arial" w:cs="Arial"/>
          <w:sz w:val="24"/>
          <w:szCs w:val="24"/>
        </w:rPr>
        <w:t xml:space="preserve"> </w:t>
      </w:r>
    </w:p>
    <w:p w14:paraId="292C7C4A" w14:textId="77777777" w:rsidR="00C966DE" w:rsidRPr="00C966DE" w:rsidRDefault="00C966DE" w:rsidP="00C966DE">
      <w:pPr>
        <w:pStyle w:val="ListParagraph"/>
        <w:ind w:hanging="720"/>
        <w:rPr>
          <w:rFonts w:ascii="Arial" w:hAnsi="Arial" w:cs="Arial"/>
          <w:sz w:val="24"/>
          <w:szCs w:val="24"/>
        </w:rPr>
      </w:pPr>
    </w:p>
    <w:p w14:paraId="7F0F91B6" w14:textId="2370EE4A" w:rsidR="00C702E8" w:rsidRDefault="00E215AA" w:rsidP="00B6040B">
      <w:pPr>
        <w:pStyle w:val="ListParagraph"/>
        <w:numPr>
          <w:ilvl w:val="2"/>
          <w:numId w:val="2"/>
        </w:numPr>
        <w:ind w:left="340" w:hanging="340"/>
        <w:rPr>
          <w:rFonts w:ascii="Arial" w:hAnsi="Arial"/>
          <w:sz w:val="24"/>
          <w:szCs w:val="24"/>
        </w:rPr>
      </w:pPr>
      <w:r w:rsidRPr="00E215AA">
        <w:rPr>
          <w:rFonts w:ascii="Arial" w:hAnsi="Arial"/>
          <w:sz w:val="24"/>
          <w:szCs w:val="24"/>
        </w:rPr>
        <w:t xml:space="preserve">Provision relating to the leadership of councils, including </w:t>
      </w:r>
      <w:r w:rsidR="009114B4">
        <w:rPr>
          <w:rFonts w:ascii="Arial" w:hAnsi="Arial"/>
          <w:sz w:val="24"/>
          <w:szCs w:val="24"/>
        </w:rPr>
        <w:t>facilitating</w:t>
      </w:r>
      <w:r w:rsidRPr="00E215AA">
        <w:rPr>
          <w:rFonts w:ascii="Arial" w:hAnsi="Arial"/>
          <w:sz w:val="24"/>
          <w:szCs w:val="24"/>
        </w:rPr>
        <w:t xml:space="preserve"> greater diversity amongst members </w:t>
      </w:r>
      <w:r w:rsidR="00C702E8">
        <w:rPr>
          <w:rFonts w:ascii="Arial" w:hAnsi="Arial"/>
          <w:sz w:val="24"/>
          <w:szCs w:val="24"/>
        </w:rPr>
        <w:t>including:</w:t>
      </w:r>
    </w:p>
    <w:p w14:paraId="03A35233" w14:textId="1BFA5E13" w:rsidR="00E215AA" w:rsidRPr="00AC302C" w:rsidRDefault="00E215AA" w:rsidP="00AC302C">
      <w:pPr>
        <w:pStyle w:val="ListParagraph"/>
        <w:numPr>
          <w:ilvl w:val="0"/>
          <w:numId w:val="9"/>
        </w:numPr>
        <w:ind w:left="794" w:hanging="340"/>
        <w:rPr>
          <w:rFonts w:ascii="Arial" w:hAnsi="Arial"/>
          <w:sz w:val="24"/>
          <w:szCs w:val="24"/>
        </w:rPr>
      </w:pPr>
      <w:r w:rsidRPr="00AC302C">
        <w:rPr>
          <w:rFonts w:ascii="Arial" w:hAnsi="Arial"/>
          <w:sz w:val="24"/>
          <w:szCs w:val="24"/>
        </w:rPr>
        <w:t>establishing a statutory position of chief executive</w:t>
      </w:r>
      <w:r w:rsidR="00C702E8" w:rsidRPr="00AC302C">
        <w:rPr>
          <w:rFonts w:ascii="Arial" w:hAnsi="Arial"/>
          <w:sz w:val="24"/>
          <w:szCs w:val="24"/>
        </w:rPr>
        <w:t xml:space="preserve"> </w:t>
      </w:r>
      <w:r w:rsidR="00AC302C">
        <w:rPr>
          <w:rFonts w:ascii="Arial" w:hAnsi="Arial"/>
          <w:sz w:val="24"/>
          <w:szCs w:val="24"/>
        </w:rPr>
        <w:t>within</w:t>
      </w:r>
      <w:r w:rsidR="00C702E8" w:rsidRPr="00AC302C">
        <w:rPr>
          <w:rFonts w:ascii="Arial" w:hAnsi="Arial"/>
          <w:sz w:val="24"/>
          <w:szCs w:val="24"/>
        </w:rPr>
        <w:t xml:space="preserve"> principal councils;</w:t>
      </w:r>
    </w:p>
    <w:p w14:paraId="605B3D5E" w14:textId="0675DC46" w:rsidR="00C702E8" w:rsidRPr="00860D5A" w:rsidRDefault="00AC302C" w:rsidP="00860D5A">
      <w:pPr>
        <w:pStyle w:val="ListParagraph"/>
        <w:numPr>
          <w:ilvl w:val="0"/>
          <w:numId w:val="9"/>
        </w:numPr>
        <w:ind w:left="794" w:hanging="340"/>
        <w:rPr>
          <w:rFonts w:ascii="Arial" w:hAnsi="Arial" w:cs="Arial"/>
          <w:sz w:val="24"/>
          <w:szCs w:val="24"/>
        </w:rPr>
      </w:pPr>
      <w:r w:rsidRPr="00AC302C">
        <w:rPr>
          <w:rFonts w:ascii="Arial" w:hAnsi="Arial" w:cs="Arial"/>
          <w:sz w:val="24"/>
          <w:szCs w:val="24"/>
        </w:rPr>
        <w:t>a</w:t>
      </w:r>
      <w:r w:rsidR="00C702E8" w:rsidRPr="00AC302C">
        <w:rPr>
          <w:rFonts w:ascii="Arial" w:hAnsi="Arial" w:cs="Arial"/>
          <w:sz w:val="24"/>
          <w:szCs w:val="24"/>
        </w:rPr>
        <w:t xml:space="preserve">ppointment of assistants to </w:t>
      </w:r>
      <w:r w:rsidR="00860D5A">
        <w:rPr>
          <w:rFonts w:ascii="Arial" w:hAnsi="Arial" w:cs="Arial"/>
          <w:sz w:val="24"/>
          <w:szCs w:val="24"/>
        </w:rPr>
        <w:t xml:space="preserve">the </w:t>
      </w:r>
      <w:r w:rsidR="00C702E8" w:rsidRPr="00AC302C">
        <w:rPr>
          <w:rFonts w:ascii="Arial" w:hAnsi="Arial" w:cs="Arial"/>
          <w:sz w:val="24"/>
          <w:szCs w:val="24"/>
        </w:rPr>
        <w:t>executive</w:t>
      </w:r>
      <w:r w:rsidR="00860D5A">
        <w:rPr>
          <w:rFonts w:ascii="Arial" w:hAnsi="Arial" w:cs="Arial"/>
          <w:sz w:val="24"/>
          <w:szCs w:val="24"/>
        </w:rPr>
        <w:t>s of principal councils</w:t>
      </w:r>
      <w:r w:rsidR="00425C6C">
        <w:rPr>
          <w:rFonts w:ascii="Arial" w:hAnsi="Arial" w:cs="Arial"/>
          <w:sz w:val="24"/>
          <w:szCs w:val="24"/>
        </w:rPr>
        <w:t>;</w:t>
      </w:r>
      <w:r w:rsidR="00C702E8" w:rsidRPr="00860D5A">
        <w:rPr>
          <w:rFonts w:ascii="Arial" w:hAnsi="Arial" w:cs="Arial"/>
          <w:sz w:val="24"/>
          <w:szCs w:val="24"/>
        </w:rPr>
        <w:t xml:space="preserve"> </w:t>
      </w:r>
    </w:p>
    <w:p w14:paraId="274E30AB" w14:textId="2AEDF5E2" w:rsidR="00C702E8" w:rsidRPr="00AC302C" w:rsidRDefault="00AC302C" w:rsidP="00AC302C">
      <w:pPr>
        <w:pStyle w:val="ListParagraph"/>
        <w:numPr>
          <w:ilvl w:val="0"/>
          <w:numId w:val="9"/>
        </w:numPr>
        <w:ind w:left="794" w:hanging="340"/>
        <w:rPr>
          <w:rFonts w:ascii="Arial" w:hAnsi="Arial" w:cs="Arial"/>
          <w:sz w:val="24"/>
          <w:szCs w:val="24"/>
        </w:rPr>
      </w:pPr>
      <w:r w:rsidRPr="00AC302C">
        <w:rPr>
          <w:rFonts w:ascii="Arial" w:hAnsi="Arial" w:cs="Arial"/>
          <w:sz w:val="24"/>
          <w:szCs w:val="24"/>
        </w:rPr>
        <w:t>j</w:t>
      </w:r>
      <w:r w:rsidR="00C702E8" w:rsidRPr="00AC302C">
        <w:rPr>
          <w:rFonts w:ascii="Arial" w:hAnsi="Arial" w:cs="Arial"/>
          <w:sz w:val="24"/>
          <w:szCs w:val="24"/>
        </w:rPr>
        <w:t xml:space="preserve">ob sharing </w:t>
      </w:r>
      <w:r w:rsidR="001D2CFE">
        <w:rPr>
          <w:rFonts w:ascii="Arial" w:hAnsi="Arial" w:cs="Arial"/>
          <w:sz w:val="24"/>
          <w:szCs w:val="24"/>
        </w:rPr>
        <w:t>- requiring</w:t>
      </w:r>
      <w:r w:rsidR="001D2CFE" w:rsidRPr="00B81A49">
        <w:rPr>
          <w:rFonts w:ascii="Arial" w:hAnsi="Arial" w:cs="Arial"/>
          <w:sz w:val="24"/>
          <w:szCs w:val="24"/>
        </w:rPr>
        <w:t xml:space="preserve"> </w:t>
      </w:r>
      <w:r w:rsidR="001D2CFE">
        <w:rPr>
          <w:rFonts w:ascii="Arial" w:hAnsi="Arial" w:cs="Arial"/>
          <w:sz w:val="24"/>
          <w:szCs w:val="24"/>
        </w:rPr>
        <w:t>principal councils</w:t>
      </w:r>
      <w:r w:rsidR="001D2CFE" w:rsidRPr="00B81A49">
        <w:rPr>
          <w:rFonts w:ascii="Arial" w:hAnsi="Arial" w:cs="Arial"/>
          <w:sz w:val="24"/>
          <w:szCs w:val="24"/>
        </w:rPr>
        <w:t xml:space="preserve"> to include in their executive arrangements provision enabling two or more </w:t>
      </w:r>
      <w:r w:rsidR="001D2CFE">
        <w:rPr>
          <w:rFonts w:ascii="Arial" w:hAnsi="Arial" w:cs="Arial"/>
          <w:sz w:val="24"/>
          <w:szCs w:val="24"/>
        </w:rPr>
        <w:t>members</w:t>
      </w:r>
      <w:r w:rsidR="001D2CFE" w:rsidRPr="00B81A49">
        <w:rPr>
          <w:rFonts w:ascii="Arial" w:hAnsi="Arial" w:cs="Arial"/>
          <w:sz w:val="24"/>
          <w:szCs w:val="24"/>
        </w:rPr>
        <w:t xml:space="preserve"> t</w:t>
      </w:r>
      <w:r w:rsidR="001D2CFE">
        <w:rPr>
          <w:rFonts w:ascii="Arial" w:hAnsi="Arial" w:cs="Arial"/>
          <w:sz w:val="24"/>
          <w:szCs w:val="24"/>
        </w:rPr>
        <w:t>o share an office on an executive</w:t>
      </w:r>
      <w:r w:rsidR="00425C6C">
        <w:rPr>
          <w:rFonts w:ascii="Arial" w:hAnsi="Arial" w:cs="Arial"/>
          <w:sz w:val="24"/>
          <w:szCs w:val="24"/>
        </w:rPr>
        <w:t>;</w:t>
      </w:r>
    </w:p>
    <w:p w14:paraId="7DADCAB6" w14:textId="4D4C95B1" w:rsidR="00C702E8" w:rsidRDefault="00AC302C" w:rsidP="00AC302C">
      <w:pPr>
        <w:pStyle w:val="ListParagraph"/>
        <w:numPr>
          <w:ilvl w:val="0"/>
          <w:numId w:val="9"/>
        </w:numPr>
        <w:ind w:left="794" w:hanging="340"/>
        <w:rPr>
          <w:rFonts w:ascii="Arial" w:hAnsi="Arial" w:cs="Arial"/>
          <w:sz w:val="24"/>
          <w:szCs w:val="24"/>
        </w:rPr>
      </w:pPr>
      <w:r w:rsidRPr="00AC302C">
        <w:rPr>
          <w:rFonts w:ascii="Arial" w:hAnsi="Arial" w:cs="Arial"/>
          <w:sz w:val="24"/>
          <w:szCs w:val="24"/>
        </w:rPr>
        <w:t>d</w:t>
      </w:r>
      <w:r w:rsidR="00C702E8" w:rsidRPr="00AC302C">
        <w:rPr>
          <w:rFonts w:ascii="Arial" w:hAnsi="Arial" w:cs="Arial"/>
          <w:sz w:val="24"/>
          <w:szCs w:val="24"/>
        </w:rPr>
        <w:t xml:space="preserve">uty of political group leaders </w:t>
      </w:r>
      <w:r w:rsidR="00860D5A">
        <w:rPr>
          <w:rFonts w:ascii="Arial" w:hAnsi="Arial" w:cs="Arial"/>
          <w:sz w:val="24"/>
          <w:szCs w:val="24"/>
        </w:rPr>
        <w:t xml:space="preserve">within principal councils </w:t>
      </w:r>
      <w:r>
        <w:rPr>
          <w:rFonts w:ascii="Arial" w:hAnsi="Arial" w:cs="Arial"/>
          <w:sz w:val="24"/>
          <w:szCs w:val="24"/>
        </w:rPr>
        <w:t>to maintain high standards of conduct</w:t>
      </w:r>
      <w:r w:rsidR="00425C6C">
        <w:rPr>
          <w:rFonts w:ascii="Arial" w:hAnsi="Arial" w:cs="Arial"/>
          <w:sz w:val="24"/>
          <w:szCs w:val="24"/>
        </w:rPr>
        <w:t>;</w:t>
      </w:r>
      <w:r>
        <w:rPr>
          <w:rFonts w:ascii="Arial" w:hAnsi="Arial" w:cs="Arial"/>
          <w:sz w:val="24"/>
          <w:szCs w:val="24"/>
        </w:rPr>
        <w:t xml:space="preserve"> </w:t>
      </w:r>
    </w:p>
    <w:p w14:paraId="3BC506BD" w14:textId="515E1055" w:rsidR="00AC302C" w:rsidRPr="00AC302C" w:rsidRDefault="00AC302C" w:rsidP="00AC302C">
      <w:pPr>
        <w:pStyle w:val="ListParagraph"/>
        <w:numPr>
          <w:ilvl w:val="0"/>
          <w:numId w:val="9"/>
        </w:numPr>
        <w:ind w:left="794" w:hanging="340"/>
        <w:rPr>
          <w:rFonts w:ascii="Arial" w:hAnsi="Arial" w:cs="Arial"/>
          <w:sz w:val="24"/>
          <w:szCs w:val="24"/>
        </w:rPr>
      </w:pPr>
      <w:r>
        <w:rPr>
          <w:rFonts w:ascii="Arial" w:hAnsi="Arial" w:cs="Arial"/>
          <w:sz w:val="24"/>
          <w:szCs w:val="24"/>
        </w:rPr>
        <w:t xml:space="preserve">duty on community </w:t>
      </w:r>
      <w:r w:rsidR="00E8753B">
        <w:rPr>
          <w:rFonts w:ascii="Arial" w:hAnsi="Arial" w:cs="Arial"/>
          <w:sz w:val="24"/>
          <w:szCs w:val="24"/>
        </w:rPr>
        <w:t xml:space="preserve">and town </w:t>
      </w:r>
      <w:r>
        <w:rPr>
          <w:rFonts w:ascii="Arial" w:hAnsi="Arial" w:cs="Arial"/>
          <w:sz w:val="24"/>
          <w:szCs w:val="24"/>
        </w:rPr>
        <w:t>councils to prepare a training plan for members of the council</w:t>
      </w:r>
      <w:r w:rsidR="00425C6C">
        <w:rPr>
          <w:rFonts w:ascii="Arial" w:hAnsi="Arial" w:cs="Arial"/>
          <w:sz w:val="24"/>
          <w:szCs w:val="24"/>
        </w:rPr>
        <w:t>.</w:t>
      </w:r>
    </w:p>
    <w:p w14:paraId="2B952A3F" w14:textId="5B0BE36B" w:rsidR="00E215AA" w:rsidRDefault="00E215AA" w:rsidP="00B6040B">
      <w:pPr>
        <w:rPr>
          <w:rFonts w:ascii="Arial" w:hAnsi="Arial" w:cs="Arial"/>
          <w:sz w:val="24"/>
          <w:szCs w:val="24"/>
        </w:rPr>
      </w:pPr>
    </w:p>
    <w:p w14:paraId="30F748E9" w14:textId="136CD10C" w:rsidR="00E54157" w:rsidRDefault="00E54157" w:rsidP="00E54157">
      <w:pPr>
        <w:rPr>
          <w:rFonts w:ascii="Arial" w:hAnsi="Arial" w:cs="Arial"/>
          <w:color w:val="000000"/>
          <w:sz w:val="24"/>
          <w:szCs w:val="24"/>
        </w:rPr>
      </w:pPr>
      <w:r w:rsidRPr="00E54157">
        <w:rPr>
          <w:rFonts w:ascii="Arial" w:hAnsi="Arial" w:cs="Arial"/>
          <w:color w:val="000000"/>
          <w:sz w:val="24"/>
          <w:szCs w:val="24"/>
        </w:rPr>
        <w:t xml:space="preserve">In order to ensure local authorities have the necessary support and assistance when implementing these provisions </w:t>
      </w:r>
      <w:r>
        <w:rPr>
          <w:rFonts w:ascii="Arial" w:hAnsi="Arial" w:cs="Arial"/>
          <w:color w:val="000000"/>
          <w:sz w:val="24"/>
          <w:szCs w:val="24"/>
        </w:rPr>
        <w:t xml:space="preserve">I intend to publish </w:t>
      </w:r>
      <w:r w:rsidRPr="00E54157">
        <w:rPr>
          <w:rFonts w:ascii="Arial" w:hAnsi="Arial" w:cs="Arial"/>
          <w:color w:val="000000"/>
          <w:sz w:val="24"/>
          <w:szCs w:val="24"/>
        </w:rPr>
        <w:t>guidance</w:t>
      </w:r>
      <w:r>
        <w:rPr>
          <w:rFonts w:ascii="Arial" w:hAnsi="Arial" w:cs="Arial"/>
          <w:color w:val="000000"/>
          <w:sz w:val="24"/>
          <w:szCs w:val="24"/>
        </w:rPr>
        <w:t xml:space="preserve">.  </w:t>
      </w:r>
      <w:r w:rsidRPr="00E54157">
        <w:rPr>
          <w:rFonts w:ascii="Arial" w:hAnsi="Arial" w:cs="Arial"/>
          <w:color w:val="000000"/>
          <w:sz w:val="24"/>
          <w:szCs w:val="24"/>
        </w:rPr>
        <w:t xml:space="preserve">Rather than create numerous pieces of separate guidance which have to be read together, a consolidated set of guidance will be prepared.  </w:t>
      </w:r>
    </w:p>
    <w:p w14:paraId="557BDCE8" w14:textId="77777777" w:rsidR="00E54157" w:rsidRDefault="00E54157" w:rsidP="00E54157">
      <w:pPr>
        <w:rPr>
          <w:rFonts w:ascii="Arial" w:hAnsi="Arial" w:cs="Arial"/>
          <w:color w:val="000000"/>
          <w:sz w:val="24"/>
          <w:szCs w:val="24"/>
        </w:rPr>
      </w:pPr>
    </w:p>
    <w:p w14:paraId="67800340" w14:textId="51D643E7" w:rsidR="00E215AA" w:rsidRPr="00E215AA" w:rsidRDefault="00E215AA" w:rsidP="00181F50">
      <w:pPr>
        <w:keepNext/>
        <w:keepLines/>
        <w:rPr>
          <w:rFonts w:ascii="Arial" w:hAnsi="Arial" w:cs="Arial"/>
          <w:sz w:val="24"/>
          <w:szCs w:val="24"/>
        </w:rPr>
      </w:pPr>
      <w:r w:rsidRPr="00E215AA">
        <w:rPr>
          <w:rFonts w:ascii="Arial" w:hAnsi="Arial" w:cs="Arial"/>
          <w:sz w:val="24"/>
          <w:szCs w:val="24"/>
        </w:rPr>
        <w:t xml:space="preserve">Looking forward </w:t>
      </w:r>
      <w:r w:rsidR="00AC302C">
        <w:rPr>
          <w:rFonts w:ascii="Arial" w:hAnsi="Arial" w:cs="Arial"/>
          <w:sz w:val="24"/>
          <w:szCs w:val="24"/>
        </w:rPr>
        <w:t>the</w:t>
      </w:r>
      <w:r w:rsidRPr="00E215AA">
        <w:rPr>
          <w:rFonts w:ascii="Arial" w:hAnsi="Arial" w:cs="Arial"/>
          <w:sz w:val="24"/>
          <w:szCs w:val="24"/>
        </w:rPr>
        <w:t xml:space="preserve"> second Commencement Order, will bring into force various provisions across Parts 6, 7 and 9 of the Act, including the new performance and governance regime for principal councils</w:t>
      </w:r>
      <w:r w:rsidR="00860D5A">
        <w:rPr>
          <w:rFonts w:ascii="Arial" w:hAnsi="Arial" w:cs="Arial"/>
          <w:sz w:val="24"/>
          <w:szCs w:val="24"/>
        </w:rPr>
        <w:t xml:space="preserve"> and provisions in relation to the restructuring of principal areas</w:t>
      </w:r>
      <w:r w:rsidRPr="00E215AA">
        <w:rPr>
          <w:rFonts w:ascii="Arial" w:hAnsi="Arial" w:cs="Arial"/>
          <w:sz w:val="24"/>
          <w:szCs w:val="24"/>
        </w:rPr>
        <w:t xml:space="preserve">.  The third Commencement Order will then bring </w:t>
      </w:r>
      <w:r w:rsidR="00181F50">
        <w:rPr>
          <w:rFonts w:ascii="Arial" w:hAnsi="Arial" w:cs="Arial"/>
          <w:sz w:val="24"/>
          <w:szCs w:val="24"/>
        </w:rPr>
        <w:t>in</w:t>
      </w:r>
      <w:r w:rsidRPr="00E215AA">
        <w:rPr>
          <w:rFonts w:ascii="Arial" w:hAnsi="Arial" w:cs="Arial"/>
          <w:sz w:val="24"/>
          <w:szCs w:val="24"/>
        </w:rPr>
        <w:t>to force provisions in respect of attendance, including remote attendance, at local authority meetings and the arrangements for local authority meetings and documents, including requiring electronic publication of certain meeting documents.</w:t>
      </w:r>
    </w:p>
    <w:p w14:paraId="3509AB62" w14:textId="77777777" w:rsidR="00E215AA" w:rsidRPr="00E215AA" w:rsidRDefault="00E215AA" w:rsidP="00E215AA">
      <w:pPr>
        <w:rPr>
          <w:rFonts w:ascii="Arial" w:hAnsi="Arial" w:cs="Arial"/>
          <w:sz w:val="24"/>
          <w:szCs w:val="24"/>
        </w:rPr>
      </w:pPr>
    </w:p>
    <w:p w14:paraId="637F346F" w14:textId="60E77144" w:rsidR="00A845A9" w:rsidRDefault="00E215AA" w:rsidP="00A845A9">
      <w:r w:rsidRPr="00E215AA">
        <w:rPr>
          <w:rFonts w:ascii="Arial" w:hAnsi="Arial" w:cs="Arial"/>
          <w:sz w:val="24"/>
          <w:szCs w:val="24"/>
        </w:rPr>
        <w:t>The making of the second and third Commencement Orders are subject to the Senedd approving subordinate legislation which provides for the necessary consequential amendments to support the bringing into force of the relevant provisions. I will provide Members with further details as and when these Commencement Orders are made.</w:t>
      </w:r>
    </w:p>
    <w:sectPr w:rsidR="00A845A9" w:rsidSect="00181F50">
      <w:headerReference w:type="first" r:id="rId15"/>
      <w:pgSz w:w="11906" w:h="16838" w:code="9"/>
      <w:pgMar w:top="1134" w:right="709" w:bottom="1134"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CF841" w14:textId="77777777" w:rsidR="00670932" w:rsidRDefault="00670932">
      <w:r>
        <w:separator/>
      </w:r>
    </w:p>
  </w:endnote>
  <w:endnote w:type="continuationSeparator" w:id="0">
    <w:p w14:paraId="6030F16B" w14:textId="77777777" w:rsidR="00670932" w:rsidRDefault="0067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B5B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643C0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A4E4" w14:textId="02969E4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E1F">
      <w:rPr>
        <w:rStyle w:val="PageNumber"/>
        <w:noProof/>
      </w:rPr>
      <w:t>3</w:t>
    </w:r>
    <w:r>
      <w:rPr>
        <w:rStyle w:val="PageNumber"/>
      </w:rPr>
      <w:fldChar w:fldCharType="end"/>
    </w:r>
  </w:p>
  <w:p w14:paraId="6BB67A1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950AB" w14:textId="0E1941C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41E1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158659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5C4D0" w14:textId="77777777" w:rsidR="00670932" w:rsidRDefault="00670932">
      <w:r>
        <w:separator/>
      </w:r>
    </w:p>
  </w:footnote>
  <w:footnote w:type="continuationSeparator" w:id="0">
    <w:p w14:paraId="4E4300A4" w14:textId="77777777" w:rsidR="00670932" w:rsidRDefault="00670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E6E5" w14:textId="77777777" w:rsidR="00AE064D" w:rsidRDefault="000C5E9B">
    <w:r>
      <w:rPr>
        <w:noProof/>
        <w:lang w:eastAsia="en-GB"/>
      </w:rPr>
      <w:drawing>
        <wp:anchor distT="0" distB="0" distL="114300" distR="114300" simplePos="0" relativeHeight="251657728" behindDoc="1" locked="0" layoutInCell="1" allowOverlap="1" wp14:anchorId="1700343A" wp14:editId="7DE055C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F5ABBF4" w14:textId="77777777" w:rsidR="00DD4B82" w:rsidRDefault="00DD4B82">
    <w:pPr>
      <w:pStyle w:val="Header"/>
    </w:pPr>
  </w:p>
  <w:p w14:paraId="46E95489" w14:textId="77777777" w:rsidR="00DD4B82" w:rsidRDefault="00DD4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ECE5" w14:textId="77777777" w:rsidR="00E54157" w:rsidRPr="00DF4551" w:rsidRDefault="00E54157" w:rsidP="00DF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935"/>
    <w:multiLevelType w:val="hybridMultilevel"/>
    <w:tmpl w:val="92DED484"/>
    <w:lvl w:ilvl="0" w:tplc="748807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C14A9"/>
    <w:multiLevelType w:val="hybridMultilevel"/>
    <w:tmpl w:val="9082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10953"/>
    <w:multiLevelType w:val="hybridMultilevel"/>
    <w:tmpl w:val="F8324F80"/>
    <w:lvl w:ilvl="0" w:tplc="748807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65C8E"/>
    <w:multiLevelType w:val="hybridMultilevel"/>
    <w:tmpl w:val="1FA670BC"/>
    <w:lvl w:ilvl="0" w:tplc="34F64D2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BF25AE"/>
    <w:multiLevelType w:val="hybridMultilevel"/>
    <w:tmpl w:val="3F3A2890"/>
    <w:lvl w:ilvl="0" w:tplc="31E2FE40">
      <w:start w:val="1"/>
      <w:numFmt w:val="decimal"/>
      <w:lvlText w:val="%1."/>
      <w:lvlJc w:val="left"/>
      <w:pPr>
        <w:ind w:left="720" w:hanging="360"/>
      </w:pPr>
      <w:rPr>
        <w:rFonts w:ascii="Book Antiqua" w:hAnsi="Book Antiqua" w:hint="default"/>
        <w:b w:val="0"/>
        <w:i w:val="0"/>
        <w:caps w:val="0"/>
        <w:strike w:val="0"/>
        <w:dstrike w:val="0"/>
        <w:vanish w:val="0"/>
        <w:sz w:val="22"/>
        <w:vertAlign w:val="baseline"/>
      </w:rPr>
    </w:lvl>
    <w:lvl w:ilvl="1" w:tplc="C81C7EB4">
      <w:start w:val="13"/>
      <w:numFmt w:val="bullet"/>
      <w:lvlText w:val="•"/>
      <w:lvlJc w:val="left"/>
      <w:pPr>
        <w:ind w:left="1440" w:hanging="360"/>
      </w:pPr>
      <w:rPr>
        <w:rFonts w:ascii="Book Antiqua" w:eastAsia="Times New Roman" w:hAnsi="Book Antiqua"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857DF"/>
    <w:multiLevelType w:val="hybridMultilevel"/>
    <w:tmpl w:val="8E54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954E8"/>
    <w:multiLevelType w:val="hybridMultilevel"/>
    <w:tmpl w:val="4EC43F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B77767"/>
    <w:multiLevelType w:val="hybridMultilevel"/>
    <w:tmpl w:val="D65C22C6"/>
    <w:lvl w:ilvl="0" w:tplc="7488079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602AB"/>
    <w:multiLevelType w:val="multilevel"/>
    <w:tmpl w:val="727CA19A"/>
    <w:lvl w:ilvl="0">
      <w:start w:val="1"/>
      <w:numFmt w:val="decimal"/>
      <w:lvlText w:val="Chapter %1"/>
      <w:lvlJc w:val="left"/>
      <w:pPr>
        <w:ind w:left="1419" w:hanging="851"/>
      </w:pPr>
      <w:rPr>
        <w:rFonts w:ascii="Arial Bold" w:hAnsi="Arial Bold" w:hint="default"/>
        <w:b/>
        <w:i w:val="0"/>
        <w:caps w:val="0"/>
        <w:strike w:val="0"/>
        <w:dstrike w:val="0"/>
        <w:vanish w:val="0"/>
        <w:sz w:val="32"/>
        <w:vertAlign w:val="baseline"/>
      </w:rPr>
    </w:lvl>
    <w:lvl w:ilvl="1">
      <w:start w:val="1"/>
      <w:numFmt w:val="decimal"/>
      <w:lvlText w:val="%1.%2"/>
      <w:lvlJc w:val="left"/>
      <w:pPr>
        <w:ind w:left="794" w:hanging="794"/>
      </w:pPr>
      <w:rPr>
        <w:rFonts w:ascii="Arial" w:hAnsi="Arial" w:hint="default"/>
        <w:b w:val="0"/>
        <w:i w:val="0"/>
        <w:sz w:val="24"/>
      </w:rPr>
    </w:lvl>
    <w:lvl w:ilvl="2">
      <w:start w:val="1"/>
      <w:numFmt w:val="bullet"/>
      <w:lvlText w:val=""/>
      <w:lvlJc w:val="left"/>
      <w:pPr>
        <w:ind w:left="1304" w:hanging="453"/>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9"/>
  </w:num>
  <w:num w:numId="3">
    <w:abstractNumId w:val="1"/>
  </w:num>
  <w:num w:numId="4">
    <w:abstractNumId w:val="8"/>
  </w:num>
  <w:num w:numId="5">
    <w:abstractNumId w:val="5"/>
  </w:num>
  <w:num w:numId="6">
    <w:abstractNumId w:val="2"/>
  </w:num>
  <w:num w:numId="7">
    <w:abstractNumId w:val="3"/>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77568"/>
    <w:rsid w:val="00082B81"/>
    <w:rsid w:val="00090C3D"/>
    <w:rsid w:val="00097118"/>
    <w:rsid w:val="000C3A52"/>
    <w:rsid w:val="000C53DB"/>
    <w:rsid w:val="000C5E9B"/>
    <w:rsid w:val="00134918"/>
    <w:rsid w:val="001460B1"/>
    <w:rsid w:val="001470E1"/>
    <w:rsid w:val="0017102C"/>
    <w:rsid w:val="00181F50"/>
    <w:rsid w:val="001A39E2"/>
    <w:rsid w:val="001A6AF1"/>
    <w:rsid w:val="001B027C"/>
    <w:rsid w:val="001B288D"/>
    <w:rsid w:val="001C532F"/>
    <w:rsid w:val="001D2CFE"/>
    <w:rsid w:val="001E53BF"/>
    <w:rsid w:val="00214B25"/>
    <w:rsid w:val="00214EAE"/>
    <w:rsid w:val="00223E62"/>
    <w:rsid w:val="00274F08"/>
    <w:rsid w:val="002A5310"/>
    <w:rsid w:val="002C57B6"/>
    <w:rsid w:val="002F0EB9"/>
    <w:rsid w:val="002F53A9"/>
    <w:rsid w:val="00314E36"/>
    <w:rsid w:val="003220C1"/>
    <w:rsid w:val="00356D7B"/>
    <w:rsid w:val="00357893"/>
    <w:rsid w:val="003670C1"/>
    <w:rsid w:val="00370471"/>
    <w:rsid w:val="00390980"/>
    <w:rsid w:val="003B1503"/>
    <w:rsid w:val="003B3D64"/>
    <w:rsid w:val="003B5585"/>
    <w:rsid w:val="003C5133"/>
    <w:rsid w:val="00412673"/>
    <w:rsid w:val="00425C6C"/>
    <w:rsid w:val="0043031D"/>
    <w:rsid w:val="0046757C"/>
    <w:rsid w:val="00492F6E"/>
    <w:rsid w:val="005034A1"/>
    <w:rsid w:val="00523C6D"/>
    <w:rsid w:val="00560F1F"/>
    <w:rsid w:val="0057363F"/>
    <w:rsid w:val="00574BB3"/>
    <w:rsid w:val="005A22E2"/>
    <w:rsid w:val="005B030B"/>
    <w:rsid w:val="005D2A41"/>
    <w:rsid w:val="005D7663"/>
    <w:rsid w:val="005F1659"/>
    <w:rsid w:val="00603548"/>
    <w:rsid w:val="00641E1F"/>
    <w:rsid w:val="00654C0A"/>
    <w:rsid w:val="006633C7"/>
    <w:rsid w:val="00663F04"/>
    <w:rsid w:val="00666519"/>
    <w:rsid w:val="00670227"/>
    <w:rsid w:val="00670932"/>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D34C5"/>
    <w:rsid w:val="007F5E64"/>
    <w:rsid w:val="00800FA0"/>
    <w:rsid w:val="00812370"/>
    <w:rsid w:val="0082411A"/>
    <w:rsid w:val="00841628"/>
    <w:rsid w:val="00846160"/>
    <w:rsid w:val="00860D5A"/>
    <w:rsid w:val="00877BD2"/>
    <w:rsid w:val="008B7927"/>
    <w:rsid w:val="008D1E0B"/>
    <w:rsid w:val="008F0CC6"/>
    <w:rsid w:val="008F789E"/>
    <w:rsid w:val="00905771"/>
    <w:rsid w:val="009114B4"/>
    <w:rsid w:val="00953A46"/>
    <w:rsid w:val="0096673E"/>
    <w:rsid w:val="00967473"/>
    <w:rsid w:val="00973090"/>
    <w:rsid w:val="00982A3C"/>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C302C"/>
    <w:rsid w:val="00AC6FE0"/>
    <w:rsid w:val="00AD65F1"/>
    <w:rsid w:val="00AE064D"/>
    <w:rsid w:val="00AE200A"/>
    <w:rsid w:val="00AF056B"/>
    <w:rsid w:val="00B049B1"/>
    <w:rsid w:val="00B239BA"/>
    <w:rsid w:val="00B468BB"/>
    <w:rsid w:val="00B6040B"/>
    <w:rsid w:val="00B81F17"/>
    <w:rsid w:val="00BA0B45"/>
    <w:rsid w:val="00BC310B"/>
    <w:rsid w:val="00C43B4A"/>
    <w:rsid w:val="00C64FA5"/>
    <w:rsid w:val="00C702E8"/>
    <w:rsid w:val="00C84A12"/>
    <w:rsid w:val="00C966DE"/>
    <w:rsid w:val="00CB73A7"/>
    <w:rsid w:val="00CD4220"/>
    <w:rsid w:val="00CF3DC5"/>
    <w:rsid w:val="00D017E2"/>
    <w:rsid w:val="00D16D97"/>
    <w:rsid w:val="00D27F42"/>
    <w:rsid w:val="00D84713"/>
    <w:rsid w:val="00DD4B82"/>
    <w:rsid w:val="00DD5FB9"/>
    <w:rsid w:val="00DF4551"/>
    <w:rsid w:val="00E1556F"/>
    <w:rsid w:val="00E156B3"/>
    <w:rsid w:val="00E215AA"/>
    <w:rsid w:val="00E3419E"/>
    <w:rsid w:val="00E47B1A"/>
    <w:rsid w:val="00E54157"/>
    <w:rsid w:val="00E631B1"/>
    <w:rsid w:val="00E8753B"/>
    <w:rsid w:val="00EA5290"/>
    <w:rsid w:val="00EB248F"/>
    <w:rsid w:val="00EB5F93"/>
    <w:rsid w:val="00EC0568"/>
    <w:rsid w:val="00EE721A"/>
    <w:rsid w:val="00F0272E"/>
    <w:rsid w:val="00F1081A"/>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0158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E215AA"/>
    <w:rPr>
      <w:rFonts w:ascii="TradeGothic" w:hAnsi="TradeGothic"/>
      <w:sz w:val="22"/>
      <w:lang w:eastAsia="en-US"/>
    </w:rPr>
  </w:style>
  <w:style w:type="character" w:styleId="CommentReference">
    <w:name w:val="annotation reference"/>
    <w:basedOn w:val="DefaultParagraphFont"/>
    <w:semiHidden/>
    <w:unhideWhenUsed/>
    <w:rsid w:val="00390980"/>
    <w:rPr>
      <w:sz w:val="16"/>
      <w:szCs w:val="16"/>
    </w:rPr>
  </w:style>
  <w:style w:type="paragraph" w:styleId="CommentText">
    <w:name w:val="annotation text"/>
    <w:basedOn w:val="Normal"/>
    <w:link w:val="CommentTextChar"/>
    <w:semiHidden/>
    <w:unhideWhenUsed/>
    <w:rsid w:val="00390980"/>
    <w:rPr>
      <w:sz w:val="20"/>
    </w:rPr>
  </w:style>
  <w:style w:type="character" w:customStyle="1" w:styleId="CommentTextChar">
    <w:name w:val="Comment Text Char"/>
    <w:basedOn w:val="DefaultParagraphFont"/>
    <w:link w:val="CommentText"/>
    <w:semiHidden/>
    <w:rsid w:val="00390980"/>
    <w:rPr>
      <w:rFonts w:ascii="TradeGothic" w:hAnsi="TradeGothic"/>
      <w:lang w:eastAsia="en-US"/>
    </w:rPr>
  </w:style>
  <w:style w:type="paragraph" w:styleId="CommentSubject">
    <w:name w:val="annotation subject"/>
    <w:basedOn w:val="CommentText"/>
    <w:next w:val="CommentText"/>
    <w:link w:val="CommentSubjectChar"/>
    <w:semiHidden/>
    <w:unhideWhenUsed/>
    <w:rsid w:val="00390980"/>
    <w:rPr>
      <w:b/>
      <w:bCs/>
    </w:rPr>
  </w:style>
  <w:style w:type="character" w:customStyle="1" w:styleId="CommentSubjectChar">
    <w:name w:val="Comment Subject Char"/>
    <w:basedOn w:val="CommentTextChar"/>
    <w:link w:val="CommentSubject"/>
    <w:semiHidden/>
    <w:rsid w:val="00390980"/>
    <w:rPr>
      <w:rFonts w:ascii="TradeGothic" w:hAnsi="TradeGothic"/>
      <w:b/>
      <w:bCs/>
      <w:lang w:eastAsia="en-US"/>
    </w:rPr>
  </w:style>
  <w:style w:type="paragraph" w:styleId="BalloonText">
    <w:name w:val="Balloon Text"/>
    <w:basedOn w:val="Normal"/>
    <w:link w:val="BalloonTextChar"/>
    <w:semiHidden/>
    <w:unhideWhenUsed/>
    <w:rsid w:val="00390980"/>
    <w:rPr>
      <w:rFonts w:ascii="Segoe UI" w:hAnsi="Segoe UI" w:cs="Segoe UI"/>
      <w:sz w:val="18"/>
      <w:szCs w:val="18"/>
    </w:rPr>
  </w:style>
  <w:style w:type="character" w:customStyle="1" w:styleId="BalloonTextChar">
    <w:name w:val="Balloon Text Char"/>
    <w:basedOn w:val="DefaultParagraphFont"/>
    <w:link w:val="BalloonText"/>
    <w:semiHidden/>
    <w:rsid w:val="00390980"/>
    <w:rPr>
      <w:rFonts w:ascii="Segoe UI" w:hAnsi="Segoe UI" w:cs="Segoe UI"/>
      <w:sz w:val="18"/>
      <w:szCs w:val="18"/>
      <w:lang w:eastAsia="en-US"/>
    </w:rPr>
  </w:style>
  <w:style w:type="paragraph" w:customStyle="1" w:styleId="xmsolistparagraph">
    <w:name w:val="x_msolistparagraph"/>
    <w:basedOn w:val="Normal"/>
    <w:uiPriority w:val="99"/>
    <w:rsid w:val="00DF4551"/>
    <w:pPr>
      <w:spacing w:after="160" w:line="252" w:lineRule="auto"/>
      <w:ind w:left="720"/>
    </w:pPr>
    <w:rPr>
      <w:rFonts w:ascii="Times New Roman" w:eastAsiaTheme="minorHAnsi" w:hAnsi="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A33680785</value>
    </field>
    <field name="Objective-Title">
      <value order="0">Local Government and Elections (Wales) Act 2021 - Written Statement (03.03.21)</value>
    </field>
    <field name="Objective-Description">
      <value order="0"/>
    </field>
    <field name="Objective-CreationStamp">
      <value order="0">2021-03-03T13:52:43Z</value>
    </field>
    <field name="Objective-IsApproved">
      <value order="0">false</value>
    </field>
    <field name="Objective-IsPublished">
      <value order="0">true</value>
    </field>
    <field name="Objective-DatePublished">
      <value order="0">2021-03-03T13:53:43Z</value>
    </field>
    <field name="Objective-ModificationStamp">
      <value order="0">2021-03-03T13:53:55Z</value>
    </field>
    <field name="Objective-Owner">
      <value order="0">Wyatt, Cathryn (EPS - LGD)</value>
    </field>
    <field name="Objective-Path">
      <value order="0">Objective Global Folder:Business File Plan:Education &amp; Public Services (EPS):Education &amp; Public Services (EPS) - Local Government - Local Government Democracy:1 - Save:Local Government Democracy:LGFP - Local Govt (Wales) Bill 2017:Local Government (Wales) Bill 2017 - Ministerial Correspondence &amp; Submissions:MA-JJ-0622-21 Local Government and Elections (Wales) Act 2021 (Commencement No. 1 and Saving Provision) Order 2021</value>
    </field>
    <field name="Objective-Parent">
      <value order="0">MA-JJ-0622-21 Local Government and Elections (Wales) Act 2021 (Commencement No. 1 and Saving Provision) Order 2021</value>
    </field>
    <field name="Objective-State">
      <value order="0">Published</value>
    </field>
    <field name="Objective-VersionId">
      <value order="0">vA66639255</value>
    </field>
    <field name="Objective-Version">
      <value order="0">1.0</value>
    </field>
    <field name="Objective-VersionNumber">
      <value order="0">2</value>
    </field>
    <field name="Objective-VersionComment">
      <value order="0">Version 2</value>
    </field>
    <field name="Objective-FileNumber">
      <value order="0">qA1164180</value>
    </field>
    <field name="Objective-Classification">
      <value order="0">Official</value>
    </field>
    <field name="Objective-Caveats">
      <value order="0"/>
    </field>
  </systemFields>
  <catalogues>
    <catalogue name="Document Type Catalogue" type="type" ori="id:cA14">
      <field name="Objective-Date Acquired">
        <value order="0">2021-03-03T00:00:00Z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ACE3563-E10C-412B-80D0-A6837B3309DA}">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70686C-9B98-40B6-9A55-42C1DF27FB17}">
  <ds:schemaRefs>
    <ds:schemaRef ds:uri="http://schemas.microsoft.com/sharepoint/v3/contenttype/forms"/>
  </ds:schemaRefs>
</ds:datastoreItem>
</file>

<file path=customXml/itemProps4.xml><?xml version="1.0" encoding="utf-8"?>
<ds:datastoreItem xmlns:ds="http://schemas.openxmlformats.org/officeDocument/2006/customXml" ds:itemID="{AD32AEE5-B1CA-4224-AFAE-A77F6A383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2021-03-03T14:43:00Z</dcterms:created>
  <dcterms:modified xsi:type="dcterms:W3CDTF">2021-03-03T14:43:00Z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A33680785</vt:lpwstr>
  </property>
  <property fmtid="{D5CDD505-2E9C-101B-9397-08002B2CF9AE}" pid="4" name="Objective-Title">
    <vt:lpwstr>Local Government and Elections (Wales) Act 2021 - Written Statement (03.03.21)</vt:lpwstr>
  </property>
  <property fmtid="{D5CDD505-2E9C-101B-9397-08002B2CF9AE}" pid="5" name="Objective-Comment">
    <vt:lpwstr/>
  </property>
  <property fmtid="{D5CDD505-2E9C-101B-9397-08002B2CF9AE}" pid="6" name="Objective-CreationStamp">
    <vt:filetime>2021-03-03T13:52:51Z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2021-03-03T13:53:43Z</vt:filetime>
  </property>
  <property fmtid="{D5CDD505-2E9C-101B-9397-08002B2CF9AE}" pid="10" name="Objective-ModificationStamp">
    <vt:filetime>2021-03-03T13:53:55Z</vt:filetime>
  </property>
  <property fmtid="{D5CDD505-2E9C-101B-9397-08002B2CF9AE}" pid="11" name="Objective-Owner">
    <vt:lpwstr>Wyatt, Cathryn (EPS - LGD)</vt:lpwstr>
  </property>
  <property fmtid="{D5CDD505-2E9C-101B-9397-08002B2CF9AE}" pid="12" name="Objective-Path">
    <vt:lpwstr>Objective Global Folder:Business File Plan:Education &amp; Public Services (EPS):Education &amp; Public Services (EPS) - Local Government - Local Government Democracy:1 - Save:Local Government Democracy:LGFP - Local Govt (Wales) Bill 2017:Local Government (Wales)</vt:lpwstr>
  </property>
  <property fmtid="{D5CDD505-2E9C-101B-9397-08002B2CF9AE}" pid="13" name="Objective-Parent">
    <vt:lpwstr>MA-JJ-0622-21 Local Government and Elections (Wales) Act 2021 (Commencement No. 1 and Saving Provision) Order 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vA66639255</vt:lpwstr>
  </property>
  <property fmtid="{D5CDD505-2E9C-101B-9397-08002B2CF9AE}" pid="28" name="Objective-Language">
    <vt:lpwstr/>
  </property>
  <property fmtid="{D5CDD505-2E9C-101B-9397-08002B2CF9AE}" pid="29" name="Objective-Date Acquired">
    <vt:filetime>2021-03-03T00:00:00Z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