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097A" w14:textId="77777777" w:rsidR="001A39E2" w:rsidRDefault="001A39E2" w:rsidP="001A39E2">
      <w:pPr>
        <w:jc w:val="right"/>
        <w:rPr>
          <w:b/>
        </w:rPr>
      </w:pPr>
    </w:p>
    <w:p w14:paraId="723F097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3F0997" wp14:editId="723F09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491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23F097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23F097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23F09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23F097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3F0999" wp14:editId="723F09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46C5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23F09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098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0983" w14:textId="4BF1C9D0" w:rsidR="00EA5290" w:rsidRPr="00670227" w:rsidRDefault="00F86B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Mutual Investment</w:t>
            </w:r>
            <w:r w:rsidR="00862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Model Report </w:t>
            </w:r>
            <w:r w:rsidR="001E09A9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7479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09A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D65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11A1" w14:paraId="723F09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6" w14:textId="77929B02" w:rsidR="00EA5290" w:rsidRPr="00670227" w:rsidRDefault="007A1F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479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02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</w:t>
            </w:r>
            <w:r w:rsidR="00A94146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65C5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A5290" w:rsidRPr="00A011A1" w14:paraId="723F09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0989" w14:textId="066B1EDE" w:rsidR="00EA5290" w:rsidRPr="00670227" w:rsidRDefault="00A9414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7F33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D52676" w:rsidRPr="00D52676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Finance, Constitution &amp; Cabinet Office</w:t>
            </w:r>
          </w:p>
        </w:tc>
      </w:tr>
    </w:tbl>
    <w:p w14:paraId="723F098B" w14:textId="77777777" w:rsidR="00EA5290" w:rsidRPr="00A011A1" w:rsidRDefault="00EA5290" w:rsidP="00EA5290"/>
    <w:p w14:paraId="723F098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2DD100D" w14:textId="75F75F11" w:rsidR="008A05A9" w:rsidRPr="008A05A9" w:rsidRDefault="008A05A9" w:rsidP="00AE291F">
      <w:pPr>
        <w:rPr>
          <w:rFonts w:ascii="Arial" w:hAnsi="Arial"/>
          <w:bCs/>
          <w:iCs/>
          <w:sz w:val="24"/>
        </w:rPr>
      </w:pPr>
      <w:r w:rsidRPr="008A05A9">
        <w:rPr>
          <w:rFonts w:ascii="Arial" w:hAnsi="Arial"/>
          <w:bCs/>
          <w:iCs/>
          <w:sz w:val="24"/>
        </w:rPr>
        <w:t xml:space="preserve">The Mutual Investment Model (MIM) was designed by the Welsh Government to boost investment in infrastructure and </w:t>
      </w:r>
      <w:r w:rsidR="00D65C5B">
        <w:rPr>
          <w:rFonts w:ascii="Arial" w:hAnsi="Arial"/>
          <w:bCs/>
          <w:iCs/>
          <w:sz w:val="24"/>
        </w:rPr>
        <w:t xml:space="preserve">has played </w:t>
      </w:r>
      <w:r w:rsidRPr="008A05A9">
        <w:rPr>
          <w:rFonts w:ascii="Arial" w:hAnsi="Arial"/>
          <w:bCs/>
          <w:iCs/>
          <w:sz w:val="24"/>
        </w:rPr>
        <w:t xml:space="preserve">an important role in the delivery of the outcomes set out in the </w:t>
      </w:r>
      <w:r w:rsidR="00D65C5B" w:rsidRPr="00D65C5B">
        <w:rPr>
          <w:rFonts w:ascii="Arial" w:hAnsi="Arial"/>
          <w:bCs/>
          <w:iCs/>
          <w:sz w:val="24"/>
        </w:rPr>
        <w:t xml:space="preserve">Wales Infrastructure Investment Strategy for a zero-carbon economy </w:t>
      </w:r>
      <w:r w:rsidR="00D65C5B">
        <w:rPr>
          <w:rFonts w:ascii="Arial" w:hAnsi="Arial"/>
          <w:bCs/>
          <w:iCs/>
          <w:sz w:val="24"/>
        </w:rPr>
        <w:t>(</w:t>
      </w:r>
      <w:r w:rsidRPr="008A05A9">
        <w:rPr>
          <w:rFonts w:ascii="Arial" w:hAnsi="Arial"/>
          <w:bCs/>
          <w:iCs/>
          <w:sz w:val="24"/>
        </w:rPr>
        <w:t>WIIS</w:t>
      </w:r>
      <w:r w:rsidR="00D65C5B">
        <w:rPr>
          <w:rFonts w:ascii="Arial" w:hAnsi="Arial"/>
          <w:bCs/>
          <w:iCs/>
          <w:sz w:val="24"/>
        </w:rPr>
        <w:t>)</w:t>
      </w:r>
      <w:r w:rsidRPr="008A05A9">
        <w:rPr>
          <w:rFonts w:ascii="Arial" w:hAnsi="Arial"/>
          <w:bCs/>
          <w:iCs/>
          <w:sz w:val="24"/>
        </w:rPr>
        <w:t>. When we launched the MIM in 2017, we made a commitment to be as transparent as possible about our actions. </w:t>
      </w:r>
    </w:p>
    <w:p w14:paraId="35BD9CDD" w14:textId="77777777" w:rsidR="008A05A9" w:rsidRPr="008A05A9" w:rsidRDefault="008A05A9" w:rsidP="00AE291F">
      <w:pPr>
        <w:rPr>
          <w:rFonts w:ascii="Arial" w:hAnsi="Arial"/>
          <w:bCs/>
          <w:iCs/>
          <w:sz w:val="24"/>
        </w:rPr>
      </w:pPr>
    </w:p>
    <w:p w14:paraId="46379178" w14:textId="3D078B9E" w:rsidR="008A05A9" w:rsidRPr="008A05A9" w:rsidRDefault="008A05A9" w:rsidP="00AE291F">
      <w:pPr>
        <w:rPr>
          <w:rFonts w:ascii="Arial" w:hAnsi="Arial"/>
          <w:bCs/>
          <w:iCs/>
          <w:sz w:val="24"/>
        </w:rPr>
      </w:pPr>
      <w:r w:rsidRPr="008A05A9">
        <w:rPr>
          <w:rFonts w:ascii="Arial" w:hAnsi="Arial"/>
          <w:bCs/>
          <w:iCs/>
          <w:sz w:val="24"/>
        </w:rPr>
        <w:t>Today, the Welsh Government is publishing</w:t>
      </w:r>
      <w:r w:rsidR="00D65C5B">
        <w:rPr>
          <w:rFonts w:ascii="Arial" w:hAnsi="Arial"/>
          <w:bCs/>
          <w:iCs/>
          <w:sz w:val="24"/>
        </w:rPr>
        <w:t xml:space="preserve"> the</w:t>
      </w:r>
      <w:r w:rsidR="001E09A9">
        <w:rPr>
          <w:rFonts w:ascii="Arial" w:hAnsi="Arial"/>
          <w:bCs/>
          <w:iCs/>
          <w:sz w:val="24"/>
        </w:rPr>
        <w:t xml:space="preserve"> second</w:t>
      </w:r>
      <w:r w:rsidRPr="008A05A9">
        <w:rPr>
          <w:rFonts w:ascii="Arial" w:hAnsi="Arial"/>
          <w:bCs/>
          <w:iCs/>
          <w:sz w:val="24"/>
        </w:rPr>
        <w:t xml:space="preserve"> MIM Report – a document that describes our activities over the period </w:t>
      </w:r>
      <w:r w:rsidR="008B1746">
        <w:rPr>
          <w:rFonts w:ascii="Arial" w:hAnsi="Arial"/>
          <w:bCs/>
          <w:iCs/>
          <w:sz w:val="24"/>
        </w:rPr>
        <w:t xml:space="preserve">July </w:t>
      </w:r>
      <w:r w:rsidRPr="008A05A9">
        <w:rPr>
          <w:rFonts w:ascii="Arial" w:hAnsi="Arial"/>
          <w:bCs/>
          <w:iCs/>
          <w:sz w:val="24"/>
        </w:rPr>
        <w:t>20</w:t>
      </w:r>
      <w:r w:rsidR="00D65C5B">
        <w:rPr>
          <w:rFonts w:ascii="Arial" w:hAnsi="Arial"/>
          <w:bCs/>
          <w:iCs/>
          <w:sz w:val="24"/>
        </w:rPr>
        <w:t xml:space="preserve">22 </w:t>
      </w:r>
      <w:r w:rsidRPr="008A05A9">
        <w:rPr>
          <w:rFonts w:ascii="Arial" w:hAnsi="Arial"/>
          <w:bCs/>
          <w:iCs/>
          <w:sz w:val="24"/>
        </w:rPr>
        <w:t xml:space="preserve">to </w:t>
      </w:r>
      <w:r w:rsidR="00D65C5B">
        <w:rPr>
          <w:rFonts w:ascii="Arial" w:hAnsi="Arial"/>
          <w:bCs/>
          <w:iCs/>
          <w:sz w:val="24"/>
        </w:rPr>
        <w:t>March 2024</w:t>
      </w:r>
      <w:r w:rsidRPr="008A05A9">
        <w:rPr>
          <w:rFonts w:ascii="Arial" w:hAnsi="Arial"/>
          <w:bCs/>
          <w:iCs/>
          <w:sz w:val="24"/>
        </w:rPr>
        <w:t>. The Report describes in detail: </w:t>
      </w:r>
    </w:p>
    <w:p w14:paraId="5CD4717F" w14:textId="77777777" w:rsidR="008A05A9" w:rsidRPr="008A05A9" w:rsidRDefault="008A05A9" w:rsidP="00AE291F">
      <w:pPr>
        <w:rPr>
          <w:rFonts w:ascii="Arial" w:hAnsi="Arial"/>
          <w:bCs/>
          <w:iCs/>
          <w:sz w:val="24"/>
        </w:rPr>
      </w:pPr>
    </w:p>
    <w:p w14:paraId="73B1D7DB" w14:textId="7EA33981" w:rsidR="009C07A4" w:rsidRDefault="008A05A9" w:rsidP="000150C7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 w:rsidRPr="000150C7">
        <w:rPr>
          <w:rFonts w:ascii="Arial" w:hAnsi="Arial"/>
          <w:bCs/>
          <w:iCs/>
          <w:sz w:val="24"/>
        </w:rPr>
        <w:t>The key features of MIM</w:t>
      </w:r>
      <w:r w:rsidR="003E0210">
        <w:rPr>
          <w:rFonts w:ascii="Arial" w:hAnsi="Arial"/>
          <w:bCs/>
          <w:iCs/>
          <w:sz w:val="24"/>
        </w:rPr>
        <w:t>,</w:t>
      </w:r>
    </w:p>
    <w:p w14:paraId="3EA26DBD" w14:textId="5E262A74" w:rsidR="008A05A9" w:rsidRPr="000150C7" w:rsidRDefault="008A05A9" w:rsidP="000150C7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 w:rsidRPr="000150C7">
        <w:rPr>
          <w:rFonts w:ascii="Arial" w:hAnsi="Arial"/>
          <w:bCs/>
          <w:iCs/>
          <w:sz w:val="24"/>
        </w:rPr>
        <w:t>Details of the existing MIM projects</w:t>
      </w:r>
      <w:r w:rsidR="003E0210">
        <w:rPr>
          <w:rFonts w:ascii="Arial" w:hAnsi="Arial"/>
          <w:bCs/>
          <w:iCs/>
          <w:sz w:val="24"/>
        </w:rPr>
        <w:t>,</w:t>
      </w:r>
      <w:r w:rsidRPr="000150C7">
        <w:rPr>
          <w:rFonts w:ascii="Arial" w:hAnsi="Arial"/>
          <w:bCs/>
          <w:iCs/>
          <w:sz w:val="24"/>
        </w:rPr>
        <w:t> </w:t>
      </w:r>
    </w:p>
    <w:p w14:paraId="7DAF52EC" w14:textId="25B668B6" w:rsidR="008A05A9" w:rsidRPr="00D65C5B" w:rsidRDefault="008A05A9" w:rsidP="00D65C5B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 w:rsidRPr="000150C7">
        <w:rPr>
          <w:rFonts w:ascii="Arial" w:hAnsi="Arial"/>
          <w:bCs/>
          <w:iCs/>
          <w:sz w:val="24"/>
        </w:rPr>
        <w:t>The parties involved in the MIM projects and their respective roles</w:t>
      </w:r>
      <w:r w:rsidR="003E0210">
        <w:rPr>
          <w:rFonts w:ascii="Arial" w:hAnsi="Arial"/>
          <w:bCs/>
          <w:iCs/>
          <w:sz w:val="24"/>
        </w:rPr>
        <w:t>,</w:t>
      </w:r>
      <w:r w:rsidRPr="000150C7">
        <w:rPr>
          <w:rFonts w:ascii="Arial" w:hAnsi="Arial"/>
          <w:bCs/>
          <w:iCs/>
          <w:sz w:val="24"/>
        </w:rPr>
        <w:t> </w:t>
      </w:r>
      <w:r w:rsidRPr="00D65C5B">
        <w:rPr>
          <w:rFonts w:ascii="Arial" w:hAnsi="Arial"/>
          <w:bCs/>
          <w:iCs/>
          <w:sz w:val="24"/>
        </w:rPr>
        <w:t>  </w:t>
      </w:r>
    </w:p>
    <w:p w14:paraId="4448AFD0" w14:textId="7C78E05A" w:rsidR="009C07A4" w:rsidRDefault="009C07A4" w:rsidP="000150C7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E</w:t>
      </w:r>
      <w:r w:rsidR="008A05A9" w:rsidRPr="000150C7">
        <w:rPr>
          <w:rFonts w:ascii="Arial" w:hAnsi="Arial"/>
          <w:bCs/>
          <w:iCs/>
          <w:sz w:val="24"/>
        </w:rPr>
        <w:t xml:space="preserve">quity return </w:t>
      </w:r>
      <w:r>
        <w:rPr>
          <w:rFonts w:ascii="Arial" w:hAnsi="Arial"/>
          <w:bCs/>
          <w:iCs/>
          <w:sz w:val="24"/>
        </w:rPr>
        <w:t>data</w:t>
      </w:r>
      <w:r w:rsidR="003E0210">
        <w:rPr>
          <w:rFonts w:ascii="Arial" w:hAnsi="Arial"/>
          <w:bCs/>
          <w:iCs/>
          <w:sz w:val="24"/>
        </w:rPr>
        <w:t xml:space="preserve">, and </w:t>
      </w:r>
    </w:p>
    <w:p w14:paraId="4A0D28FC" w14:textId="4E518A9F" w:rsidR="008A05A9" w:rsidRPr="000150C7" w:rsidRDefault="008A05A9" w:rsidP="000150C7">
      <w:pPr>
        <w:pStyle w:val="ListParagraph"/>
        <w:numPr>
          <w:ilvl w:val="0"/>
          <w:numId w:val="3"/>
        </w:numPr>
        <w:rPr>
          <w:rFonts w:ascii="Arial" w:hAnsi="Arial"/>
          <w:bCs/>
          <w:iCs/>
          <w:sz w:val="24"/>
        </w:rPr>
      </w:pPr>
      <w:r w:rsidRPr="000150C7">
        <w:rPr>
          <w:rFonts w:ascii="Arial" w:hAnsi="Arial"/>
          <w:bCs/>
          <w:iCs/>
          <w:sz w:val="24"/>
        </w:rPr>
        <w:t>Community Benefits </w:t>
      </w:r>
      <w:r w:rsidR="009C07A4">
        <w:rPr>
          <w:rFonts w:ascii="Arial" w:hAnsi="Arial"/>
          <w:bCs/>
          <w:iCs/>
          <w:sz w:val="24"/>
        </w:rPr>
        <w:t>achieved through the projects</w:t>
      </w:r>
      <w:r w:rsidR="007A1FCD">
        <w:rPr>
          <w:rFonts w:ascii="Arial" w:hAnsi="Arial"/>
          <w:bCs/>
          <w:iCs/>
          <w:sz w:val="24"/>
        </w:rPr>
        <w:t>.</w:t>
      </w:r>
    </w:p>
    <w:p w14:paraId="7A47B92B" w14:textId="140688A3" w:rsidR="008A05A9" w:rsidRPr="008A05A9" w:rsidRDefault="008A05A9" w:rsidP="00AE291F">
      <w:pPr>
        <w:rPr>
          <w:rFonts w:ascii="Arial" w:hAnsi="Arial"/>
          <w:bCs/>
          <w:iCs/>
          <w:sz w:val="24"/>
        </w:rPr>
      </w:pPr>
      <w:r w:rsidRPr="008A05A9">
        <w:rPr>
          <w:rFonts w:ascii="Arial" w:hAnsi="Arial"/>
          <w:bCs/>
          <w:iCs/>
          <w:sz w:val="24"/>
        </w:rPr>
        <w:t> </w:t>
      </w:r>
      <w:r w:rsidRPr="008A05A9">
        <w:rPr>
          <w:rFonts w:ascii="Arial" w:hAnsi="Arial"/>
          <w:bCs/>
          <w:iCs/>
          <w:sz w:val="24"/>
        </w:rPr>
        <w:br/>
      </w:r>
      <w:r w:rsidR="00AA018D">
        <w:rPr>
          <w:rFonts w:ascii="Arial" w:hAnsi="Arial"/>
          <w:bCs/>
          <w:iCs/>
          <w:sz w:val="24"/>
        </w:rPr>
        <w:t xml:space="preserve">The report can be found via the below link: </w:t>
      </w:r>
    </w:p>
    <w:p w14:paraId="201F9F95" w14:textId="5E40E67E" w:rsidR="001664B9" w:rsidRDefault="00AC4982" w:rsidP="00AE291F">
      <w:pPr>
        <w:rPr>
          <w:rFonts w:ascii="Arial" w:hAnsi="Arial"/>
          <w:bCs/>
          <w:iCs/>
          <w:sz w:val="24"/>
        </w:rPr>
      </w:pPr>
      <w:hyperlink r:id="rId8" w:history="1">
        <w:r w:rsidR="007A1FCD" w:rsidRPr="001B5573">
          <w:rPr>
            <w:rStyle w:val="Hyperlink"/>
            <w:rFonts w:ascii="Arial" w:hAnsi="Arial"/>
            <w:bCs/>
            <w:iCs/>
            <w:sz w:val="24"/>
          </w:rPr>
          <w:t>https://www.gov.wales/annual-mutual-investment-model-report-july-2022-to-march-2024</w:t>
        </w:r>
      </w:hyperlink>
    </w:p>
    <w:p w14:paraId="39A80676" w14:textId="77777777" w:rsidR="007A1FCD" w:rsidRDefault="007A1FCD" w:rsidP="00AE291F">
      <w:pPr>
        <w:rPr>
          <w:rFonts w:ascii="Arial" w:hAnsi="Arial"/>
          <w:bCs/>
          <w:iCs/>
          <w:sz w:val="24"/>
        </w:rPr>
      </w:pPr>
    </w:p>
    <w:p w14:paraId="2E125FC8" w14:textId="77777777" w:rsidR="007A1FCD" w:rsidRDefault="007A1FCD" w:rsidP="00AE291F">
      <w:pPr>
        <w:rPr>
          <w:rFonts w:ascii="Arial" w:hAnsi="Arial"/>
          <w:bCs/>
          <w:iCs/>
          <w:sz w:val="24"/>
        </w:rPr>
      </w:pPr>
    </w:p>
    <w:p w14:paraId="75E31B9E" w14:textId="77777777" w:rsidR="001664B9" w:rsidRPr="008A05A9" w:rsidRDefault="001664B9" w:rsidP="00AE291F">
      <w:pPr>
        <w:rPr>
          <w:rFonts w:ascii="Arial" w:hAnsi="Arial"/>
          <w:bCs/>
          <w:iCs/>
          <w:sz w:val="24"/>
        </w:rPr>
      </w:pPr>
    </w:p>
    <w:sectPr w:rsidR="001664B9" w:rsidRPr="008A05A9" w:rsidSect="00DA155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487F" w14:textId="77777777" w:rsidR="00DA1555" w:rsidRDefault="00DA1555">
      <w:r>
        <w:separator/>
      </w:r>
    </w:p>
  </w:endnote>
  <w:endnote w:type="continuationSeparator" w:id="0">
    <w:p w14:paraId="1805E6E7" w14:textId="77777777" w:rsidR="00DA1555" w:rsidRDefault="00DA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9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F09A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9A1" w14:textId="03A1A3F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E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3F09A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9A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3F09A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1A21" w14:textId="77777777" w:rsidR="00DA1555" w:rsidRDefault="00DA1555">
      <w:r>
        <w:separator/>
      </w:r>
    </w:p>
  </w:footnote>
  <w:footnote w:type="continuationSeparator" w:id="0">
    <w:p w14:paraId="6EDA2C60" w14:textId="77777777" w:rsidR="00DA1555" w:rsidRDefault="00DA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9A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23F09A8" wp14:editId="723F09A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F09A4" w14:textId="77777777" w:rsidR="00DD4B82" w:rsidRDefault="00DD4B82">
    <w:pPr>
      <w:pStyle w:val="Header"/>
    </w:pPr>
  </w:p>
  <w:p w14:paraId="723F09A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F5D"/>
    <w:multiLevelType w:val="hybridMultilevel"/>
    <w:tmpl w:val="BFA0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323C8"/>
    <w:multiLevelType w:val="multilevel"/>
    <w:tmpl w:val="EE5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2423615">
    <w:abstractNumId w:val="1"/>
  </w:num>
  <w:num w:numId="2" w16cid:durableId="138888556">
    <w:abstractNumId w:val="2"/>
  </w:num>
  <w:num w:numId="3" w16cid:durableId="187618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0C7"/>
    <w:rsid w:val="00023B69"/>
    <w:rsid w:val="000516D9"/>
    <w:rsid w:val="0006774B"/>
    <w:rsid w:val="00082B81"/>
    <w:rsid w:val="00090C3D"/>
    <w:rsid w:val="00097118"/>
    <w:rsid w:val="000A4E74"/>
    <w:rsid w:val="000C3A52"/>
    <w:rsid w:val="000C53DB"/>
    <w:rsid w:val="000C5E9B"/>
    <w:rsid w:val="00102D5E"/>
    <w:rsid w:val="00134918"/>
    <w:rsid w:val="001460B1"/>
    <w:rsid w:val="001664B9"/>
    <w:rsid w:val="0017102C"/>
    <w:rsid w:val="001A0559"/>
    <w:rsid w:val="001A39E2"/>
    <w:rsid w:val="001A6AF1"/>
    <w:rsid w:val="001B027C"/>
    <w:rsid w:val="001B288D"/>
    <w:rsid w:val="001C532F"/>
    <w:rsid w:val="001E09A9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0210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04C0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4C1D"/>
    <w:rsid w:val="0073380E"/>
    <w:rsid w:val="00743B79"/>
    <w:rsid w:val="00744397"/>
    <w:rsid w:val="007479CF"/>
    <w:rsid w:val="007523BC"/>
    <w:rsid w:val="00752C48"/>
    <w:rsid w:val="007A05FB"/>
    <w:rsid w:val="007A1FCD"/>
    <w:rsid w:val="007B5260"/>
    <w:rsid w:val="007C24E7"/>
    <w:rsid w:val="007D1402"/>
    <w:rsid w:val="007F3398"/>
    <w:rsid w:val="007F3DBB"/>
    <w:rsid w:val="007F5E64"/>
    <w:rsid w:val="00800FA0"/>
    <w:rsid w:val="00812370"/>
    <w:rsid w:val="0082411A"/>
    <w:rsid w:val="00841628"/>
    <w:rsid w:val="00846160"/>
    <w:rsid w:val="00862B69"/>
    <w:rsid w:val="00877BD2"/>
    <w:rsid w:val="008A05A9"/>
    <w:rsid w:val="008B1746"/>
    <w:rsid w:val="008B7927"/>
    <w:rsid w:val="008D1E0B"/>
    <w:rsid w:val="008F0CC6"/>
    <w:rsid w:val="008F789E"/>
    <w:rsid w:val="00905771"/>
    <w:rsid w:val="0091269A"/>
    <w:rsid w:val="00953A46"/>
    <w:rsid w:val="00967473"/>
    <w:rsid w:val="00973090"/>
    <w:rsid w:val="00995EEC"/>
    <w:rsid w:val="009C07A4"/>
    <w:rsid w:val="009C27DD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4146"/>
    <w:rsid w:val="00AA018D"/>
    <w:rsid w:val="00AA5651"/>
    <w:rsid w:val="00AA5848"/>
    <w:rsid w:val="00AA7750"/>
    <w:rsid w:val="00AC4982"/>
    <w:rsid w:val="00AD65F1"/>
    <w:rsid w:val="00AE064D"/>
    <w:rsid w:val="00AE291F"/>
    <w:rsid w:val="00AE46DC"/>
    <w:rsid w:val="00AF056B"/>
    <w:rsid w:val="00B049B1"/>
    <w:rsid w:val="00B239BA"/>
    <w:rsid w:val="00B468BB"/>
    <w:rsid w:val="00B81F17"/>
    <w:rsid w:val="00BB4B66"/>
    <w:rsid w:val="00C43B4A"/>
    <w:rsid w:val="00C64FA5"/>
    <w:rsid w:val="00C84A12"/>
    <w:rsid w:val="00CC5F03"/>
    <w:rsid w:val="00CE3F09"/>
    <w:rsid w:val="00CF3DC5"/>
    <w:rsid w:val="00D017E2"/>
    <w:rsid w:val="00D16D97"/>
    <w:rsid w:val="00D27F42"/>
    <w:rsid w:val="00D52676"/>
    <w:rsid w:val="00D65C5B"/>
    <w:rsid w:val="00D84713"/>
    <w:rsid w:val="00DA1555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86BB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F097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05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C07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07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07A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0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7A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1E09A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annual-mutual-investment-model-report-july-2022-to-march-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A49373991</value>
    </field>
    <field name="Objective-Title">
      <value order="0">MA/RE/5302/24 appendix 2 - MIM Report Written Statement (E)</value>
    </field>
    <field name="Objective-Description">
      <value order="0"/>
    </field>
    <field name="Objective-CreationStamp">
      <value order="0">2024-01-24T07:42:56Z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2024-05-16T14:11:09Z</value>
    </field>
    <field name="Objective-Owner">
      <value order="0">Gibbons, Caroline (ETC - Welsh Treasury)</value>
    </field>
    <field name="Objective-Path">
      <value order="0">Objective Global Folder:#Business File Plan:WG Organisational Groups:OLD - Pre April 2024 - Economy, Treasury &amp; Constitution:Economy, Treasury &amp; Constitution (ETC) - Welsh Treasury - Infrastructure, Strategy &amp; Assurance:1 - Save:Welsh Treasury:3. Infrastructure Strategy, &amp; Assurance:07. IF Corporate Business:Innovative Finance - MIM Programme Reporting Requirements - 2021-2024:2023/24 MA and written statement</value>
    </field>
    <field name="Objective-Parent">
      <value order="0">2023/24 MA and written statement</value>
    </field>
    <field name="Objective-State">
      <value order="0">Being Drafted</value>
    </field>
    <field name="Objective-VersionId">
      <value order="0">vA97059702</value>
    </field>
    <field name="Objective-Version">
      <value order="0">3.3</value>
    </field>
    <field name="Objective-VersionNumber">
      <value order="0">13</value>
    </field>
    <field name="Objective-VersionComment">
      <value order="0"/>
    </field>
    <field name="Objective-FileNumber">
      <value order="0">qA1485061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2024-05-20T10:13:00Z</dcterms:created>
  <dcterms:modified xsi:type="dcterms:W3CDTF">2024-05-20T10:13:00Z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A49373991</vt:lpwstr>
  </property>
  <property fmtid="{D5CDD505-2E9C-101B-9397-08002B2CF9AE}" pid="4" name="Objective-Title">
    <vt:lpwstr>MA/RE/5302/24 appendix 2 - MIM Report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2024-01-24T07:42:56Z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2024-05-16T14:11:09Z</vt:filetime>
  </property>
  <property fmtid="{D5CDD505-2E9C-101B-9397-08002B2CF9AE}" pid="11" name="Objective-Owner">
    <vt:lpwstr>Gibbons, Caroline (ETC - Welsh Treasury)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Welsh Treasury - Infrastructure, Strategy &amp; Assurance:1 - Save:Welsh Treasury:3. Infrastructure Strategy, &amp; Assurance:07. IF Corporate Business:Innovative Finance - MIM Programme Reporting Requirements - 2021-2024:2023/24 MA and written statement:</vt:lpwstr>
  </property>
  <property fmtid="{D5CDD505-2E9C-101B-9397-08002B2CF9AE}" pid="13" name="Objective-Parent">
    <vt:lpwstr>2023/24 MA and written statement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3.3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vA97059702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