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87130" w14:textId="2181F7D2" w:rsidR="001C33B8" w:rsidRDefault="001C33B8" w:rsidP="001A39E2">
      <w:pPr>
        <w:jc w:val="right"/>
        <w:rPr>
          <w:b/>
        </w:rPr>
      </w:pPr>
    </w:p>
    <w:p w14:paraId="7EE2CDEF" w14:textId="77777777" w:rsidR="00A845A9" w:rsidRDefault="000C5E9B"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6A16B2AE" wp14:editId="03D1AB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07F9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E03496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F24C15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19681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9BC0E0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1" behindDoc="0" locked="0" layoutInCell="0" allowOverlap="1" wp14:anchorId="1DB03BF6" wp14:editId="0CF9152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9E831"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C94D30" w:rsidRPr="00A011A1" w14:paraId="38B1282A" w14:textId="77777777" w:rsidTr="00B049B1">
        <w:tc>
          <w:tcPr>
            <w:tcW w:w="1383" w:type="dxa"/>
            <w:tcBorders>
              <w:top w:val="nil"/>
              <w:left w:val="nil"/>
              <w:bottom w:val="nil"/>
              <w:right w:val="nil"/>
            </w:tcBorders>
            <w:vAlign w:val="center"/>
          </w:tcPr>
          <w:p w14:paraId="6E7224AA" w14:textId="77777777" w:rsidR="00C94D30" w:rsidRDefault="00C94D30" w:rsidP="00C94D30">
            <w:pPr>
              <w:spacing w:before="120" w:after="120"/>
              <w:rPr>
                <w:rFonts w:ascii="Arial" w:hAnsi="Arial" w:cs="Arial"/>
                <w:b/>
                <w:bCs/>
                <w:sz w:val="24"/>
                <w:szCs w:val="24"/>
              </w:rPr>
            </w:pPr>
          </w:p>
          <w:p w14:paraId="2BF56F3E" w14:textId="77777777" w:rsidR="00C94D30" w:rsidRPr="00BB62A8" w:rsidRDefault="00C94D30" w:rsidP="00C94D30">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1BE8D84" w14:textId="77777777" w:rsidR="00C94D30" w:rsidRDefault="00C94D30" w:rsidP="00C94D30">
            <w:pPr>
              <w:spacing w:before="120" w:after="120"/>
              <w:rPr>
                <w:rFonts w:ascii="Arial" w:hAnsi="Arial" w:cs="Arial"/>
                <w:b/>
                <w:bCs/>
                <w:sz w:val="24"/>
                <w:szCs w:val="24"/>
              </w:rPr>
            </w:pPr>
          </w:p>
          <w:p w14:paraId="3F36E9B9" w14:textId="3656E157" w:rsidR="00C94D30" w:rsidRPr="00670227" w:rsidRDefault="00AE50E6" w:rsidP="00C94D30">
            <w:pPr>
              <w:spacing w:before="120" w:after="120"/>
              <w:rPr>
                <w:rFonts w:ascii="Arial" w:hAnsi="Arial" w:cs="Arial"/>
                <w:b/>
                <w:bCs/>
                <w:sz w:val="24"/>
                <w:szCs w:val="24"/>
              </w:rPr>
            </w:pPr>
            <w:r w:rsidRPr="00AE50E6">
              <w:rPr>
                <w:rFonts w:ascii="Arial" w:hAnsi="Arial" w:cs="Arial"/>
                <w:b/>
                <w:bCs/>
                <w:sz w:val="24"/>
                <w:szCs w:val="24"/>
              </w:rPr>
              <w:t>Sustainable Farming Scheme: Keeping farmers farming</w:t>
            </w:r>
            <w:r>
              <w:rPr>
                <w:rFonts w:ascii="Arial" w:hAnsi="Arial" w:cs="Arial"/>
                <w:b/>
                <w:bCs/>
                <w:sz w:val="24"/>
                <w:szCs w:val="24"/>
              </w:rPr>
              <w:t xml:space="preserve"> – response to consultation </w:t>
            </w:r>
          </w:p>
        </w:tc>
      </w:tr>
      <w:tr w:rsidR="00C94D30" w:rsidRPr="00A011A1" w14:paraId="2A8F4549" w14:textId="77777777" w:rsidTr="00B049B1">
        <w:tc>
          <w:tcPr>
            <w:tcW w:w="1383" w:type="dxa"/>
            <w:tcBorders>
              <w:top w:val="nil"/>
              <w:left w:val="nil"/>
              <w:bottom w:val="nil"/>
              <w:right w:val="nil"/>
            </w:tcBorders>
            <w:vAlign w:val="center"/>
          </w:tcPr>
          <w:p w14:paraId="7F5EA873" w14:textId="77777777" w:rsidR="00C94D30" w:rsidRPr="00BB62A8" w:rsidRDefault="00C94D30" w:rsidP="00C94D30">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D7131C5" w14:textId="6A08E403" w:rsidR="00C94D30" w:rsidRPr="00670227" w:rsidRDefault="00212161" w:rsidP="00C94D30">
            <w:pPr>
              <w:spacing w:before="120" w:after="120"/>
              <w:rPr>
                <w:rFonts w:ascii="Arial" w:hAnsi="Arial" w:cs="Arial"/>
                <w:b/>
                <w:bCs/>
                <w:sz w:val="24"/>
                <w:szCs w:val="24"/>
              </w:rPr>
            </w:pPr>
            <w:r>
              <w:rPr>
                <w:rFonts w:ascii="Arial" w:hAnsi="Arial" w:cs="Arial"/>
                <w:b/>
                <w:bCs/>
                <w:sz w:val="24"/>
                <w:szCs w:val="24"/>
              </w:rPr>
              <w:t>Thursday 11</w:t>
            </w:r>
            <w:r w:rsidR="00733248">
              <w:rPr>
                <w:rFonts w:ascii="Arial" w:hAnsi="Arial" w:cs="Arial"/>
                <w:b/>
                <w:bCs/>
                <w:sz w:val="24"/>
                <w:szCs w:val="24"/>
              </w:rPr>
              <w:t xml:space="preserve"> July</w:t>
            </w:r>
            <w:r w:rsidR="00C94D30">
              <w:rPr>
                <w:rFonts w:ascii="Arial" w:hAnsi="Arial" w:cs="Arial"/>
                <w:b/>
                <w:bCs/>
                <w:sz w:val="24"/>
                <w:szCs w:val="24"/>
              </w:rPr>
              <w:t xml:space="preserve"> 2024</w:t>
            </w:r>
          </w:p>
        </w:tc>
      </w:tr>
      <w:tr w:rsidR="00C94D30" w:rsidRPr="00A011A1" w14:paraId="34A0C6D7" w14:textId="77777777" w:rsidTr="00B049B1">
        <w:tc>
          <w:tcPr>
            <w:tcW w:w="1383" w:type="dxa"/>
            <w:tcBorders>
              <w:top w:val="nil"/>
              <w:left w:val="nil"/>
              <w:bottom w:val="nil"/>
              <w:right w:val="nil"/>
            </w:tcBorders>
            <w:vAlign w:val="center"/>
          </w:tcPr>
          <w:p w14:paraId="5561B897" w14:textId="77777777" w:rsidR="00C94D30" w:rsidRPr="00BB62A8" w:rsidRDefault="00C94D30" w:rsidP="00C94D30">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0F3661A" w14:textId="3904B389" w:rsidR="00C94D30" w:rsidRPr="00670227" w:rsidRDefault="00C94D30" w:rsidP="00C94D30">
            <w:pPr>
              <w:spacing w:before="120" w:after="120"/>
              <w:rPr>
                <w:rFonts w:ascii="Arial" w:hAnsi="Arial" w:cs="Arial"/>
                <w:b/>
                <w:bCs/>
                <w:sz w:val="24"/>
                <w:szCs w:val="24"/>
              </w:rPr>
            </w:pPr>
            <w:r>
              <w:rPr>
                <w:rFonts w:ascii="Arial" w:hAnsi="Arial" w:cs="Arial"/>
                <w:b/>
                <w:bCs/>
                <w:sz w:val="24"/>
                <w:szCs w:val="24"/>
              </w:rPr>
              <w:t>Cabinet Secretary for Climate Change and Rural Affairs, Huw Irranca</w:t>
            </w:r>
            <w:r w:rsidR="0095065F">
              <w:rPr>
                <w:rFonts w:ascii="Arial" w:hAnsi="Arial" w:cs="Arial"/>
                <w:b/>
                <w:bCs/>
                <w:sz w:val="24"/>
                <w:szCs w:val="24"/>
              </w:rPr>
              <w:t>-</w:t>
            </w:r>
            <w:r>
              <w:rPr>
                <w:rFonts w:ascii="Arial" w:hAnsi="Arial" w:cs="Arial"/>
                <w:b/>
                <w:bCs/>
                <w:sz w:val="24"/>
                <w:szCs w:val="24"/>
              </w:rPr>
              <w:t>Davies</w:t>
            </w:r>
          </w:p>
        </w:tc>
      </w:tr>
    </w:tbl>
    <w:p w14:paraId="16F90651" w14:textId="77777777" w:rsidR="00EA5290" w:rsidRPr="00A011A1" w:rsidRDefault="00EA5290" w:rsidP="00EA5290"/>
    <w:p w14:paraId="0A54964D" w14:textId="5457C0F8" w:rsidR="00A845A9" w:rsidRPr="00120962" w:rsidRDefault="00733248" w:rsidP="00A845A9">
      <w:pPr>
        <w:rPr>
          <w:rStyle w:val="eop"/>
          <w:rFonts w:ascii="Arial" w:hAnsi="Arial" w:cs="Arial"/>
          <w:color w:val="000000"/>
          <w:sz w:val="24"/>
          <w:szCs w:val="24"/>
          <w:shd w:val="clear" w:color="auto" w:fill="FFFFFF"/>
        </w:rPr>
      </w:pPr>
      <w:r w:rsidRPr="00AE50E6">
        <w:rPr>
          <w:rFonts w:ascii="Arial" w:hAnsi="Arial" w:cs="Arial"/>
          <w:sz w:val="24"/>
          <w:szCs w:val="24"/>
        </w:rPr>
        <w:t xml:space="preserve">Today I am publishing the </w:t>
      </w:r>
      <w:r w:rsidRPr="00120962">
        <w:rPr>
          <w:rStyle w:val="normaltextrun"/>
          <w:rFonts w:ascii="Arial" w:hAnsi="Arial" w:cs="Arial"/>
          <w:color w:val="000000"/>
          <w:sz w:val="24"/>
          <w:szCs w:val="24"/>
          <w:shd w:val="clear" w:color="auto" w:fill="FFFFFF"/>
        </w:rPr>
        <w:t xml:space="preserve">Welsh Government’s response to the feedback received to the consultation; </w:t>
      </w:r>
      <w:hyperlink r:id="rId9" w:history="1">
        <w:r w:rsidRPr="0090201D">
          <w:rPr>
            <w:rStyle w:val="Hyperlink"/>
            <w:rFonts w:ascii="Arial" w:hAnsi="Arial" w:cs="Arial"/>
            <w:i/>
            <w:iCs/>
            <w:sz w:val="24"/>
            <w:szCs w:val="24"/>
            <w:shd w:val="clear" w:color="auto" w:fill="FFFFFF"/>
          </w:rPr>
          <w:t>Sustainable Farming Scheme: Keeping farmers farming</w:t>
        </w:r>
      </w:hyperlink>
      <w:r w:rsidRPr="00120962">
        <w:rPr>
          <w:rStyle w:val="normaltextrun"/>
          <w:rFonts w:ascii="Arial" w:hAnsi="Arial" w:cs="Arial"/>
          <w:color w:val="000000"/>
          <w:sz w:val="24"/>
          <w:szCs w:val="24"/>
          <w:shd w:val="clear" w:color="auto" w:fill="FFFFFF"/>
        </w:rPr>
        <w:t>. This consultation was the latest step in developing our future agricultural support for Wales. </w:t>
      </w:r>
      <w:r w:rsidR="00567216" w:rsidRPr="00120962">
        <w:rPr>
          <w:rStyle w:val="eop"/>
          <w:rFonts w:ascii="Arial" w:hAnsi="Arial" w:cs="Arial"/>
          <w:color w:val="000000"/>
          <w:sz w:val="24"/>
          <w:szCs w:val="24"/>
          <w:shd w:val="clear" w:color="auto" w:fill="FFFFFF"/>
        </w:rPr>
        <w:t>I’d like to thank everyone who participated in the consultation and who shared their views</w:t>
      </w:r>
      <w:r w:rsidR="00567216">
        <w:rPr>
          <w:rStyle w:val="eop"/>
          <w:rFonts w:ascii="Arial" w:hAnsi="Arial" w:cs="Arial"/>
          <w:color w:val="000000"/>
          <w:sz w:val="24"/>
          <w:szCs w:val="24"/>
          <w:shd w:val="clear" w:color="auto" w:fill="FFFFFF"/>
        </w:rPr>
        <w:t xml:space="preserve"> in other ways, including through the roadshows held earlier </w:t>
      </w:r>
      <w:r w:rsidR="00015574">
        <w:rPr>
          <w:rStyle w:val="eop"/>
          <w:rFonts w:ascii="Arial" w:hAnsi="Arial" w:cs="Arial"/>
          <w:color w:val="000000"/>
          <w:sz w:val="24"/>
          <w:szCs w:val="24"/>
          <w:shd w:val="clear" w:color="auto" w:fill="FFFFFF"/>
        </w:rPr>
        <w:t>this</w:t>
      </w:r>
      <w:r w:rsidR="00567216">
        <w:rPr>
          <w:rStyle w:val="eop"/>
          <w:rFonts w:ascii="Arial" w:hAnsi="Arial" w:cs="Arial"/>
          <w:color w:val="000000"/>
          <w:sz w:val="24"/>
          <w:szCs w:val="24"/>
          <w:shd w:val="clear" w:color="auto" w:fill="FFFFFF"/>
        </w:rPr>
        <w:t xml:space="preserve"> year</w:t>
      </w:r>
      <w:r w:rsidR="00567216" w:rsidRPr="00120962">
        <w:rPr>
          <w:rStyle w:val="eop"/>
          <w:rFonts w:ascii="Arial" w:hAnsi="Arial" w:cs="Arial"/>
          <w:color w:val="000000"/>
          <w:sz w:val="24"/>
          <w:szCs w:val="24"/>
          <w:shd w:val="clear" w:color="auto" w:fill="FFFFFF"/>
        </w:rPr>
        <w:t xml:space="preserve">. </w:t>
      </w:r>
    </w:p>
    <w:p w14:paraId="21B8ED3D" w14:textId="77777777" w:rsidR="00733248" w:rsidRPr="00120962" w:rsidRDefault="00733248" w:rsidP="00A845A9">
      <w:pPr>
        <w:rPr>
          <w:rStyle w:val="eop"/>
          <w:rFonts w:ascii="Arial" w:hAnsi="Arial" w:cs="Arial"/>
          <w:color w:val="000000"/>
          <w:sz w:val="24"/>
          <w:szCs w:val="24"/>
          <w:shd w:val="clear" w:color="auto" w:fill="FFFFFF"/>
        </w:rPr>
      </w:pPr>
    </w:p>
    <w:p w14:paraId="6D906A03" w14:textId="77777777" w:rsidR="00E610A4" w:rsidRDefault="00E610A4" w:rsidP="00E610A4">
      <w:pPr>
        <w:rPr>
          <w:rFonts w:ascii="Arial" w:hAnsi="Arial" w:cs="Arial"/>
          <w:sz w:val="24"/>
          <w:szCs w:val="24"/>
        </w:rPr>
      </w:pPr>
      <w:r w:rsidRPr="67729C5A">
        <w:rPr>
          <w:rFonts w:ascii="Arial" w:hAnsi="Arial" w:cs="Arial"/>
          <w:sz w:val="24"/>
          <w:szCs w:val="24"/>
        </w:rPr>
        <w:t xml:space="preserve">Our ambition is for a vibrant and prosperous farming industry, and the ongoing sustainable production of food is at the core of our proposals. As part of this, we need to acknowledge the nature and climate emergency is the main risk to food production over the long term, and our natural ecosystems are the best defence we have in the adaptation and mitigation of climate change. </w:t>
      </w:r>
    </w:p>
    <w:p w14:paraId="4A2F00B0" w14:textId="77777777" w:rsidR="00733248" w:rsidRPr="00120962" w:rsidRDefault="00733248" w:rsidP="00A845A9">
      <w:pPr>
        <w:rPr>
          <w:rStyle w:val="eop"/>
          <w:rFonts w:ascii="Arial" w:hAnsi="Arial" w:cs="Arial"/>
          <w:color w:val="000000"/>
          <w:sz w:val="24"/>
          <w:szCs w:val="24"/>
          <w:shd w:val="clear" w:color="auto" w:fill="FFFFFF"/>
        </w:rPr>
      </w:pPr>
    </w:p>
    <w:p w14:paraId="011B3F08" w14:textId="1346E304" w:rsidR="006D608A" w:rsidRDefault="00733248" w:rsidP="00A845A9">
      <w:pPr>
        <w:rPr>
          <w:rStyle w:val="eop"/>
          <w:rFonts w:ascii="Arial" w:hAnsi="Arial" w:cs="Arial"/>
          <w:color w:val="000000"/>
          <w:sz w:val="24"/>
          <w:szCs w:val="24"/>
          <w:shd w:val="clear" w:color="auto" w:fill="FFFFFF"/>
        </w:rPr>
      </w:pPr>
      <w:r w:rsidRPr="00120962">
        <w:rPr>
          <w:rStyle w:val="eop"/>
          <w:rFonts w:ascii="Arial" w:hAnsi="Arial" w:cs="Arial"/>
          <w:color w:val="000000"/>
          <w:sz w:val="24"/>
          <w:szCs w:val="24"/>
          <w:shd w:val="clear" w:color="auto" w:fill="FFFFFF"/>
        </w:rPr>
        <w:t>Since my appoint</w:t>
      </w:r>
      <w:r w:rsidR="006223AA">
        <w:rPr>
          <w:rStyle w:val="eop"/>
          <w:rFonts w:ascii="Arial" w:hAnsi="Arial" w:cs="Arial"/>
          <w:color w:val="000000"/>
          <w:sz w:val="24"/>
          <w:szCs w:val="24"/>
          <w:shd w:val="clear" w:color="auto" w:fill="FFFFFF"/>
        </w:rPr>
        <w:t>ment</w:t>
      </w:r>
      <w:r w:rsidR="006D608A">
        <w:rPr>
          <w:rStyle w:val="eop"/>
          <w:rFonts w:ascii="Arial" w:hAnsi="Arial" w:cs="Arial"/>
          <w:color w:val="000000"/>
          <w:sz w:val="24"/>
          <w:szCs w:val="24"/>
          <w:shd w:val="clear" w:color="auto" w:fill="FFFFFF"/>
        </w:rPr>
        <w:t>,</w:t>
      </w:r>
      <w:r w:rsidRPr="00120962">
        <w:rPr>
          <w:rStyle w:val="eop"/>
          <w:rFonts w:ascii="Arial" w:hAnsi="Arial" w:cs="Arial"/>
          <w:color w:val="000000"/>
          <w:sz w:val="24"/>
          <w:szCs w:val="24"/>
          <w:shd w:val="clear" w:color="auto" w:fill="FFFFFF"/>
        </w:rPr>
        <w:t xml:space="preserve"> I have </w:t>
      </w:r>
      <w:r w:rsidR="006223AA">
        <w:rPr>
          <w:rStyle w:val="eop"/>
          <w:rFonts w:ascii="Arial" w:hAnsi="Arial" w:cs="Arial"/>
          <w:color w:val="000000"/>
          <w:sz w:val="24"/>
          <w:szCs w:val="24"/>
          <w:shd w:val="clear" w:color="auto" w:fill="FFFFFF"/>
        </w:rPr>
        <w:t>been</w:t>
      </w:r>
      <w:r w:rsidRPr="00120962">
        <w:rPr>
          <w:rStyle w:val="eop"/>
          <w:rFonts w:ascii="Arial" w:hAnsi="Arial" w:cs="Arial"/>
          <w:color w:val="000000"/>
          <w:sz w:val="24"/>
          <w:szCs w:val="24"/>
          <w:shd w:val="clear" w:color="auto" w:fill="FFFFFF"/>
        </w:rPr>
        <w:t xml:space="preserve"> listening </w:t>
      </w:r>
      <w:r w:rsidR="006223AA">
        <w:rPr>
          <w:rStyle w:val="eop"/>
          <w:rFonts w:ascii="Arial" w:hAnsi="Arial" w:cs="Arial"/>
          <w:color w:val="000000"/>
          <w:sz w:val="24"/>
          <w:szCs w:val="24"/>
          <w:shd w:val="clear" w:color="auto" w:fill="FFFFFF"/>
        </w:rPr>
        <w:t xml:space="preserve">to </w:t>
      </w:r>
      <w:r w:rsidRPr="00120962">
        <w:rPr>
          <w:rStyle w:val="eop"/>
          <w:rFonts w:ascii="Arial" w:hAnsi="Arial" w:cs="Arial"/>
          <w:color w:val="000000"/>
          <w:sz w:val="24"/>
          <w:szCs w:val="24"/>
          <w:shd w:val="clear" w:color="auto" w:fill="FFFFFF"/>
        </w:rPr>
        <w:t>the farming industry</w:t>
      </w:r>
      <w:r w:rsidR="006D608A">
        <w:rPr>
          <w:rStyle w:val="eop"/>
          <w:rFonts w:ascii="Arial" w:hAnsi="Arial" w:cs="Arial"/>
          <w:color w:val="000000"/>
          <w:sz w:val="24"/>
          <w:szCs w:val="24"/>
          <w:shd w:val="clear" w:color="auto" w:fill="FFFFFF"/>
        </w:rPr>
        <w:t xml:space="preserve"> and other key stakeholders</w:t>
      </w:r>
      <w:r w:rsidR="00FB76C8">
        <w:rPr>
          <w:rStyle w:val="eop"/>
          <w:rFonts w:ascii="Arial" w:hAnsi="Arial" w:cs="Arial"/>
          <w:color w:val="000000"/>
          <w:sz w:val="24"/>
          <w:szCs w:val="24"/>
          <w:shd w:val="clear" w:color="auto" w:fill="FFFFFF"/>
        </w:rPr>
        <w:t xml:space="preserve"> and</w:t>
      </w:r>
      <w:r w:rsidR="006D608A">
        <w:rPr>
          <w:rStyle w:val="eop"/>
          <w:rFonts w:ascii="Arial" w:hAnsi="Arial" w:cs="Arial"/>
          <w:color w:val="000000"/>
          <w:sz w:val="24"/>
          <w:szCs w:val="24"/>
          <w:shd w:val="clear" w:color="auto" w:fill="FFFFFF"/>
        </w:rPr>
        <w:t xml:space="preserve"> I want to work in partnership with the</w:t>
      </w:r>
      <w:r w:rsidR="00FB76C8">
        <w:rPr>
          <w:rStyle w:val="eop"/>
          <w:rFonts w:ascii="Arial" w:hAnsi="Arial" w:cs="Arial"/>
          <w:color w:val="000000"/>
          <w:sz w:val="24"/>
          <w:szCs w:val="24"/>
          <w:shd w:val="clear" w:color="auto" w:fill="FFFFFF"/>
        </w:rPr>
        <w:t>m</w:t>
      </w:r>
      <w:r w:rsidR="006D608A">
        <w:rPr>
          <w:rStyle w:val="eop"/>
          <w:rFonts w:ascii="Arial" w:hAnsi="Arial" w:cs="Arial"/>
          <w:color w:val="000000"/>
          <w:sz w:val="24"/>
          <w:szCs w:val="24"/>
          <w:shd w:val="clear" w:color="auto" w:fill="FFFFFF"/>
        </w:rPr>
        <w:t xml:space="preserve"> </w:t>
      </w:r>
      <w:r w:rsidR="00567216">
        <w:rPr>
          <w:rStyle w:val="eop"/>
          <w:rFonts w:ascii="Arial" w:hAnsi="Arial" w:cs="Arial"/>
          <w:color w:val="000000"/>
          <w:sz w:val="24"/>
          <w:szCs w:val="24"/>
          <w:shd w:val="clear" w:color="auto" w:fill="FFFFFF"/>
        </w:rPr>
        <w:t xml:space="preserve">to </w:t>
      </w:r>
      <w:r w:rsidR="006D608A">
        <w:rPr>
          <w:rStyle w:val="eop"/>
          <w:rFonts w:ascii="Arial" w:hAnsi="Arial" w:cs="Arial"/>
          <w:color w:val="000000"/>
          <w:sz w:val="24"/>
          <w:szCs w:val="24"/>
          <w:shd w:val="clear" w:color="auto" w:fill="FFFFFF"/>
        </w:rPr>
        <w:t>finalise the Scheme</w:t>
      </w:r>
      <w:r w:rsidR="00FB76C8">
        <w:rPr>
          <w:rStyle w:val="eop"/>
          <w:rFonts w:ascii="Arial" w:hAnsi="Arial" w:cs="Arial"/>
          <w:color w:val="000000"/>
          <w:sz w:val="24"/>
          <w:szCs w:val="24"/>
          <w:shd w:val="clear" w:color="auto" w:fill="FFFFFF"/>
        </w:rPr>
        <w:t>.</w:t>
      </w:r>
      <w:r w:rsidR="006D608A">
        <w:rPr>
          <w:rStyle w:val="eop"/>
          <w:rFonts w:ascii="Arial" w:hAnsi="Arial" w:cs="Arial"/>
          <w:color w:val="000000"/>
          <w:sz w:val="24"/>
          <w:szCs w:val="24"/>
          <w:shd w:val="clear" w:color="auto" w:fill="FFFFFF"/>
        </w:rPr>
        <w:t xml:space="preserve"> </w:t>
      </w:r>
      <w:r w:rsidR="00FB76C8">
        <w:rPr>
          <w:rStyle w:val="eop"/>
          <w:rFonts w:ascii="Arial" w:hAnsi="Arial" w:cs="Arial"/>
          <w:color w:val="000000"/>
          <w:sz w:val="24"/>
          <w:szCs w:val="24"/>
          <w:shd w:val="clear" w:color="auto" w:fill="FFFFFF"/>
        </w:rPr>
        <w:t>T</w:t>
      </w:r>
      <w:r w:rsidR="006D608A">
        <w:rPr>
          <w:rStyle w:val="eop"/>
          <w:rFonts w:ascii="Arial" w:hAnsi="Arial" w:cs="Arial"/>
          <w:color w:val="000000"/>
          <w:sz w:val="24"/>
          <w:szCs w:val="24"/>
          <w:shd w:val="clear" w:color="auto" w:fill="FFFFFF"/>
        </w:rPr>
        <w:t xml:space="preserve">o this end, I </w:t>
      </w:r>
      <w:r w:rsidR="00850296" w:rsidRPr="00120962">
        <w:rPr>
          <w:rStyle w:val="eop"/>
          <w:rFonts w:ascii="Arial" w:hAnsi="Arial" w:cs="Arial"/>
          <w:color w:val="000000"/>
          <w:sz w:val="24"/>
          <w:szCs w:val="24"/>
          <w:shd w:val="clear" w:color="auto" w:fill="FFFFFF"/>
        </w:rPr>
        <w:t xml:space="preserve">have already hosted </w:t>
      </w:r>
      <w:r w:rsidR="00846C09">
        <w:rPr>
          <w:rStyle w:val="eop"/>
          <w:rFonts w:ascii="Arial" w:hAnsi="Arial" w:cs="Arial"/>
          <w:color w:val="000000"/>
          <w:sz w:val="24"/>
          <w:szCs w:val="24"/>
          <w:shd w:val="clear" w:color="auto" w:fill="FFFFFF"/>
        </w:rPr>
        <w:t>two</w:t>
      </w:r>
      <w:r w:rsidR="00850296" w:rsidRPr="00120962">
        <w:rPr>
          <w:rStyle w:val="eop"/>
          <w:rFonts w:ascii="Arial" w:hAnsi="Arial" w:cs="Arial"/>
          <w:color w:val="000000"/>
          <w:sz w:val="24"/>
          <w:szCs w:val="24"/>
          <w:shd w:val="clear" w:color="auto" w:fill="FFFFFF"/>
        </w:rPr>
        <w:t xml:space="preserve"> </w:t>
      </w:r>
      <w:r w:rsidR="00C10953" w:rsidRPr="00120962">
        <w:rPr>
          <w:rStyle w:val="eop"/>
          <w:rFonts w:ascii="Arial" w:hAnsi="Arial" w:cs="Arial"/>
          <w:color w:val="000000"/>
          <w:sz w:val="24"/>
          <w:szCs w:val="24"/>
          <w:shd w:val="clear" w:color="auto" w:fill="FFFFFF"/>
        </w:rPr>
        <w:t xml:space="preserve">Ministerial </w:t>
      </w:r>
      <w:r w:rsidR="00C10953">
        <w:rPr>
          <w:rStyle w:val="eop"/>
          <w:rFonts w:ascii="Arial" w:hAnsi="Arial" w:cs="Arial"/>
          <w:color w:val="000000"/>
          <w:sz w:val="24"/>
          <w:szCs w:val="24"/>
          <w:shd w:val="clear" w:color="auto" w:fill="FFFFFF"/>
        </w:rPr>
        <w:t>R</w:t>
      </w:r>
      <w:r w:rsidR="00850296" w:rsidRPr="00120962">
        <w:rPr>
          <w:rStyle w:val="eop"/>
          <w:rFonts w:ascii="Arial" w:hAnsi="Arial" w:cs="Arial"/>
          <w:color w:val="000000"/>
          <w:sz w:val="24"/>
          <w:szCs w:val="24"/>
          <w:shd w:val="clear" w:color="auto" w:fill="FFFFFF"/>
        </w:rPr>
        <w:t>oundtable meetings</w:t>
      </w:r>
      <w:r w:rsidR="00FB76C8">
        <w:rPr>
          <w:rStyle w:val="eop"/>
          <w:rFonts w:ascii="Arial" w:hAnsi="Arial" w:cs="Arial"/>
          <w:color w:val="000000"/>
          <w:sz w:val="24"/>
          <w:szCs w:val="24"/>
          <w:shd w:val="clear" w:color="auto" w:fill="FFFFFF"/>
        </w:rPr>
        <w:t xml:space="preserve">. The </w:t>
      </w:r>
      <w:r w:rsidR="00850296" w:rsidRPr="00120962">
        <w:rPr>
          <w:rStyle w:val="eop"/>
          <w:rFonts w:ascii="Arial" w:hAnsi="Arial" w:cs="Arial"/>
          <w:color w:val="000000"/>
          <w:sz w:val="24"/>
          <w:szCs w:val="24"/>
          <w:shd w:val="clear" w:color="auto" w:fill="FFFFFF"/>
        </w:rPr>
        <w:t xml:space="preserve">purpose of </w:t>
      </w:r>
      <w:r w:rsidR="00FB76C8">
        <w:rPr>
          <w:rStyle w:val="eop"/>
          <w:rFonts w:ascii="Arial" w:hAnsi="Arial" w:cs="Arial"/>
          <w:color w:val="000000"/>
          <w:sz w:val="24"/>
          <w:szCs w:val="24"/>
          <w:shd w:val="clear" w:color="auto" w:fill="FFFFFF"/>
        </w:rPr>
        <w:t>the Roundtable</w:t>
      </w:r>
      <w:r w:rsidR="006D608A" w:rsidRPr="00120962">
        <w:rPr>
          <w:rStyle w:val="eop"/>
          <w:rFonts w:ascii="Arial" w:hAnsi="Arial" w:cs="Arial"/>
          <w:color w:val="000000"/>
          <w:sz w:val="24"/>
          <w:szCs w:val="24"/>
          <w:shd w:val="clear" w:color="auto" w:fill="FFFFFF"/>
        </w:rPr>
        <w:t xml:space="preserve"> </w:t>
      </w:r>
      <w:r w:rsidR="00850296" w:rsidRPr="00120962">
        <w:rPr>
          <w:rStyle w:val="eop"/>
          <w:rFonts w:ascii="Arial" w:hAnsi="Arial" w:cs="Arial"/>
          <w:color w:val="000000"/>
          <w:sz w:val="24"/>
          <w:szCs w:val="24"/>
          <w:shd w:val="clear" w:color="auto" w:fill="FFFFFF"/>
        </w:rPr>
        <w:t xml:space="preserve">is to further develop the partnership approach needed to finalise the design and implementation of the Scheme, building on previous phases of co-design and engagement. </w:t>
      </w:r>
      <w:r w:rsidR="006D608A">
        <w:rPr>
          <w:rStyle w:val="eop"/>
          <w:rFonts w:ascii="Arial" w:hAnsi="Arial" w:cs="Arial"/>
          <w:color w:val="000000"/>
          <w:sz w:val="24"/>
          <w:szCs w:val="24"/>
          <w:shd w:val="clear" w:color="auto" w:fill="FFFFFF"/>
        </w:rPr>
        <w:t xml:space="preserve">Whilst </w:t>
      </w:r>
      <w:r w:rsidR="006D608A">
        <w:rPr>
          <w:rFonts w:ascii="Arial" w:hAnsi="Arial" w:cs="Arial"/>
          <w:sz w:val="24"/>
          <w:szCs w:val="24"/>
        </w:rPr>
        <w:t>final decisions will be taken by Welsh Ministers, the Roundtable has an important role to play in shaping the Scheme.</w:t>
      </w:r>
      <w:r w:rsidR="006D608A">
        <w:rPr>
          <w:rStyle w:val="eop"/>
          <w:rFonts w:ascii="Arial" w:hAnsi="Arial" w:cs="Arial"/>
          <w:color w:val="000000"/>
          <w:sz w:val="24"/>
          <w:szCs w:val="24"/>
          <w:shd w:val="clear" w:color="auto" w:fill="FFFFFF"/>
        </w:rPr>
        <w:t xml:space="preserve"> </w:t>
      </w:r>
    </w:p>
    <w:p w14:paraId="4EBE4454" w14:textId="77777777" w:rsidR="006D608A" w:rsidRDefault="006D608A" w:rsidP="00A845A9">
      <w:pPr>
        <w:rPr>
          <w:rStyle w:val="eop"/>
          <w:rFonts w:ascii="Arial" w:hAnsi="Arial" w:cs="Arial"/>
          <w:color w:val="000000"/>
          <w:sz w:val="24"/>
          <w:szCs w:val="24"/>
          <w:shd w:val="clear" w:color="auto" w:fill="FFFFFF"/>
        </w:rPr>
      </w:pPr>
    </w:p>
    <w:p w14:paraId="39B0F5FA" w14:textId="05656F91" w:rsidR="006223AA" w:rsidRDefault="00850296" w:rsidP="00A845A9">
      <w:pPr>
        <w:rPr>
          <w:rStyle w:val="eop"/>
          <w:rFonts w:ascii="Arial" w:hAnsi="Arial" w:cs="Arial"/>
          <w:color w:val="000000"/>
          <w:sz w:val="24"/>
          <w:szCs w:val="24"/>
          <w:shd w:val="clear" w:color="auto" w:fill="FFFFFF"/>
        </w:rPr>
      </w:pPr>
      <w:r w:rsidRPr="00120962">
        <w:rPr>
          <w:rStyle w:val="eop"/>
          <w:rFonts w:ascii="Arial" w:hAnsi="Arial" w:cs="Arial"/>
          <w:color w:val="000000"/>
          <w:sz w:val="24"/>
          <w:szCs w:val="24"/>
          <w:shd w:val="clear" w:color="auto" w:fill="FFFFFF"/>
        </w:rPr>
        <w:t>Alongside this</w:t>
      </w:r>
      <w:r w:rsidR="006D608A">
        <w:rPr>
          <w:rStyle w:val="eop"/>
          <w:rFonts w:ascii="Arial" w:hAnsi="Arial" w:cs="Arial"/>
          <w:color w:val="000000"/>
          <w:sz w:val="24"/>
          <w:szCs w:val="24"/>
          <w:shd w:val="clear" w:color="auto" w:fill="FFFFFF"/>
        </w:rPr>
        <w:t>,</w:t>
      </w:r>
      <w:r w:rsidRPr="00120962">
        <w:rPr>
          <w:rStyle w:val="eop"/>
          <w:rFonts w:ascii="Arial" w:hAnsi="Arial" w:cs="Arial"/>
          <w:color w:val="000000"/>
          <w:sz w:val="24"/>
          <w:szCs w:val="24"/>
          <w:shd w:val="clear" w:color="auto" w:fill="FFFFFF"/>
        </w:rPr>
        <w:t xml:space="preserve"> the </w:t>
      </w:r>
      <w:r w:rsidR="00C10953">
        <w:rPr>
          <w:rStyle w:val="eop"/>
          <w:rFonts w:ascii="Arial" w:hAnsi="Arial" w:cs="Arial"/>
          <w:color w:val="000000"/>
          <w:sz w:val="24"/>
          <w:szCs w:val="24"/>
          <w:shd w:val="clear" w:color="auto" w:fill="FFFFFF"/>
        </w:rPr>
        <w:t>Carbon Sequestration Evidence Panel</w:t>
      </w:r>
      <w:r w:rsidRPr="00120962">
        <w:rPr>
          <w:rStyle w:val="eop"/>
          <w:rFonts w:ascii="Arial" w:hAnsi="Arial" w:cs="Arial"/>
          <w:color w:val="000000"/>
          <w:sz w:val="24"/>
          <w:szCs w:val="24"/>
          <w:shd w:val="clear" w:color="auto" w:fill="FFFFFF"/>
        </w:rPr>
        <w:t xml:space="preserve"> has met </w:t>
      </w:r>
      <w:r w:rsidR="00C10953">
        <w:rPr>
          <w:rStyle w:val="eop"/>
          <w:rFonts w:ascii="Arial" w:hAnsi="Arial" w:cs="Arial"/>
          <w:color w:val="000000"/>
          <w:sz w:val="24"/>
          <w:szCs w:val="24"/>
          <w:shd w:val="clear" w:color="auto" w:fill="FFFFFF"/>
        </w:rPr>
        <w:t xml:space="preserve">twice </w:t>
      </w:r>
      <w:r w:rsidR="006223AA">
        <w:rPr>
          <w:rStyle w:val="eop"/>
          <w:rFonts w:ascii="Arial" w:hAnsi="Arial" w:cs="Arial"/>
          <w:color w:val="000000"/>
          <w:sz w:val="24"/>
          <w:szCs w:val="24"/>
          <w:shd w:val="clear" w:color="auto" w:fill="FFFFFF"/>
        </w:rPr>
        <w:t xml:space="preserve">and will over the summer </w:t>
      </w:r>
      <w:r w:rsidR="00C10953">
        <w:rPr>
          <w:rStyle w:val="eop"/>
          <w:rFonts w:ascii="Arial" w:hAnsi="Arial" w:cs="Arial"/>
          <w:color w:val="000000"/>
          <w:sz w:val="24"/>
          <w:szCs w:val="24"/>
          <w:shd w:val="clear" w:color="auto" w:fill="FFFFFF"/>
        </w:rPr>
        <w:t>consider</w:t>
      </w:r>
      <w:r w:rsidRPr="00120962">
        <w:rPr>
          <w:rStyle w:val="eop"/>
          <w:rFonts w:ascii="Arial" w:hAnsi="Arial" w:cs="Arial"/>
          <w:color w:val="000000"/>
          <w:sz w:val="24"/>
          <w:szCs w:val="24"/>
          <w:shd w:val="clear" w:color="auto" w:fill="FFFFFF"/>
        </w:rPr>
        <w:t xml:space="preserve"> any further and alternative proposals to achieve additional carbon sequestration within the </w:t>
      </w:r>
      <w:r w:rsidR="00C10953">
        <w:rPr>
          <w:rStyle w:val="eop"/>
          <w:rFonts w:ascii="Arial" w:hAnsi="Arial" w:cs="Arial"/>
          <w:color w:val="000000"/>
          <w:sz w:val="24"/>
          <w:szCs w:val="24"/>
          <w:shd w:val="clear" w:color="auto" w:fill="FFFFFF"/>
        </w:rPr>
        <w:t xml:space="preserve">Universal </w:t>
      </w:r>
      <w:r w:rsidR="006223AA">
        <w:rPr>
          <w:rStyle w:val="eop"/>
          <w:rFonts w:ascii="Arial" w:hAnsi="Arial" w:cs="Arial"/>
          <w:color w:val="000000"/>
          <w:sz w:val="24"/>
          <w:szCs w:val="24"/>
          <w:shd w:val="clear" w:color="auto" w:fill="FFFFFF"/>
        </w:rPr>
        <w:t>A</w:t>
      </w:r>
      <w:r w:rsidR="00C10953">
        <w:rPr>
          <w:rStyle w:val="eop"/>
          <w:rFonts w:ascii="Arial" w:hAnsi="Arial" w:cs="Arial"/>
          <w:color w:val="000000"/>
          <w:sz w:val="24"/>
          <w:szCs w:val="24"/>
          <w:shd w:val="clear" w:color="auto" w:fill="FFFFFF"/>
        </w:rPr>
        <w:t>ctions of the Scheme</w:t>
      </w:r>
      <w:r w:rsidRPr="00120962">
        <w:rPr>
          <w:rStyle w:val="eop"/>
          <w:rFonts w:ascii="Arial" w:hAnsi="Arial" w:cs="Arial"/>
          <w:color w:val="000000"/>
          <w:sz w:val="24"/>
          <w:szCs w:val="24"/>
          <w:shd w:val="clear" w:color="auto" w:fill="FFFFFF"/>
        </w:rPr>
        <w:t xml:space="preserve">. </w:t>
      </w:r>
      <w:r w:rsidR="006223AA">
        <w:rPr>
          <w:rStyle w:val="eop"/>
          <w:rFonts w:ascii="Arial" w:hAnsi="Arial" w:cs="Arial"/>
          <w:color w:val="000000"/>
          <w:sz w:val="24"/>
          <w:szCs w:val="24"/>
          <w:shd w:val="clear" w:color="auto" w:fill="FFFFFF"/>
        </w:rPr>
        <w:t xml:space="preserve">I am grateful for the time and commitment that all stakeholders are providing through the Ministerial Roundtable and other supporting groups. Their input is essential in informing the decisions </w:t>
      </w:r>
      <w:r w:rsidR="00FB76C8">
        <w:rPr>
          <w:rStyle w:val="eop"/>
          <w:rFonts w:ascii="Arial" w:hAnsi="Arial" w:cs="Arial"/>
          <w:color w:val="000000"/>
          <w:sz w:val="24"/>
          <w:szCs w:val="24"/>
          <w:shd w:val="clear" w:color="auto" w:fill="FFFFFF"/>
        </w:rPr>
        <w:t xml:space="preserve">Welsh Ministers will </w:t>
      </w:r>
      <w:r w:rsidR="006223AA">
        <w:rPr>
          <w:rStyle w:val="eop"/>
          <w:rFonts w:ascii="Arial" w:hAnsi="Arial" w:cs="Arial"/>
          <w:color w:val="000000"/>
          <w:sz w:val="24"/>
          <w:szCs w:val="24"/>
          <w:shd w:val="clear" w:color="auto" w:fill="FFFFFF"/>
        </w:rPr>
        <w:t xml:space="preserve">ultimately need to take on the </w:t>
      </w:r>
      <w:r w:rsidR="006D608A">
        <w:rPr>
          <w:rStyle w:val="eop"/>
          <w:rFonts w:ascii="Arial" w:hAnsi="Arial" w:cs="Arial"/>
          <w:color w:val="000000"/>
          <w:sz w:val="24"/>
          <w:szCs w:val="24"/>
          <w:shd w:val="clear" w:color="auto" w:fill="FFFFFF"/>
        </w:rPr>
        <w:t xml:space="preserve">Scheme </w:t>
      </w:r>
      <w:r w:rsidR="006223AA">
        <w:rPr>
          <w:rStyle w:val="eop"/>
          <w:rFonts w:ascii="Arial" w:hAnsi="Arial" w:cs="Arial"/>
          <w:color w:val="000000"/>
          <w:sz w:val="24"/>
          <w:szCs w:val="24"/>
          <w:shd w:val="clear" w:color="auto" w:fill="FFFFFF"/>
        </w:rPr>
        <w:t>design and its delivery.</w:t>
      </w:r>
      <w:r w:rsidR="00632475">
        <w:rPr>
          <w:rStyle w:val="eop"/>
          <w:rFonts w:ascii="Arial" w:hAnsi="Arial" w:cs="Arial"/>
          <w:color w:val="000000"/>
          <w:sz w:val="24"/>
          <w:szCs w:val="24"/>
          <w:shd w:val="clear" w:color="auto" w:fill="FFFFFF"/>
        </w:rPr>
        <w:t xml:space="preserve"> </w:t>
      </w:r>
    </w:p>
    <w:p w14:paraId="74B97AD7" w14:textId="77777777" w:rsidR="005F5BD5" w:rsidRDefault="005F5BD5" w:rsidP="00A845A9">
      <w:pPr>
        <w:rPr>
          <w:rStyle w:val="eop"/>
          <w:rFonts w:ascii="Arial" w:hAnsi="Arial" w:cs="Arial"/>
          <w:color w:val="000000"/>
          <w:sz w:val="24"/>
          <w:szCs w:val="24"/>
          <w:shd w:val="clear" w:color="auto" w:fill="FFFFFF"/>
        </w:rPr>
      </w:pPr>
    </w:p>
    <w:p w14:paraId="47C8B5A4" w14:textId="77777777" w:rsidR="005F5BD5" w:rsidRDefault="005F5BD5" w:rsidP="00A845A9">
      <w:pPr>
        <w:rPr>
          <w:rStyle w:val="eop"/>
          <w:rFonts w:ascii="Arial" w:hAnsi="Arial" w:cs="Arial"/>
          <w:color w:val="000000"/>
          <w:sz w:val="24"/>
          <w:szCs w:val="24"/>
          <w:shd w:val="clear" w:color="auto" w:fill="FFFFFF"/>
        </w:rPr>
      </w:pPr>
    </w:p>
    <w:p w14:paraId="2CF96063" w14:textId="77777777" w:rsidR="00567216" w:rsidRDefault="00567216" w:rsidP="00A845A9">
      <w:pPr>
        <w:rPr>
          <w:rStyle w:val="eop"/>
          <w:rFonts w:ascii="Arial" w:hAnsi="Arial" w:cs="Arial"/>
          <w:color w:val="000000"/>
          <w:sz w:val="24"/>
          <w:szCs w:val="24"/>
          <w:shd w:val="clear" w:color="auto" w:fill="FFFFFF"/>
        </w:rPr>
      </w:pPr>
    </w:p>
    <w:p w14:paraId="113151E4" w14:textId="3912C45C" w:rsidR="00567216" w:rsidRPr="00120962" w:rsidRDefault="00567216" w:rsidP="00A845A9">
      <w:pPr>
        <w:rPr>
          <w:rStyle w:val="eop"/>
          <w:rFonts w:ascii="Arial" w:hAnsi="Arial" w:cs="Arial"/>
          <w:color w:val="000000"/>
          <w:sz w:val="24"/>
          <w:szCs w:val="24"/>
          <w:shd w:val="clear" w:color="auto" w:fill="FFFFFF"/>
        </w:rPr>
      </w:pPr>
      <w:r w:rsidRPr="00AE50E6">
        <w:rPr>
          <w:rFonts w:ascii="Arial" w:hAnsi="Arial" w:cs="Arial"/>
          <w:sz w:val="24"/>
          <w:szCs w:val="24"/>
        </w:rPr>
        <w:lastRenderedPageBreak/>
        <w:t>We expect to provide updates from the Ministerial Roundtable periodically through the year</w:t>
      </w:r>
      <w:r w:rsidR="00015574">
        <w:rPr>
          <w:rFonts w:ascii="Arial" w:hAnsi="Arial" w:cs="Arial"/>
          <w:sz w:val="24"/>
          <w:szCs w:val="24"/>
        </w:rPr>
        <w:t>.</w:t>
      </w:r>
    </w:p>
    <w:p w14:paraId="6DCDD091" w14:textId="77777777" w:rsidR="008A6B74" w:rsidRPr="00120962" w:rsidRDefault="008A6B74" w:rsidP="00A845A9">
      <w:pPr>
        <w:rPr>
          <w:rStyle w:val="eop"/>
          <w:rFonts w:ascii="Arial" w:hAnsi="Arial" w:cs="Arial"/>
          <w:color w:val="000000"/>
          <w:sz w:val="24"/>
          <w:szCs w:val="24"/>
          <w:shd w:val="clear" w:color="auto" w:fill="FFFFFF"/>
        </w:rPr>
      </w:pPr>
    </w:p>
    <w:p w14:paraId="4FEA6910" w14:textId="1AEAFC6F" w:rsidR="00567216" w:rsidRDefault="00567216" w:rsidP="008A6B74">
      <w:pPr>
        <w:rPr>
          <w:rFonts w:ascii="Arial" w:hAnsi="Arial" w:cs="Arial"/>
          <w:sz w:val="24"/>
          <w:szCs w:val="24"/>
        </w:rPr>
      </w:pPr>
      <w:r>
        <w:rPr>
          <w:rFonts w:ascii="Arial" w:hAnsi="Arial" w:cs="Arial"/>
          <w:sz w:val="24"/>
          <w:szCs w:val="24"/>
        </w:rPr>
        <w:t>I want to reiterate that n</w:t>
      </w:r>
      <w:r w:rsidR="008A6B74" w:rsidRPr="00AE50E6">
        <w:rPr>
          <w:rFonts w:ascii="Arial" w:hAnsi="Arial" w:cs="Arial"/>
          <w:sz w:val="24"/>
          <w:szCs w:val="24"/>
        </w:rPr>
        <w:t xml:space="preserve">o decisions on the Scheme design have yet been made. We have heard and understood the concerns raised through this consultation process, and it is clear changes need to be made before the </w:t>
      </w:r>
      <w:r w:rsidR="001510A2">
        <w:rPr>
          <w:rFonts w:ascii="Arial" w:hAnsi="Arial" w:cs="Arial"/>
          <w:sz w:val="24"/>
          <w:szCs w:val="24"/>
        </w:rPr>
        <w:t>S</w:t>
      </w:r>
      <w:r w:rsidR="001510A2" w:rsidRPr="00AE50E6">
        <w:rPr>
          <w:rFonts w:ascii="Arial" w:hAnsi="Arial" w:cs="Arial"/>
          <w:sz w:val="24"/>
          <w:szCs w:val="24"/>
        </w:rPr>
        <w:t xml:space="preserve">cheme </w:t>
      </w:r>
      <w:r w:rsidR="008A6B74" w:rsidRPr="00AE50E6">
        <w:rPr>
          <w:rFonts w:ascii="Arial" w:hAnsi="Arial" w:cs="Arial"/>
          <w:sz w:val="24"/>
          <w:szCs w:val="24"/>
        </w:rPr>
        <w:t xml:space="preserve">is ready to be introduced. </w:t>
      </w:r>
      <w:r>
        <w:rPr>
          <w:rFonts w:ascii="Arial" w:hAnsi="Arial" w:cs="Arial"/>
          <w:sz w:val="24"/>
          <w:szCs w:val="24"/>
        </w:rPr>
        <w:t xml:space="preserve">And </w:t>
      </w:r>
      <w:r w:rsidR="00FB76C8" w:rsidRPr="00120962">
        <w:rPr>
          <w:rStyle w:val="eop"/>
          <w:rFonts w:ascii="Arial" w:hAnsi="Arial" w:cs="Arial"/>
          <w:color w:val="000000"/>
          <w:sz w:val="24"/>
          <w:szCs w:val="24"/>
          <w:shd w:val="clear" w:color="auto" w:fill="FFFFFF"/>
        </w:rPr>
        <w:t xml:space="preserve">I </w:t>
      </w:r>
      <w:r>
        <w:rPr>
          <w:rStyle w:val="eop"/>
          <w:rFonts w:ascii="Arial" w:hAnsi="Arial" w:cs="Arial"/>
          <w:color w:val="000000"/>
          <w:sz w:val="24"/>
          <w:szCs w:val="24"/>
          <w:shd w:val="clear" w:color="auto" w:fill="FFFFFF"/>
        </w:rPr>
        <w:t>have been clear that</w:t>
      </w:r>
      <w:r w:rsidR="00FB76C8">
        <w:rPr>
          <w:rStyle w:val="eop"/>
          <w:rFonts w:ascii="Arial" w:hAnsi="Arial" w:cs="Arial"/>
          <w:color w:val="000000"/>
          <w:sz w:val="24"/>
          <w:szCs w:val="24"/>
          <w:shd w:val="clear" w:color="auto" w:fill="FFFFFF"/>
        </w:rPr>
        <w:t xml:space="preserve"> the Scheme</w:t>
      </w:r>
      <w:r w:rsidR="00FB76C8" w:rsidRPr="00120962">
        <w:rPr>
          <w:rStyle w:val="eop"/>
          <w:rFonts w:ascii="Arial" w:hAnsi="Arial" w:cs="Arial"/>
          <w:color w:val="000000"/>
          <w:sz w:val="24"/>
          <w:szCs w:val="24"/>
          <w:shd w:val="clear" w:color="auto" w:fill="FFFFFF"/>
        </w:rPr>
        <w:t xml:space="preserve"> </w:t>
      </w:r>
      <w:r>
        <w:rPr>
          <w:rStyle w:val="eop"/>
          <w:rFonts w:ascii="Arial" w:hAnsi="Arial" w:cs="Arial"/>
          <w:color w:val="000000"/>
          <w:sz w:val="24"/>
          <w:szCs w:val="24"/>
          <w:shd w:val="clear" w:color="auto" w:fill="FFFFFF"/>
        </w:rPr>
        <w:t xml:space="preserve">will only be introduced when it is </w:t>
      </w:r>
      <w:r w:rsidR="00FB76C8" w:rsidRPr="00120962">
        <w:rPr>
          <w:rStyle w:val="eop"/>
          <w:rFonts w:ascii="Arial" w:hAnsi="Arial" w:cs="Arial"/>
          <w:color w:val="000000"/>
          <w:sz w:val="24"/>
          <w:szCs w:val="24"/>
          <w:shd w:val="clear" w:color="auto" w:fill="FFFFFF"/>
        </w:rPr>
        <w:t>ready</w:t>
      </w:r>
      <w:r>
        <w:rPr>
          <w:rStyle w:val="eop"/>
          <w:rFonts w:ascii="Arial" w:hAnsi="Arial" w:cs="Arial"/>
          <w:color w:val="000000"/>
          <w:sz w:val="24"/>
          <w:szCs w:val="24"/>
          <w:shd w:val="clear" w:color="auto" w:fill="FFFFFF"/>
        </w:rPr>
        <w:t>.</w:t>
      </w:r>
      <w:r w:rsidR="00FB76C8">
        <w:rPr>
          <w:rStyle w:val="eop"/>
          <w:rFonts w:ascii="Arial" w:hAnsi="Arial" w:cs="Arial"/>
          <w:color w:val="000000"/>
          <w:sz w:val="24"/>
          <w:szCs w:val="24"/>
          <w:shd w:val="clear" w:color="auto" w:fill="FFFFFF"/>
        </w:rPr>
        <w:t xml:space="preserve"> </w:t>
      </w:r>
      <w:r>
        <w:rPr>
          <w:rStyle w:val="eop"/>
          <w:rFonts w:ascii="Arial" w:hAnsi="Arial" w:cs="Arial"/>
          <w:color w:val="000000"/>
          <w:sz w:val="24"/>
          <w:szCs w:val="24"/>
          <w:shd w:val="clear" w:color="auto" w:fill="FFFFFF"/>
        </w:rPr>
        <w:t xml:space="preserve">This is why </w:t>
      </w:r>
      <w:r w:rsidR="00FB76C8" w:rsidRPr="00120962">
        <w:rPr>
          <w:rStyle w:val="eop"/>
          <w:rFonts w:ascii="Arial" w:hAnsi="Arial" w:cs="Arial"/>
          <w:color w:val="000000"/>
          <w:sz w:val="24"/>
          <w:szCs w:val="24"/>
          <w:shd w:val="clear" w:color="auto" w:fill="FFFFFF"/>
        </w:rPr>
        <w:t xml:space="preserve">I have announced </w:t>
      </w:r>
      <w:r>
        <w:rPr>
          <w:rStyle w:val="eop"/>
          <w:rFonts w:ascii="Arial" w:hAnsi="Arial" w:cs="Arial"/>
          <w:color w:val="000000"/>
          <w:sz w:val="24"/>
          <w:szCs w:val="24"/>
          <w:shd w:val="clear" w:color="auto" w:fill="FFFFFF"/>
        </w:rPr>
        <w:t>a</w:t>
      </w:r>
      <w:r w:rsidR="00FB76C8" w:rsidRPr="00120962">
        <w:rPr>
          <w:rStyle w:val="eop"/>
          <w:rFonts w:ascii="Arial" w:hAnsi="Arial" w:cs="Arial"/>
          <w:color w:val="000000"/>
          <w:sz w:val="24"/>
          <w:szCs w:val="24"/>
          <w:shd w:val="clear" w:color="auto" w:fill="FFFFFF"/>
        </w:rPr>
        <w:t xml:space="preserve"> new timeframe for the introduction of the Scheme.</w:t>
      </w:r>
      <w:r>
        <w:rPr>
          <w:rFonts w:ascii="Arial" w:hAnsi="Arial" w:cs="Arial"/>
          <w:sz w:val="24"/>
          <w:szCs w:val="24"/>
        </w:rPr>
        <w:t xml:space="preserve"> </w:t>
      </w:r>
    </w:p>
    <w:p w14:paraId="1F522772" w14:textId="77777777" w:rsidR="00567216" w:rsidRPr="002B0D71" w:rsidRDefault="00567216" w:rsidP="008A6B74">
      <w:pPr>
        <w:rPr>
          <w:rFonts w:ascii="Arial" w:hAnsi="Arial" w:cs="Arial"/>
          <w:color w:val="000000"/>
          <w:sz w:val="24"/>
          <w:szCs w:val="24"/>
          <w:shd w:val="clear" w:color="auto" w:fill="FFFFFF"/>
        </w:rPr>
      </w:pPr>
    </w:p>
    <w:p w14:paraId="7AD408B9" w14:textId="57F24BC1" w:rsidR="00567216" w:rsidRDefault="00567216" w:rsidP="00567216">
      <w:pPr>
        <w:rPr>
          <w:rFonts w:ascii="Arial" w:hAnsi="Arial" w:cs="Arial"/>
          <w:sz w:val="24"/>
          <w:szCs w:val="24"/>
        </w:rPr>
      </w:pPr>
      <w:r w:rsidRPr="00AE50E6">
        <w:rPr>
          <w:rFonts w:ascii="Arial" w:hAnsi="Arial" w:cs="Arial"/>
          <w:sz w:val="24"/>
          <w:szCs w:val="24"/>
        </w:rPr>
        <w:t>We intend for the SFS to commence in 2026</w:t>
      </w:r>
      <w:r>
        <w:rPr>
          <w:rFonts w:ascii="Arial" w:hAnsi="Arial" w:cs="Arial"/>
          <w:sz w:val="24"/>
          <w:szCs w:val="24"/>
        </w:rPr>
        <w:t xml:space="preserve">. This will </w:t>
      </w:r>
      <w:r w:rsidRPr="00AE50E6">
        <w:rPr>
          <w:rFonts w:ascii="Arial" w:hAnsi="Arial" w:cs="Arial"/>
          <w:sz w:val="24"/>
          <w:szCs w:val="24"/>
        </w:rPr>
        <w:t xml:space="preserve">be preceded </w:t>
      </w:r>
      <w:r>
        <w:rPr>
          <w:rFonts w:ascii="Arial" w:hAnsi="Arial" w:cs="Arial"/>
          <w:sz w:val="24"/>
          <w:szCs w:val="24"/>
        </w:rPr>
        <w:t xml:space="preserve">by a Preparatory Phase in 2025 providing </w:t>
      </w:r>
      <w:r w:rsidRPr="00AE50E6">
        <w:rPr>
          <w:rFonts w:ascii="Arial" w:hAnsi="Arial" w:cs="Arial"/>
          <w:sz w:val="24"/>
          <w:szCs w:val="24"/>
        </w:rPr>
        <w:t xml:space="preserve">advice and support to </w:t>
      </w:r>
      <w:r>
        <w:rPr>
          <w:rFonts w:ascii="Arial" w:hAnsi="Arial" w:cs="Arial"/>
          <w:sz w:val="24"/>
          <w:szCs w:val="24"/>
        </w:rPr>
        <w:t>f</w:t>
      </w:r>
      <w:r w:rsidRPr="00AE50E6">
        <w:rPr>
          <w:rFonts w:ascii="Arial" w:hAnsi="Arial" w:cs="Arial"/>
          <w:sz w:val="24"/>
          <w:szCs w:val="24"/>
        </w:rPr>
        <w:t xml:space="preserve">armers </w:t>
      </w:r>
      <w:r>
        <w:rPr>
          <w:rFonts w:ascii="Arial" w:hAnsi="Arial" w:cs="Arial"/>
          <w:sz w:val="24"/>
          <w:szCs w:val="24"/>
        </w:rPr>
        <w:t xml:space="preserve">in advance of the Scheme’s introduction. </w:t>
      </w:r>
    </w:p>
    <w:p w14:paraId="07CE530B" w14:textId="77777777" w:rsidR="008A6B74" w:rsidRPr="00AE50E6" w:rsidRDefault="008A6B74" w:rsidP="008A6B74">
      <w:pPr>
        <w:rPr>
          <w:rFonts w:ascii="Arial" w:hAnsi="Arial" w:cs="Arial"/>
          <w:sz w:val="24"/>
          <w:szCs w:val="24"/>
        </w:rPr>
      </w:pPr>
    </w:p>
    <w:p w14:paraId="2EC0ED19" w14:textId="3F6E07BF" w:rsidR="008A6B74" w:rsidRPr="00AE50E6" w:rsidRDefault="008A6B74" w:rsidP="008A6B74">
      <w:pPr>
        <w:rPr>
          <w:rFonts w:ascii="Arial" w:hAnsi="Arial" w:cs="Arial"/>
          <w:sz w:val="24"/>
          <w:szCs w:val="24"/>
        </w:rPr>
      </w:pPr>
      <w:r w:rsidRPr="00AE50E6">
        <w:rPr>
          <w:rFonts w:ascii="Arial" w:hAnsi="Arial" w:cs="Arial"/>
          <w:sz w:val="24"/>
          <w:szCs w:val="24"/>
        </w:rPr>
        <w:t xml:space="preserve">We will publish further details on the Preparatory Phase for 2025 in due course, along with details on </w:t>
      </w:r>
      <w:r w:rsidR="001C33B8">
        <w:rPr>
          <w:rFonts w:ascii="Arial" w:hAnsi="Arial" w:cs="Arial"/>
          <w:sz w:val="24"/>
          <w:szCs w:val="24"/>
        </w:rPr>
        <w:t xml:space="preserve">the </w:t>
      </w:r>
      <w:r w:rsidRPr="00AE50E6">
        <w:rPr>
          <w:rFonts w:ascii="Arial" w:hAnsi="Arial" w:cs="Arial"/>
          <w:sz w:val="24"/>
          <w:szCs w:val="24"/>
        </w:rPr>
        <w:t>B</w:t>
      </w:r>
      <w:r w:rsidR="001C33B8">
        <w:rPr>
          <w:rFonts w:ascii="Arial" w:hAnsi="Arial" w:cs="Arial"/>
          <w:sz w:val="24"/>
          <w:szCs w:val="24"/>
        </w:rPr>
        <w:t xml:space="preserve">asic </w:t>
      </w:r>
      <w:r w:rsidRPr="00AE50E6">
        <w:rPr>
          <w:rFonts w:ascii="Arial" w:hAnsi="Arial" w:cs="Arial"/>
          <w:sz w:val="24"/>
          <w:szCs w:val="24"/>
        </w:rPr>
        <w:t>P</w:t>
      </w:r>
      <w:r w:rsidR="001C33B8">
        <w:rPr>
          <w:rFonts w:ascii="Arial" w:hAnsi="Arial" w:cs="Arial"/>
          <w:sz w:val="24"/>
          <w:szCs w:val="24"/>
        </w:rPr>
        <w:t xml:space="preserve">ayment </w:t>
      </w:r>
      <w:r w:rsidRPr="00AE50E6">
        <w:rPr>
          <w:rFonts w:ascii="Arial" w:hAnsi="Arial" w:cs="Arial"/>
          <w:sz w:val="24"/>
          <w:szCs w:val="24"/>
        </w:rPr>
        <w:t>S</w:t>
      </w:r>
      <w:r w:rsidR="001C33B8">
        <w:rPr>
          <w:rFonts w:ascii="Arial" w:hAnsi="Arial" w:cs="Arial"/>
          <w:sz w:val="24"/>
          <w:szCs w:val="24"/>
        </w:rPr>
        <w:t>cheme</w:t>
      </w:r>
      <w:r w:rsidRPr="00AE50E6">
        <w:rPr>
          <w:rFonts w:ascii="Arial" w:hAnsi="Arial" w:cs="Arial"/>
          <w:sz w:val="24"/>
          <w:szCs w:val="24"/>
        </w:rPr>
        <w:t xml:space="preserve"> in 2025 and other schemes which will be available prior to the introduction of the SFS.  </w:t>
      </w:r>
    </w:p>
    <w:p w14:paraId="24CE18EB" w14:textId="6B29E91F" w:rsidR="00567216" w:rsidRDefault="00567216" w:rsidP="008A6B74">
      <w:pPr>
        <w:rPr>
          <w:rFonts w:ascii="Arial" w:hAnsi="Arial" w:cs="Arial"/>
          <w:sz w:val="24"/>
          <w:szCs w:val="24"/>
        </w:rPr>
      </w:pPr>
    </w:p>
    <w:p w14:paraId="4C81ECE1" w14:textId="3781926F" w:rsidR="00567216" w:rsidRPr="00AE50E6" w:rsidRDefault="00567216" w:rsidP="008A6B74">
      <w:pPr>
        <w:rPr>
          <w:rFonts w:ascii="Arial" w:hAnsi="Arial" w:cs="Arial"/>
          <w:sz w:val="24"/>
          <w:szCs w:val="24"/>
        </w:rPr>
      </w:pPr>
      <w:r>
        <w:rPr>
          <w:rStyle w:val="eop"/>
          <w:rFonts w:ascii="Arial" w:hAnsi="Arial" w:cs="Arial"/>
          <w:color w:val="000000"/>
          <w:sz w:val="24"/>
          <w:szCs w:val="24"/>
          <w:shd w:val="clear" w:color="auto" w:fill="FFFFFF"/>
        </w:rPr>
        <w:t>I know that t</w:t>
      </w:r>
      <w:r w:rsidRPr="00120962">
        <w:rPr>
          <w:rStyle w:val="eop"/>
          <w:rFonts w:ascii="Arial" w:hAnsi="Arial" w:cs="Arial"/>
          <w:color w:val="000000"/>
          <w:sz w:val="24"/>
          <w:szCs w:val="24"/>
          <w:shd w:val="clear" w:color="auto" w:fill="FFFFFF"/>
        </w:rPr>
        <w:t>his has been an unsettling time for many</w:t>
      </w:r>
      <w:r w:rsidR="007A2488">
        <w:rPr>
          <w:rStyle w:val="eop"/>
          <w:rFonts w:ascii="Arial" w:hAnsi="Arial" w:cs="Arial"/>
          <w:color w:val="000000"/>
          <w:sz w:val="24"/>
          <w:szCs w:val="24"/>
          <w:shd w:val="clear" w:color="auto" w:fill="FFFFFF"/>
        </w:rPr>
        <w:t xml:space="preserve"> farmers and their families</w:t>
      </w:r>
      <w:r>
        <w:rPr>
          <w:rStyle w:val="eop"/>
          <w:rFonts w:ascii="Arial" w:hAnsi="Arial" w:cs="Arial"/>
          <w:color w:val="000000"/>
          <w:sz w:val="24"/>
          <w:szCs w:val="24"/>
          <w:shd w:val="clear" w:color="auto" w:fill="FFFFFF"/>
        </w:rPr>
        <w:t>.</w:t>
      </w:r>
      <w:r w:rsidR="007A2488">
        <w:rPr>
          <w:rStyle w:val="eop"/>
          <w:rFonts w:ascii="Arial" w:hAnsi="Arial" w:cs="Arial"/>
          <w:color w:val="000000"/>
          <w:sz w:val="24"/>
          <w:szCs w:val="24"/>
          <w:shd w:val="clear" w:color="auto" w:fill="FFFFFF"/>
        </w:rPr>
        <w:t xml:space="preserve"> We will continue to work at pace to finalise the Scheme so that we can provide certainty about future support as soon as possible. </w:t>
      </w:r>
      <w:r w:rsidR="00015574">
        <w:rPr>
          <w:rStyle w:val="eop"/>
          <w:rFonts w:ascii="Arial" w:hAnsi="Arial" w:cs="Arial"/>
          <w:color w:val="000000"/>
          <w:sz w:val="24"/>
          <w:szCs w:val="24"/>
          <w:shd w:val="clear" w:color="auto" w:fill="FFFFFF"/>
        </w:rPr>
        <w:t xml:space="preserve">By working together, we can </w:t>
      </w:r>
      <w:r w:rsidR="007A2488">
        <w:rPr>
          <w:rStyle w:val="eop"/>
          <w:rFonts w:ascii="Arial" w:hAnsi="Arial" w:cs="Arial"/>
          <w:color w:val="000000"/>
          <w:sz w:val="24"/>
          <w:szCs w:val="24"/>
          <w:shd w:val="clear" w:color="auto" w:fill="FFFFFF"/>
        </w:rPr>
        <w:t xml:space="preserve">ensure a sustainable agriculture industry in Wales for generations to come.  </w:t>
      </w:r>
    </w:p>
    <w:sectPr w:rsidR="00567216" w:rsidRPr="00AE50E6" w:rsidSect="00A64055">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36373" w14:textId="77777777" w:rsidR="00014017" w:rsidRDefault="00014017">
      <w:r>
        <w:separator/>
      </w:r>
    </w:p>
  </w:endnote>
  <w:endnote w:type="continuationSeparator" w:id="0">
    <w:p w14:paraId="7E43E99C" w14:textId="77777777" w:rsidR="00014017" w:rsidRDefault="00014017">
      <w:r>
        <w:continuationSeparator/>
      </w:r>
    </w:p>
  </w:endnote>
  <w:endnote w:type="continuationNotice" w:id="1">
    <w:p w14:paraId="7808360E" w14:textId="77777777" w:rsidR="00014017" w:rsidRDefault="000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5002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48BA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C66D2" w14:textId="738C91D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134">
      <w:rPr>
        <w:rStyle w:val="PageNumber"/>
        <w:noProof/>
      </w:rPr>
      <w:t>2</w:t>
    </w:r>
    <w:r>
      <w:rPr>
        <w:rStyle w:val="PageNumber"/>
      </w:rPr>
      <w:fldChar w:fldCharType="end"/>
    </w:r>
  </w:p>
  <w:p w14:paraId="4C2162A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6C0B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EC368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C9DDA" w14:textId="77777777" w:rsidR="00014017" w:rsidRDefault="00014017">
      <w:r>
        <w:separator/>
      </w:r>
    </w:p>
  </w:footnote>
  <w:footnote w:type="continuationSeparator" w:id="0">
    <w:p w14:paraId="6645CB7E" w14:textId="77777777" w:rsidR="00014017" w:rsidRDefault="00014017">
      <w:r>
        <w:continuationSeparator/>
      </w:r>
    </w:p>
  </w:footnote>
  <w:footnote w:type="continuationNotice" w:id="1">
    <w:p w14:paraId="76772F6B" w14:textId="77777777" w:rsidR="00014017" w:rsidRDefault="00014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A7411" w14:textId="77777777" w:rsidR="00AE064D" w:rsidRDefault="000C5E9B">
    <w:r>
      <w:rPr>
        <w:noProof/>
        <w:lang w:eastAsia="en-GB"/>
      </w:rPr>
      <w:drawing>
        <wp:anchor distT="0" distB="0" distL="114300" distR="114300" simplePos="0" relativeHeight="251658240" behindDoc="1" locked="0" layoutInCell="1" allowOverlap="1" wp14:anchorId="23FCDD95" wp14:editId="36CD67E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438B24" w14:textId="77777777" w:rsidR="00DD4B82" w:rsidRDefault="00DD4B82">
    <w:pPr>
      <w:pStyle w:val="Header"/>
    </w:pPr>
  </w:p>
  <w:p w14:paraId="433DAB2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744A5"/>
    <w:multiLevelType w:val="hybridMultilevel"/>
    <w:tmpl w:val="54C20504"/>
    <w:lvl w:ilvl="0" w:tplc="EE20F680">
      <w:start w:val="1"/>
      <w:numFmt w:val="bullet"/>
      <w:lvlText w:val=""/>
      <w:lvlJc w:val="left"/>
      <w:pPr>
        <w:ind w:left="1440" w:hanging="360"/>
      </w:pPr>
      <w:rPr>
        <w:rFonts w:ascii="Symbol" w:hAnsi="Symbol"/>
      </w:rPr>
    </w:lvl>
    <w:lvl w:ilvl="1" w:tplc="50CAD0C8">
      <w:start w:val="1"/>
      <w:numFmt w:val="bullet"/>
      <w:lvlText w:val=""/>
      <w:lvlJc w:val="left"/>
      <w:pPr>
        <w:ind w:left="1440" w:hanging="360"/>
      </w:pPr>
      <w:rPr>
        <w:rFonts w:ascii="Symbol" w:hAnsi="Symbol"/>
      </w:rPr>
    </w:lvl>
    <w:lvl w:ilvl="2" w:tplc="405EA888">
      <w:start w:val="1"/>
      <w:numFmt w:val="bullet"/>
      <w:lvlText w:val=""/>
      <w:lvlJc w:val="left"/>
      <w:pPr>
        <w:ind w:left="1440" w:hanging="360"/>
      </w:pPr>
      <w:rPr>
        <w:rFonts w:ascii="Symbol" w:hAnsi="Symbol"/>
      </w:rPr>
    </w:lvl>
    <w:lvl w:ilvl="3" w:tplc="196E01EA">
      <w:start w:val="1"/>
      <w:numFmt w:val="bullet"/>
      <w:lvlText w:val=""/>
      <w:lvlJc w:val="left"/>
      <w:pPr>
        <w:ind w:left="1440" w:hanging="360"/>
      </w:pPr>
      <w:rPr>
        <w:rFonts w:ascii="Symbol" w:hAnsi="Symbol"/>
      </w:rPr>
    </w:lvl>
    <w:lvl w:ilvl="4" w:tplc="A67C8386">
      <w:start w:val="1"/>
      <w:numFmt w:val="bullet"/>
      <w:lvlText w:val=""/>
      <w:lvlJc w:val="left"/>
      <w:pPr>
        <w:ind w:left="1440" w:hanging="360"/>
      </w:pPr>
      <w:rPr>
        <w:rFonts w:ascii="Symbol" w:hAnsi="Symbol"/>
      </w:rPr>
    </w:lvl>
    <w:lvl w:ilvl="5" w:tplc="263C259C">
      <w:start w:val="1"/>
      <w:numFmt w:val="bullet"/>
      <w:lvlText w:val=""/>
      <w:lvlJc w:val="left"/>
      <w:pPr>
        <w:ind w:left="1440" w:hanging="360"/>
      </w:pPr>
      <w:rPr>
        <w:rFonts w:ascii="Symbol" w:hAnsi="Symbol"/>
      </w:rPr>
    </w:lvl>
    <w:lvl w:ilvl="6" w:tplc="38C2CF78">
      <w:start w:val="1"/>
      <w:numFmt w:val="bullet"/>
      <w:lvlText w:val=""/>
      <w:lvlJc w:val="left"/>
      <w:pPr>
        <w:ind w:left="1440" w:hanging="360"/>
      </w:pPr>
      <w:rPr>
        <w:rFonts w:ascii="Symbol" w:hAnsi="Symbol"/>
      </w:rPr>
    </w:lvl>
    <w:lvl w:ilvl="7" w:tplc="C9C063DC">
      <w:start w:val="1"/>
      <w:numFmt w:val="bullet"/>
      <w:lvlText w:val=""/>
      <w:lvlJc w:val="left"/>
      <w:pPr>
        <w:ind w:left="1440" w:hanging="360"/>
      </w:pPr>
      <w:rPr>
        <w:rFonts w:ascii="Symbol" w:hAnsi="Symbol"/>
      </w:rPr>
    </w:lvl>
    <w:lvl w:ilvl="8" w:tplc="7C2E85D2">
      <w:start w:val="1"/>
      <w:numFmt w:val="bullet"/>
      <w:lvlText w:val=""/>
      <w:lvlJc w:val="left"/>
      <w:pPr>
        <w:ind w:left="1440" w:hanging="360"/>
      </w:pPr>
      <w:rPr>
        <w:rFonts w:ascii="Symbol" w:hAnsi="Symbol"/>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622A3B"/>
    <w:multiLevelType w:val="hybridMultilevel"/>
    <w:tmpl w:val="B05EADDA"/>
    <w:lvl w:ilvl="0" w:tplc="1EE0F2B2">
      <w:start w:val="1"/>
      <w:numFmt w:val="bullet"/>
      <w:lvlText w:val=""/>
      <w:lvlJc w:val="left"/>
      <w:pPr>
        <w:ind w:left="1440" w:hanging="360"/>
      </w:pPr>
      <w:rPr>
        <w:rFonts w:ascii="Symbol" w:hAnsi="Symbol"/>
      </w:rPr>
    </w:lvl>
    <w:lvl w:ilvl="1" w:tplc="3D4E49F2">
      <w:start w:val="1"/>
      <w:numFmt w:val="bullet"/>
      <w:lvlText w:val=""/>
      <w:lvlJc w:val="left"/>
      <w:pPr>
        <w:ind w:left="1440" w:hanging="360"/>
      </w:pPr>
      <w:rPr>
        <w:rFonts w:ascii="Symbol" w:hAnsi="Symbol"/>
      </w:rPr>
    </w:lvl>
    <w:lvl w:ilvl="2" w:tplc="48A41654">
      <w:start w:val="1"/>
      <w:numFmt w:val="bullet"/>
      <w:lvlText w:val=""/>
      <w:lvlJc w:val="left"/>
      <w:pPr>
        <w:ind w:left="1440" w:hanging="360"/>
      </w:pPr>
      <w:rPr>
        <w:rFonts w:ascii="Symbol" w:hAnsi="Symbol"/>
      </w:rPr>
    </w:lvl>
    <w:lvl w:ilvl="3" w:tplc="D4DC7DD8">
      <w:start w:val="1"/>
      <w:numFmt w:val="bullet"/>
      <w:lvlText w:val=""/>
      <w:lvlJc w:val="left"/>
      <w:pPr>
        <w:ind w:left="1440" w:hanging="360"/>
      </w:pPr>
      <w:rPr>
        <w:rFonts w:ascii="Symbol" w:hAnsi="Symbol"/>
      </w:rPr>
    </w:lvl>
    <w:lvl w:ilvl="4" w:tplc="4A761B3E">
      <w:start w:val="1"/>
      <w:numFmt w:val="bullet"/>
      <w:lvlText w:val=""/>
      <w:lvlJc w:val="left"/>
      <w:pPr>
        <w:ind w:left="1440" w:hanging="360"/>
      </w:pPr>
      <w:rPr>
        <w:rFonts w:ascii="Symbol" w:hAnsi="Symbol"/>
      </w:rPr>
    </w:lvl>
    <w:lvl w:ilvl="5" w:tplc="A3B60C32">
      <w:start w:val="1"/>
      <w:numFmt w:val="bullet"/>
      <w:lvlText w:val=""/>
      <w:lvlJc w:val="left"/>
      <w:pPr>
        <w:ind w:left="1440" w:hanging="360"/>
      </w:pPr>
      <w:rPr>
        <w:rFonts w:ascii="Symbol" w:hAnsi="Symbol"/>
      </w:rPr>
    </w:lvl>
    <w:lvl w:ilvl="6" w:tplc="17D6CF7A">
      <w:start w:val="1"/>
      <w:numFmt w:val="bullet"/>
      <w:lvlText w:val=""/>
      <w:lvlJc w:val="left"/>
      <w:pPr>
        <w:ind w:left="1440" w:hanging="360"/>
      </w:pPr>
      <w:rPr>
        <w:rFonts w:ascii="Symbol" w:hAnsi="Symbol"/>
      </w:rPr>
    </w:lvl>
    <w:lvl w:ilvl="7" w:tplc="10E2EC30">
      <w:start w:val="1"/>
      <w:numFmt w:val="bullet"/>
      <w:lvlText w:val=""/>
      <w:lvlJc w:val="left"/>
      <w:pPr>
        <w:ind w:left="1440" w:hanging="360"/>
      </w:pPr>
      <w:rPr>
        <w:rFonts w:ascii="Symbol" w:hAnsi="Symbol"/>
      </w:rPr>
    </w:lvl>
    <w:lvl w:ilvl="8" w:tplc="8CBEED3C">
      <w:start w:val="1"/>
      <w:numFmt w:val="bullet"/>
      <w:lvlText w:val=""/>
      <w:lvlJc w:val="left"/>
      <w:pPr>
        <w:ind w:left="1440" w:hanging="360"/>
      </w:pPr>
      <w:rPr>
        <w:rFonts w:ascii="Symbol" w:hAnsi="Symbol"/>
      </w:rPr>
    </w:lvl>
  </w:abstractNum>
  <w:num w:numId="1" w16cid:durableId="537084580">
    <w:abstractNumId w:val="1"/>
  </w:num>
  <w:num w:numId="2" w16cid:durableId="1789541621">
    <w:abstractNumId w:val="2"/>
  </w:num>
  <w:num w:numId="3" w16cid:durableId="974217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6FA5"/>
    <w:rsid w:val="00014017"/>
    <w:rsid w:val="0001504E"/>
    <w:rsid w:val="00015574"/>
    <w:rsid w:val="00023B69"/>
    <w:rsid w:val="0004300B"/>
    <w:rsid w:val="00045DD5"/>
    <w:rsid w:val="000516D9"/>
    <w:rsid w:val="0006774B"/>
    <w:rsid w:val="00082B81"/>
    <w:rsid w:val="00090C3D"/>
    <w:rsid w:val="00093BAF"/>
    <w:rsid w:val="00097118"/>
    <w:rsid w:val="000C3A52"/>
    <w:rsid w:val="000C53DB"/>
    <w:rsid w:val="000C5E9B"/>
    <w:rsid w:val="000D4DBC"/>
    <w:rsid w:val="000D6BBB"/>
    <w:rsid w:val="000E556D"/>
    <w:rsid w:val="000F065C"/>
    <w:rsid w:val="00101FE6"/>
    <w:rsid w:val="001056DF"/>
    <w:rsid w:val="00117B5E"/>
    <w:rsid w:val="00120962"/>
    <w:rsid w:val="00122AC9"/>
    <w:rsid w:val="00123ED2"/>
    <w:rsid w:val="00131A50"/>
    <w:rsid w:val="00134918"/>
    <w:rsid w:val="001460B1"/>
    <w:rsid w:val="001510A2"/>
    <w:rsid w:val="0017102C"/>
    <w:rsid w:val="00174895"/>
    <w:rsid w:val="00192A05"/>
    <w:rsid w:val="0019535F"/>
    <w:rsid w:val="001A39E2"/>
    <w:rsid w:val="001A6AF1"/>
    <w:rsid w:val="001B027C"/>
    <w:rsid w:val="001B288D"/>
    <w:rsid w:val="001B3134"/>
    <w:rsid w:val="001C33B8"/>
    <w:rsid w:val="001C532F"/>
    <w:rsid w:val="001E53BF"/>
    <w:rsid w:val="00212161"/>
    <w:rsid w:val="00214B25"/>
    <w:rsid w:val="00223E62"/>
    <w:rsid w:val="00274F08"/>
    <w:rsid w:val="002978B9"/>
    <w:rsid w:val="002A178A"/>
    <w:rsid w:val="002A5310"/>
    <w:rsid w:val="002B0D71"/>
    <w:rsid w:val="002C36F9"/>
    <w:rsid w:val="002C57B6"/>
    <w:rsid w:val="002D2AD4"/>
    <w:rsid w:val="002F0EB9"/>
    <w:rsid w:val="002F53A9"/>
    <w:rsid w:val="00314E36"/>
    <w:rsid w:val="00317395"/>
    <w:rsid w:val="003220C1"/>
    <w:rsid w:val="00323A4D"/>
    <w:rsid w:val="00356D7B"/>
    <w:rsid w:val="00357893"/>
    <w:rsid w:val="003670C1"/>
    <w:rsid w:val="00370471"/>
    <w:rsid w:val="00372848"/>
    <w:rsid w:val="003B1503"/>
    <w:rsid w:val="003B3D64"/>
    <w:rsid w:val="003C5133"/>
    <w:rsid w:val="003D0B50"/>
    <w:rsid w:val="003D1177"/>
    <w:rsid w:val="003D336C"/>
    <w:rsid w:val="00401B53"/>
    <w:rsid w:val="00410159"/>
    <w:rsid w:val="00412673"/>
    <w:rsid w:val="0043031D"/>
    <w:rsid w:val="00444131"/>
    <w:rsid w:val="00453A2A"/>
    <w:rsid w:val="00461761"/>
    <w:rsid w:val="0046757C"/>
    <w:rsid w:val="00483014"/>
    <w:rsid w:val="004A04A5"/>
    <w:rsid w:val="004B3B0B"/>
    <w:rsid w:val="004D553A"/>
    <w:rsid w:val="00541D5C"/>
    <w:rsid w:val="005600F6"/>
    <w:rsid w:val="00560F1F"/>
    <w:rsid w:val="00567216"/>
    <w:rsid w:val="00574BB3"/>
    <w:rsid w:val="005A22E2"/>
    <w:rsid w:val="005B030B"/>
    <w:rsid w:val="005B2391"/>
    <w:rsid w:val="005D2A41"/>
    <w:rsid w:val="005D7663"/>
    <w:rsid w:val="005F1659"/>
    <w:rsid w:val="005F4E83"/>
    <w:rsid w:val="005F5BD5"/>
    <w:rsid w:val="00603548"/>
    <w:rsid w:val="006223AA"/>
    <w:rsid w:val="00622D75"/>
    <w:rsid w:val="00632475"/>
    <w:rsid w:val="006371B2"/>
    <w:rsid w:val="00646E11"/>
    <w:rsid w:val="00654C0A"/>
    <w:rsid w:val="006633C7"/>
    <w:rsid w:val="00663F04"/>
    <w:rsid w:val="00670227"/>
    <w:rsid w:val="006814BD"/>
    <w:rsid w:val="0069133F"/>
    <w:rsid w:val="00691E45"/>
    <w:rsid w:val="006A5833"/>
    <w:rsid w:val="006B340E"/>
    <w:rsid w:val="006B461D"/>
    <w:rsid w:val="006D608A"/>
    <w:rsid w:val="006E0A2C"/>
    <w:rsid w:val="00703993"/>
    <w:rsid w:val="00733248"/>
    <w:rsid w:val="0073380E"/>
    <w:rsid w:val="00740A84"/>
    <w:rsid w:val="00743B79"/>
    <w:rsid w:val="007523BC"/>
    <w:rsid w:val="00752C48"/>
    <w:rsid w:val="00786413"/>
    <w:rsid w:val="00793580"/>
    <w:rsid w:val="007A05FB"/>
    <w:rsid w:val="007A2488"/>
    <w:rsid w:val="007B5260"/>
    <w:rsid w:val="007C24E7"/>
    <w:rsid w:val="007D1402"/>
    <w:rsid w:val="007D222A"/>
    <w:rsid w:val="007F5E64"/>
    <w:rsid w:val="007F7001"/>
    <w:rsid w:val="00800FA0"/>
    <w:rsid w:val="00812370"/>
    <w:rsid w:val="008219A1"/>
    <w:rsid w:val="0082411A"/>
    <w:rsid w:val="00830EEB"/>
    <w:rsid w:val="00841628"/>
    <w:rsid w:val="00846160"/>
    <w:rsid w:val="008467B9"/>
    <w:rsid w:val="00846C09"/>
    <w:rsid w:val="00850296"/>
    <w:rsid w:val="00852794"/>
    <w:rsid w:val="00856412"/>
    <w:rsid w:val="00874931"/>
    <w:rsid w:val="00877BD2"/>
    <w:rsid w:val="00881217"/>
    <w:rsid w:val="00896D45"/>
    <w:rsid w:val="008A4959"/>
    <w:rsid w:val="008A6B74"/>
    <w:rsid w:val="008B7927"/>
    <w:rsid w:val="008D1E0B"/>
    <w:rsid w:val="008F0CC6"/>
    <w:rsid w:val="008F789E"/>
    <w:rsid w:val="0090201D"/>
    <w:rsid w:val="00905771"/>
    <w:rsid w:val="00920796"/>
    <w:rsid w:val="00931A2F"/>
    <w:rsid w:val="0095065F"/>
    <w:rsid w:val="00953A46"/>
    <w:rsid w:val="00967473"/>
    <w:rsid w:val="00973090"/>
    <w:rsid w:val="00995EEC"/>
    <w:rsid w:val="009D26D8"/>
    <w:rsid w:val="009E1C49"/>
    <w:rsid w:val="009E4974"/>
    <w:rsid w:val="009F06C3"/>
    <w:rsid w:val="00A05C2F"/>
    <w:rsid w:val="00A204C9"/>
    <w:rsid w:val="00A23742"/>
    <w:rsid w:val="00A3247B"/>
    <w:rsid w:val="00A55C78"/>
    <w:rsid w:val="00A64055"/>
    <w:rsid w:val="00A64189"/>
    <w:rsid w:val="00A72CF3"/>
    <w:rsid w:val="00A81AEA"/>
    <w:rsid w:val="00A82A45"/>
    <w:rsid w:val="00A845A9"/>
    <w:rsid w:val="00A86958"/>
    <w:rsid w:val="00AA0D2B"/>
    <w:rsid w:val="00AA5651"/>
    <w:rsid w:val="00AA5848"/>
    <w:rsid w:val="00AA7750"/>
    <w:rsid w:val="00AD65F1"/>
    <w:rsid w:val="00AE064D"/>
    <w:rsid w:val="00AE50E6"/>
    <w:rsid w:val="00AF056B"/>
    <w:rsid w:val="00B02B87"/>
    <w:rsid w:val="00B049B1"/>
    <w:rsid w:val="00B239BA"/>
    <w:rsid w:val="00B468BB"/>
    <w:rsid w:val="00B71928"/>
    <w:rsid w:val="00B7626C"/>
    <w:rsid w:val="00B816B5"/>
    <w:rsid w:val="00B81F17"/>
    <w:rsid w:val="00BD3EC9"/>
    <w:rsid w:val="00BE3253"/>
    <w:rsid w:val="00BE65C4"/>
    <w:rsid w:val="00C10953"/>
    <w:rsid w:val="00C16F51"/>
    <w:rsid w:val="00C43B4A"/>
    <w:rsid w:val="00C64FA5"/>
    <w:rsid w:val="00C77F37"/>
    <w:rsid w:val="00C84A12"/>
    <w:rsid w:val="00C94D30"/>
    <w:rsid w:val="00CD3E1F"/>
    <w:rsid w:val="00CF3DC5"/>
    <w:rsid w:val="00D017E2"/>
    <w:rsid w:val="00D16D97"/>
    <w:rsid w:val="00D27F42"/>
    <w:rsid w:val="00D55007"/>
    <w:rsid w:val="00D84713"/>
    <w:rsid w:val="00DB6462"/>
    <w:rsid w:val="00DD4B82"/>
    <w:rsid w:val="00E153D5"/>
    <w:rsid w:val="00E1556F"/>
    <w:rsid w:val="00E3419E"/>
    <w:rsid w:val="00E47B1A"/>
    <w:rsid w:val="00E610A4"/>
    <w:rsid w:val="00E631B1"/>
    <w:rsid w:val="00EA5290"/>
    <w:rsid w:val="00EA7E8B"/>
    <w:rsid w:val="00EB248F"/>
    <w:rsid w:val="00EB5F93"/>
    <w:rsid w:val="00EC0548"/>
    <w:rsid w:val="00EC0568"/>
    <w:rsid w:val="00EC3D6B"/>
    <w:rsid w:val="00EE721A"/>
    <w:rsid w:val="00F0272E"/>
    <w:rsid w:val="00F057A4"/>
    <w:rsid w:val="00F2438B"/>
    <w:rsid w:val="00F41931"/>
    <w:rsid w:val="00F45F3F"/>
    <w:rsid w:val="00F73D0D"/>
    <w:rsid w:val="00F81C33"/>
    <w:rsid w:val="00F923C2"/>
    <w:rsid w:val="00F97613"/>
    <w:rsid w:val="00FB03E6"/>
    <w:rsid w:val="00FB76C8"/>
    <w:rsid w:val="00FD34FC"/>
    <w:rsid w:val="00FF0966"/>
    <w:rsid w:val="19F1D60B"/>
    <w:rsid w:val="1CC0B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D61D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basedOn w:val="DefaultParagraphFont"/>
    <w:link w:val="Heading3"/>
    <w:rsid w:val="008467B9"/>
    <w:rPr>
      <w:rFonts w:ascii="Arial" w:hAnsi="Arial" w:cs="Arial"/>
      <w:b/>
      <w:bCs/>
      <w:sz w:val="26"/>
      <w:szCs w:val="26"/>
      <w:lang w:eastAsia="en-US"/>
    </w:rPr>
  </w:style>
  <w:style w:type="paragraph" w:styleId="Revision">
    <w:name w:val="Revision"/>
    <w:hidden/>
    <w:uiPriority w:val="99"/>
    <w:semiHidden/>
    <w:rsid w:val="00F057A4"/>
    <w:rPr>
      <w:rFonts w:ascii="TradeGothic" w:hAnsi="TradeGothic"/>
      <w:sz w:val="22"/>
      <w:lang w:eastAsia="en-US"/>
    </w:rPr>
  </w:style>
  <w:style w:type="paragraph" w:customStyle="1" w:styleId="paragraph">
    <w:name w:val="paragraph"/>
    <w:basedOn w:val="Normal"/>
    <w:rsid w:val="00C77F37"/>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C77F37"/>
  </w:style>
  <w:style w:type="character" w:customStyle="1" w:styleId="eop">
    <w:name w:val="eop"/>
    <w:basedOn w:val="DefaultParagraphFont"/>
    <w:rsid w:val="00C77F37"/>
  </w:style>
  <w:style w:type="character" w:styleId="CommentReference">
    <w:name w:val="annotation reference"/>
    <w:basedOn w:val="DefaultParagraphFont"/>
    <w:semiHidden/>
    <w:unhideWhenUsed/>
    <w:rsid w:val="00372848"/>
    <w:rPr>
      <w:sz w:val="16"/>
      <w:szCs w:val="16"/>
    </w:rPr>
  </w:style>
  <w:style w:type="paragraph" w:styleId="CommentText">
    <w:name w:val="annotation text"/>
    <w:basedOn w:val="Normal"/>
    <w:link w:val="CommentTextChar"/>
    <w:unhideWhenUsed/>
    <w:rsid w:val="00372848"/>
    <w:rPr>
      <w:sz w:val="20"/>
    </w:rPr>
  </w:style>
  <w:style w:type="character" w:customStyle="1" w:styleId="CommentTextChar">
    <w:name w:val="Comment Text Char"/>
    <w:basedOn w:val="DefaultParagraphFont"/>
    <w:link w:val="CommentText"/>
    <w:rsid w:val="00372848"/>
    <w:rPr>
      <w:rFonts w:ascii="TradeGothic" w:hAnsi="TradeGothic"/>
      <w:lang w:eastAsia="en-US"/>
    </w:rPr>
  </w:style>
  <w:style w:type="paragraph" w:styleId="CommentSubject">
    <w:name w:val="annotation subject"/>
    <w:basedOn w:val="CommentText"/>
    <w:next w:val="CommentText"/>
    <w:link w:val="CommentSubjectChar"/>
    <w:semiHidden/>
    <w:unhideWhenUsed/>
    <w:rsid w:val="00372848"/>
    <w:rPr>
      <w:b/>
      <w:bCs/>
    </w:rPr>
  </w:style>
  <w:style w:type="character" w:customStyle="1" w:styleId="CommentSubjectChar">
    <w:name w:val="Comment Subject Char"/>
    <w:basedOn w:val="CommentTextChar"/>
    <w:link w:val="CommentSubject"/>
    <w:semiHidden/>
    <w:rsid w:val="00372848"/>
    <w:rPr>
      <w:rFonts w:ascii="TradeGothic" w:hAnsi="TradeGothic"/>
      <w:b/>
      <w:bCs/>
      <w:lang w:eastAsia="en-US"/>
    </w:rPr>
  </w:style>
  <w:style w:type="paragraph" w:customStyle="1" w:styleId="MillerTableTitle">
    <w:name w:val="Miller Table Title"/>
    <w:basedOn w:val="Normal"/>
    <w:uiPriority w:val="1"/>
    <w:qFormat/>
    <w:rsid w:val="00632475"/>
    <w:pPr>
      <w:spacing w:after="120" w:line="259" w:lineRule="auto"/>
    </w:pPr>
    <w:rPr>
      <w:rFonts w:ascii="Arial" w:eastAsiaTheme="majorEastAsia" w:hAnsi="Arial" w:cstheme="majorBidi"/>
      <w:b/>
      <w:bCs/>
      <w:kern w:val="2"/>
      <w:sz w:val="24"/>
      <w:szCs w:val="24"/>
      <w14:ligatures w14:val="standardContextual"/>
    </w:rPr>
  </w:style>
  <w:style w:type="character" w:styleId="UnresolvedMention">
    <w:name w:val="Unresolved Mention"/>
    <w:basedOn w:val="DefaultParagraphFont"/>
    <w:uiPriority w:val="99"/>
    <w:semiHidden/>
    <w:unhideWhenUsed/>
    <w:rsid w:val="0090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610723">
      <w:bodyDiv w:val="1"/>
      <w:marLeft w:val="0"/>
      <w:marRight w:val="0"/>
      <w:marTop w:val="0"/>
      <w:marBottom w:val="0"/>
      <w:divBdr>
        <w:top w:val="none" w:sz="0" w:space="0" w:color="auto"/>
        <w:left w:val="none" w:sz="0" w:space="0" w:color="auto"/>
        <w:bottom w:val="none" w:sz="0" w:space="0" w:color="auto"/>
        <w:right w:val="none" w:sz="0" w:space="0" w:color="auto"/>
      </w:divBdr>
      <w:divsChild>
        <w:div w:id="88039904">
          <w:marLeft w:val="0"/>
          <w:marRight w:val="0"/>
          <w:marTop w:val="0"/>
          <w:marBottom w:val="0"/>
          <w:divBdr>
            <w:top w:val="none" w:sz="0" w:space="0" w:color="auto"/>
            <w:left w:val="none" w:sz="0" w:space="0" w:color="auto"/>
            <w:bottom w:val="none" w:sz="0" w:space="0" w:color="auto"/>
            <w:right w:val="none" w:sz="0" w:space="0" w:color="auto"/>
          </w:divBdr>
        </w:div>
        <w:div w:id="2082289843">
          <w:marLeft w:val="0"/>
          <w:marRight w:val="0"/>
          <w:marTop w:val="0"/>
          <w:marBottom w:val="0"/>
          <w:divBdr>
            <w:top w:val="none" w:sz="0" w:space="0" w:color="auto"/>
            <w:left w:val="none" w:sz="0" w:space="0" w:color="auto"/>
            <w:bottom w:val="none" w:sz="0" w:space="0" w:color="auto"/>
            <w:right w:val="none" w:sz="0" w:space="0" w:color="auto"/>
          </w:divBdr>
        </w:div>
        <w:div w:id="1421294973">
          <w:marLeft w:val="0"/>
          <w:marRight w:val="0"/>
          <w:marTop w:val="0"/>
          <w:marBottom w:val="0"/>
          <w:divBdr>
            <w:top w:val="none" w:sz="0" w:space="0" w:color="auto"/>
            <w:left w:val="none" w:sz="0" w:space="0" w:color="auto"/>
            <w:bottom w:val="none" w:sz="0" w:space="0" w:color="auto"/>
            <w:right w:val="none" w:sz="0" w:space="0" w:color="auto"/>
          </w:divBdr>
        </w:div>
        <w:div w:id="30110292">
          <w:marLeft w:val="0"/>
          <w:marRight w:val="0"/>
          <w:marTop w:val="0"/>
          <w:marBottom w:val="0"/>
          <w:divBdr>
            <w:top w:val="none" w:sz="0" w:space="0" w:color="auto"/>
            <w:left w:val="none" w:sz="0" w:space="0" w:color="auto"/>
            <w:bottom w:val="none" w:sz="0" w:space="0" w:color="auto"/>
            <w:right w:val="none" w:sz="0" w:space="0" w:color="auto"/>
          </w:divBdr>
        </w:div>
        <w:div w:id="649019582">
          <w:marLeft w:val="0"/>
          <w:marRight w:val="0"/>
          <w:marTop w:val="0"/>
          <w:marBottom w:val="0"/>
          <w:divBdr>
            <w:top w:val="none" w:sz="0" w:space="0" w:color="auto"/>
            <w:left w:val="none" w:sz="0" w:space="0" w:color="auto"/>
            <w:bottom w:val="none" w:sz="0" w:space="0" w:color="auto"/>
            <w:right w:val="none" w:sz="0" w:space="0" w:color="auto"/>
          </w:divBdr>
        </w:div>
        <w:div w:id="1194928884">
          <w:marLeft w:val="0"/>
          <w:marRight w:val="0"/>
          <w:marTop w:val="0"/>
          <w:marBottom w:val="0"/>
          <w:divBdr>
            <w:top w:val="none" w:sz="0" w:space="0" w:color="auto"/>
            <w:left w:val="none" w:sz="0" w:space="0" w:color="auto"/>
            <w:bottom w:val="none" w:sz="0" w:space="0" w:color="auto"/>
            <w:right w:val="none" w:sz="0" w:space="0" w:color="auto"/>
          </w:divBdr>
        </w:div>
        <w:div w:id="1772164841">
          <w:marLeft w:val="0"/>
          <w:marRight w:val="0"/>
          <w:marTop w:val="0"/>
          <w:marBottom w:val="0"/>
          <w:divBdr>
            <w:top w:val="none" w:sz="0" w:space="0" w:color="auto"/>
            <w:left w:val="none" w:sz="0" w:space="0" w:color="auto"/>
            <w:bottom w:val="none" w:sz="0" w:space="0" w:color="auto"/>
            <w:right w:val="none" w:sz="0" w:space="0" w:color="auto"/>
          </w:divBdr>
        </w:div>
        <w:div w:id="1776242029">
          <w:marLeft w:val="0"/>
          <w:marRight w:val="0"/>
          <w:marTop w:val="0"/>
          <w:marBottom w:val="0"/>
          <w:divBdr>
            <w:top w:val="none" w:sz="0" w:space="0" w:color="auto"/>
            <w:left w:val="none" w:sz="0" w:space="0" w:color="auto"/>
            <w:bottom w:val="none" w:sz="0" w:space="0" w:color="auto"/>
            <w:right w:val="none" w:sz="0" w:space="0" w:color="auto"/>
          </w:divBdr>
        </w:div>
        <w:div w:id="2092191105">
          <w:marLeft w:val="0"/>
          <w:marRight w:val="0"/>
          <w:marTop w:val="0"/>
          <w:marBottom w:val="0"/>
          <w:divBdr>
            <w:top w:val="none" w:sz="0" w:space="0" w:color="auto"/>
            <w:left w:val="none" w:sz="0" w:space="0" w:color="auto"/>
            <w:bottom w:val="none" w:sz="0" w:space="0" w:color="auto"/>
            <w:right w:val="none" w:sz="0" w:space="0" w:color="auto"/>
          </w:divBdr>
        </w:div>
        <w:div w:id="1634796836">
          <w:marLeft w:val="0"/>
          <w:marRight w:val="0"/>
          <w:marTop w:val="0"/>
          <w:marBottom w:val="0"/>
          <w:divBdr>
            <w:top w:val="none" w:sz="0" w:space="0" w:color="auto"/>
            <w:left w:val="none" w:sz="0" w:space="0" w:color="auto"/>
            <w:bottom w:val="none" w:sz="0" w:space="0" w:color="auto"/>
            <w:right w:val="none" w:sz="0" w:space="0" w:color="auto"/>
          </w:divBdr>
        </w:div>
        <w:div w:id="1297182014">
          <w:marLeft w:val="0"/>
          <w:marRight w:val="0"/>
          <w:marTop w:val="0"/>
          <w:marBottom w:val="0"/>
          <w:divBdr>
            <w:top w:val="none" w:sz="0" w:space="0" w:color="auto"/>
            <w:left w:val="none" w:sz="0" w:space="0" w:color="auto"/>
            <w:bottom w:val="none" w:sz="0" w:space="0" w:color="auto"/>
            <w:right w:val="none" w:sz="0" w:space="0" w:color="auto"/>
          </w:divBdr>
        </w:div>
        <w:div w:id="468590770">
          <w:marLeft w:val="0"/>
          <w:marRight w:val="0"/>
          <w:marTop w:val="0"/>
          <w:marBottom w:val="0"/>
          <w:divBdr>
            <w:top w:val="none" w:sz="0" w:space="0" w:color="auto"/>
            <w:left w:val="none" w:sz="0" w:space="0" w:color="auto"/>
            <w:bottom w:val="none" w:sz="0" w:space="0" w:color="auto"/>
            <w:right w:val="none" w:sz="0" w:space="0" w:color="auto"/>
          </w:divBdr>
        </w:div>
        <w:div w:id="1714384811">
          <w:marLeft w:val="0"/>
          <w:marRight w:val="0"/>
          <w:marTop w:val="0"/>
          <w:marBottom w:val="0"/>
          <w:divBdr>
            <w:top w:val="none" w:sz="0" w:space="0" w:color="auto"/>
            <w:left w:val="none" w:sz="0" w:space="0" w:color="auto"/>
            <w:bottom w:val="none" w:sz="0" w:space="0" w:color="auto"/>
            <w:right w:val="none" w:sz="0" w:space="0" w:color="auto"/>
          </w:divBdr>
        </w:div>
        <w:div w:id="494610659">
          <w:marLeft w:val="0"/>
          <w:marRight w:val="0"/>
          <w:marTop w:val="0"/>
          <w:marBottom w:val="0"/>
          <w:divBdr>
            <w:top w:val="none" w:sz="0" w:space="0" w:color="auto"/>
            <w:left w:val="none" w:sz="0" w:space="0" w:color="auto"/>
            <w:bottom w:val="none" w:sz="0" w:space="0" w:color="auto"/>
            <w:right w:val="none" w:sz="0" w:space="0" w:color="auto"/>
          </w:divBdr>
        </w:div>
        <w:div w:id="705524097">
          <w:marLeft w:val="0"/>
          <w:marRight w:val="0"/>
          <w:marTop w:val="0"/>
          <w:marBottom w:val="0"/>
          <w:divBdr>
            <w:top w:val="none" w:sz="0" w:space="0" w:color="auto"/>
            <w:left w:val="none" w:sz="0" w:space="0" w:color="auto"/>
            <w:bottom w:val="none" w:sz="0" w:space="0" w:color="auto"/>
            <w:right w:val="none" w:sz="0" w:space="0" w:color="auto"/>
          </w:divBdr>
        </w:div>
        <w:div w:id="2127388387">
          <w:marLeft w:val="0"/>
          <w:marRight w:val="0"/>
          <w:marTop w:val="0"/>
          <w:marBottom w:val="0"/>
          <w:divBdr>
            <w:top w:val="none" w:sz="0" w:space="0" w:color="auto"/>
            <w:left w:val="none" w:sz="0" w:space="0" w:color="auto"/>
            <w:bottom w:val="none" w:sz="0" w:space="0" w:color="auto"/>
            <w:right w:val="none" w:sz="0" w:space="0" w:color="auto"/>
          </w:divBdr>
        </w:div>
        <w:div w:id="1624069513">
          <w:marLeft w:val="0"/>
          <w:marRight w:val="0"/>
          <w:marTop w:val="0"/>
          <w:marBottom w:val="0"/>
          <w:divBdr>
            <w:top w:val="none" w:sz="0" w:space="0" w:color="auto"/>
            <w:left w:val="none" w:sz="0" w:space="0" w:color="auto"/>
            <w:bottom w:val="none" w:sz="0" w:space="0" w:color="auto"/>
            <w:right w:val="none" w:sz="0" w:space="0" w:color="auto"/>
          </w:divBdr>
        </w:div>
        <w:div w:id="389306598">
          <w:marLeft w:val="0"/>
          <w:marRight w:val="0"/>
          <w:marTop w:val="0"/>
          <w:marBottom w:val="0"/>
          <w:divBdr>
            <w:top w:val="none" w:sz="0" w:space="0" w:color="auto"/>
            <w:left w:val="none" w:sz="0" w:space="0" w:color="auto"/>
            <w:bottom w:val="none" w:sz="0" w:space="0" w:color="auto"/>
            <w:right w:val="none" w:sz="0" w:space="0" w:color="auto"/>
          </w:divBdr>
        </w:div>
        <w:div w:id="432937326">
          <w:marLeft w:val="0"/>
          <w:marRight w:val="0"/>
          <w:marTop w:val="0"/>
          <w:marBottom w:val="0"/>
          <w:divBdr>
            <w:top w:val="none" w:sz="0" w:space="0" w:color="auto"/>
            <w:left w:val="none" w:sz="0" w:space="0" w:color="auto"/>
            <w:bottom w:val="none" w:sz="0" w:space="0" w:color="auto"/>
            <w:right w:val="none" w:sz="0" w:space="0" w:color="auto"/>
          </w:divBdr>
        </w:div>
        <w:div w:id="281964612">
          <w:marLeft w:val="0"/>
          <w:marRight w:val="0"/>
          <w:marTop w:val="0"/>
          <w:marBottom w:val="0"/>
          <w:divBdr>
            <w:top w:val="none" w:sz="0" w:space="0" w:color="auto"/>
            <w:left w:val="none" w:sz="0" w:space="0" w:color="auto"/>
            <w:bottom w:val="none" w:sz="0" w:space="0" w:color="auto"/>
            <w:right w:val="none" w:sz="0" w:space="0" w:color="auto"/>
          </w:divBdr>
        </w:div>
        <w:div w:id="53284139">
          <w:marLeft w:val="0"/>
          <w:marRight w:val="0"/>
          <w:marTop w:val="0"/>
          <w:marBottom w:val="0"/>
          <w:divBdr>
            <w:top w:val="none" w:sz="0" w:space="0" w:color="auto"/>
            <w:left w:val="none" w:sz="0" w:space="0" w:color="auto"/>
            <w:bottom w:val="none" w:sz="0" w:space="0" w:color="auto"/>
            <w:right w:val="none" w:sz="0" w:space="0" w:color="auto"/>
          </w:divBdr>
        </w:div>
      </w:divsChild>
    </w:div>
    <w:div w:id="850335466">
      <w:bodyDiv w:val="1"/>
      <w:marLeft w:val="0"/>
      <w:marRight w:val="0"/>
      <w:marTop w:val="0"/>
      <w:marBottom w:val="0"/>
      <w:divBdr>
        <w:top w:val="none" w:sz="0" w:space="0" w:color="auto"/>
        <w:left w:val="none" w:sz="0" w:space="0" w:color="auto"/>
        <w:bottom w:val="none" w:sz="0" w:space="0" w:color="auto"/>
        <w:right w:val="none" w:sz="0" w:space="0" w:color="auto"/>
      </w:divBdr>
      <w:divsChild>
        <w:div w:id="1168405584">
          <w:marLeft w:val="0"/>
          <w:marRight w:val="0"/>
          <w:marTop w:val="0"/>
          <w:marBottom w:val="0"/>
          <w:divBdr>
            <w:top w:val="none" w:sz="0" w:space="0" w:color="auto"/>
            <w:left w:val="none" w:sz="0" w:space="0" w:color="auto"/>
            <w:bottom w:val="none" w:sz="0" w:space="0" w:color="auto"/>
            <w:right w:val="none" w:sz="0" w:space="0" w:color="auto"/>
          </w:divBdr>
        </w:div>
        <w:div w:id="1566061914">
          <w:marLeft w:val="0"/>
          <w:marRight w:val="0"/>
          <w:marTop w:val="0"/>
          <w:marBottom w:val="0"/>
          <w:divBdr>
            <w:top w:val="none" w:sz="0" w:space="0" w:color="auto"/>
            <w:left w:val="none" w:sz="0" w:space="0" w:color="auto"/>
            <w:bottom w:val="none" w:sz="0" w:space="0" w:color="auto"/>
            <w:right w:val="none" w:sz="0" w:space="0" w:color="auto"/>
          </w:divBdr>
        </w:div>
        <w:div w:id="1454203935">
          <w:marLeft w:val="0"/>
          <w:marRight w:val="0"/>
          <w:marTop w:val="0"/>
          <w:marBottom w:val="0"/>
          <w:divBdr>
            <w:top w:val="none" w:sz="0" w:space="0" w:color="auto"/>
            <w:left w:val="none" w:sz="0" w:space="0" w:color="auto"/>
            <w:bottom w:val="none" w:sz="0" w:space="0" w:color="auto"/>
            <w:right w:val="none" w:sz="0" w:space="0" w:color="auto"/>
          </w:divBdr>
        </w:div>
        <w:div w:id="762653391">
          <w:marLeft w:val="0"/>
          <w:marRight w:val="0"/>
          <w:marTop w:val="0"/>
          <w:marBottom w:val="0"/>
          <w:divBdr>
            <w:top w:val="none" w:sz="0" w:space="0" w:color="auto"/>
            <w:left w:val="none" w:sz="0" w:space="0" w:color="auto"/>
            <w:bottom w:val="none" w:sz="0" w:space="0" w:color="auto"/>
            <w:right w:val="none" w:sz="0" w:space="0" w:color="auto"/>
          </w:divBdr>
        </w:div>
        <w:div w:id="1439179092">
          <w:marLeft w:val="0"/>
          <w:marRight w:val="0"/>
          <w:marTop w:val="0"/>
          <w:marBottom w:val="0"/>
          <w:divBdr>
            <w:top w:val="none" w:sz="0" w:space="0" w:color="auto"/>
            <w:left w:val="none" w:sz="0" w:space="0" w:color="auto"/>
            <w:bottom w:val="none" w:sz="0" w:space="0" w:color="auto"/>
            <w:right w:val="none" w:sz="0" w:space="0" w:color="auto"/>
          </w:divBdr>
        </w:div>
      </w:divsChild>
    </w:div>
    <w:div w:id="20576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wales/sustainable-farming-scheme-consult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A54041750</value>
    </field>
    <field name="Objective-Title">
      <value order="0">Written Statement - Consultation Response - July 2024 - Final - E</value>
    </field>
    <field name="Objective-Description">
      <value order="0"/>
    </field>
    <field name="Objective-CreationStamp">
      <value order="0">2024-07-04T08:10:14Z</value>
    </field>
    <field name="Objective-IsApproved">
      <value order="0">false</value>
    </field>
    <field name="Objective-IsPublished">
      <value order="0">true</value>
    </field>
    <field name="Objective-DatePublished">
      <value order="0">2024-07-08T07:44:08Z</value>
    </field>
    <field name="Objective-ModificationStamp">
      <value order="0">2024-07-09T12:34:59Z</value>
    </field>
    <field name="Objective-Owner">
      <value order="0">Edwards, Cerys (CCRA - Operations - CCRA Communications)</value>
    </field>
    <field name="Objective-Path">
      <value order="0">Objective Global Folder:#Business File Plan:WG Organisational Groups:Post April 2024 - Local Government, Housing, Climate Change &amp; Rural Affairs:Local Government, Housing, Climate Change &amp; Rural Affairs (LGHCCRA) - Land Management Reform:1 - Save:LMRU - 002 - Ministerial Files - Lesley Griffiths and Huw Iranca Davies:Huw Iranca Davies Ministerial Business 2024:Huw Iranca Davies - Cabinet Secretary for Climate Change and Rural Affairs - LMR - Ministerial Advice - 2024</value>
    </field>
    <field name="Objective-Parent">
      <value order="0">Huw Iranca Davies - Cabinet Secretary for Climate Change and Rural Affairs - LMR - Ministerial Advice - 2024</value>
    </field>
    <field name="Objective-State">
      <value order="0">Published</value>
    </field>
    <field name="Objective-VersionId">
      <value order="0">vA98658079</value>
    </field>
    <field name="Objective-Version">
      <value order="0">3.0</value>
    </field>
    <field name="Objective-VersionNumber">
      <value order="0">4</value>
    </field>
    <field name="Objective-VersionComment">
      <value order="0"/>
    </field>
    <field name="Objective-FileNumber">
      <value order="0">qA2127570</value>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668076E-24CF-4E4D-B073-42BEC064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537</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2024-07-03T11:33:00Z</cp:lastPrinted>
  <dcterms:created xsi:type="dcterms:W3CDTF">2024-07-11T07:20:00Z</dcterms:created>
  <dcterms:modified xsi:type="dcterms:W3CDTF">2024-07-11T07:20:00Z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A54041750</vt:lpwstr>
  </property>
  <property fmtid="{D5CDD505-2E9C-101B-9397-08002B2CF9AE}" pid="4" name="Objective-Title">
    <vt:lpwstr>Written Statement - Consultation Response - July 2024 - Final - E</vt:lpwstr>
  </property>
  <property fmtid="{D5CDD505-2E9C-101B-9397-08002B2CF9AE}" pid="5" name="Objective-Comment">
    <vt:lpwstr/>
  </property>
  <property fmtid="{D5CDD505-2E9C-101B-9397-08002B2CF9AE}" pid="6" name="Objective-CreationStamp">
    <vt:filetime>2024-07-04T08:10:14Z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2024-07-08T07:44:08Z</vt:filetime>
  </property>
  <property fmtid="{D5CDD505-2E9C-101B-9397-08002B2CF9AE}" pid="10" name="Objective-ModificationStamp">
    <vt:filetime>2024-07-09T12:34:59Z</vt:filetime>
  </property>
  <property fmtid="{D5CDD505-2E9C-101B-9397-08002B2CF9AE}" pid="11" name="Objective-Owner">
    <vt:lpwstr>Edwards, Cerys (CCRA - Operations - CCRA Communications)</vt:lpwstr>
  </property>
  <property fmtid="{D5CDD505-2E9C-101B-9397-08002B2CF9AE}" pid="12" name="Objective-Path">
    <vt:lpwstr>Objective Global Folder:#Business File Plan:WG Organisational Groups:Post April 2024 - Local Government, Housing, Climate Change &amp; Rural Affairs:Local Government, Housing, Climate Change &amp; Rural Affairs (LGHCCRA) - Land Management Reform:1 - Save:LMRU - 002 - Ministerial Files - Lesley Griffiths and Huw Iranca Davies:Huw Iranca Davies Ministerial Business 2024:Huw Iranca Davies - Cabinet Secretary for Climate Change and Rural Affairs - LMR - Ministerial Advice - 2024:</vt:lpwstr>
  </property>
  <property fmtid="{D5CDD505-2E9C-101B-9397-08002B2CF9AE}" pid="13" name="Objective-Parent">
    <vt:lpwstr>Huw Iranca Davies - Cabinet Secretary for Climate Change and Rural Affairs - LMR - Ministerial Advice - 2024</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vA98658079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