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461F4" w14:textId="77777777" w:rsidR="001A39E2" w:rsidRDefault="001A39E2" w:rsidP="001A39E2">
      <w:pPr>
        <w:jc w:val="right"/>
        <w:rPr>
          <w:b/>
        </w:rPr>
      </w:pPr>
    </w:p>
    <w:p w14:paraId="505E92F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746143A" wp14:editId="3682D24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3897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7384EC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633856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191C17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FB70402"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3C9EC7F" wp14:editId="0482A3E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2D55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00F4978" w14:textId="77777777" w:rsidTr="00B049B1">
        <w:tc>
          <w:tcPr>
            <w:tcW w:w="1383" w:type="dxa"/>
            <w:tcBorders>
              <w:top w:val="nil"/>
              <w:left w:val="nil"/>
              <w:bottom w:val="nil"/>
              <w:right w:val="nil"/>
            </w:tcBorders>
            <w:vAlign w:val="center"/>
          </w:tcPr>
          <w:p w14:paraId="5B21B98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CEBE61D" w14:textId="77777777" w:rsidR="00B0322C" w:rsidRDefault="00B0322C" w:rsidP="00B0322C">
            <w:pPr>
              <w:rPr>
                <w:rFonts w:ascii="Arial" w:hAnsi="Arial" w:cs="Arial"/>
                <w:b/>
                <w:sz w:val="24"/>
                <w:szCs w:val="24"/>
              </w:rPr>
            </w:pPr>
          </w:p>
          <w:p w14:paraId="411BCA91" w14:textId="2EBBD9B6" w:rsidR="00D86531" w:rsidRPr="00D86531" w:rsidRDefault="00B0322C" w:rsidP="00B0322C">
            <w:pPr>
              <w:rPr>
                <w:rFonts w:ascii="Arial" w:hAnsi="Arial" w:cs="Arial"/>
                <w:b/>
                <w:sz w:val="24"/>
                <w:szCs w:val="24"/>
              </w:rPr>
            </w:pPr>
            <w:r>
              <w:rPr>
                <w:rFonts w:ascii="Arial" w:hAnsi="Arial" w:cs="Arial"/>
                <w:b/>
                <w:sz w:val="24"/>
                <w:szCs w:val="24"/>
              </w:rPr>
              <w:t>T</w:t>
            </w:r>
            <w:bookmarkStart w:id="0" w:name="_GoBack"/>
            <w:bookmarkEnd w:id="0"/>
            <w:r w:rsidR="00D86531" w:rsidRPr="00D86531">
              <w:rPr>
                <w:rFonts w:ascii="Arial" w:hAnsi="Arial" w:cs="Arial"/>
                <w:b/>
                <w:sz w:val="24"/>
                <w:szCs w:val="24"/>
              </w:rPr>
              <w:t>he Public Procurement (Agreement on Government</w:t>
            </w:r>
          </w:p>
          <w:p w14:paraId="6236EC2C" w14:textId="77777777" w:rsidR="00EA5290" w:rsidRPr="00670227" w:rsidRDefault="00D86531" w:rsidP="00B0322C">
            <w:pPr>
              <w:rPr>
                <w:rFonts w:ascii="Arial" w:hAnsi="Arial" w:cs="Arial"/>
                <w:b/>
                <w:bCs/>
                <w:sz w:val="24"/>
                <w:szCs w:val="24"/>
              </w:rPr>
            </w:pPr>
            <w:r w:rsidRPr="00D86531">
              <w:rPr>
                <w:rFonts w:ascii="Arial" w:hAnsi="Arial" w:cs="Arial"/>
                <w:b/>
                <w:sz w:val="24"/>
                <w:szCs w:val="24"/>
              </w:rPr>
              <w:t>Procurement) (Amendment) (No. 2) Regulations 2021</w:t>
            </w:r>
          </w:p>
        </w:tc>
      </w:tr>
      <w:tr w:rsidR="00EA5290" w:rsidRPr="00A011A1" w14:paraId="4C31736A" w14:textId="77777777" w:rsidTr="00B049B1">
        <w:tc>
          <w:tcPr>
            <w:tcW w:w="1383" w:type="dxa"/>
            <w:tcBorders>
              <w:top w:val="nil"/>
              <w:left w:val="nil"/>
              <w:bottom w:val="nil"/>
              <w:right w:val="nil"/>
            </w:tcBorders>
            <w:vAlign w:val="center"/>
          </w:tcPr>
          <w:p w14:paraId="1582799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97FF045" w14:textId="77777777" w:rsidR="00EA5290" w:rsidRPr="00670227" w:rsidRDefault="00D86531" w:rsidP="00062672">
            <w:pPr>
              <w:spacing w:before="120" w:after="120"/>
              <w:rPr>
                <w:rFonts w:ascii="Arial" w:hAnsi="Arial" w:cs="Arial"/>
                <w:b/>
                <w:bCs/>
                <w:sz w:val="24"/>
                <w:szCs w:val="24"/>
              </w:rPr>
            </w:pPr>
            <w:r>
              <w:rPr>
                <w:rFonts w:ascii="Arial" w:hAnsi="Arial" w:cs="Arial"/>
                <w:b/>
                <w:bCs/>
                <w:sz w:val="24"/>
                <w:szCs w:val="24"/>
              </w:rPr>
              <w:t>22 July 2021</w:t>
            </w:r>
          </w:p>
        </w:tc>
      </w:tr>
      <w:tr w:rsidR="00EA5290" w:rsidRPr="00A011A1" w14:paraId="54B2C237" w14:textId="77777777" w:rsidTr="00B049B1">
        <w:tc>
          <w:tcPr>
            <w:tcW w:w="1383" w:type="dxa"/>
            <w:tcBorders>
              <w:top w:val="nil"/>
              <w:left w:val="nil"/>
              <w:bottom w:val="nil"/>
              <w:right w:val="nil"/>
            </w:tcBorders>
            <w:vAlign w:val="center"/>
          </w:tcPr>
          <w:p w14:paraId="2025760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82D1606" w14:textId="77777777" w:rsidR="00EA5290" w:rsidRPr="00670227" w:rsidRDefault="00D86531" w:rsidP="00B049B1">
            <w:pPr>
              <w:spacing w:before="120" w:after="120"/>
              <w:rPr>
                <w:rFonts w:ascii="Arial" w:hAnsi="Arial" w:cs="Arial"/>
                <w:b/>
                <w:bCs/>
                <w:sz w:val="24"/>
                <w:szCs w:val="24"/>
              </w:rPr>
            </w:pPr>
            <w:r>
              <w:rPr>
                <w:rFonts w:ascii="Arial" w:hAnsi="Arial" w:cs="Arial"/>
                <w:b/>
                <w:bCs/>
                <w:sz w:val="24"/>
                <w:szCs w:val="24"/>
              </w:rPr>
              <w:t>Rebecca Evans MS</w:t>
            </w:r>
            <w:r w:rsidRPr="007C7885">
              <w:rPr>
                <w:rFonts w:ascii="Arial" w:hAnsi="Arial" w:cs="Arial"/>
                <w:b/>
                <w:bCs/>
                <w:sz w:val="24"/>
                <w:szCs w:val="24"/>
              </w:rPr>
              <w:t xml:space="preserve">, Minister for Finance and </w:t>
            </w:r>
            <w:r>
              <w:rPr>
                <w:rFonts w:ascii="Arial" w:hAnsi="Arial" w:cs="Arial"/>
                <w:b/>
                <w:bCs/>
                <w:sz w:val="24"/>
                <w:szCs w:val="24"/>
              </w:rPr>
              <w:t xml:space="preserve"> Local Government</w:t>
            </w:r>
          </w:p>
        </w:tc>
      </w:tr>
    </w:tbl>
    <w:p w14:paraId="68D1903E" w14:textId="77777777" w:rsidR="00EA5290" w:rsidRPr="00A011A1" w:rsidRDefault="00EA5290" w:rsidP="00EA5290"/>
    <w:p w14:paraId="4A9799AD" w14:textId="77777777" w:rsidR="00D86531" w:rsidRDefault="00D86531" w:rsidP="00D86531">
      <w:pPr>
        <w:autoSpaceDE w:val="0"/>
        <w:autoSpaceDN w:val="0"/>
        <w:adjustRightInd w:val="0"/>
        <w:rPr>
          <w:rFonts w:ascii="Arial" w:hAnsi="Arial" w:cs="Arial"/>
          <w:b/>
          <w:bCs/>
          <w:sz w:val="24"/>
          <w:szCs w:val="24"/>
        </w:rPr>
      </w:pPr>
      <w:r w:rsidRPr="008D00C2">
        <w:rPr>
          <w:rFonts w:ascii="Arial" w:hAnsi="Arial" w:cs="Arial"/>
          <w:b/>
          <w:bCs/>
          <w:sz w:val="24"/>
          <w:szCs w:val="24"/>
        </w:rPr>
        <w:t>The Public Procurement (Agreement on Government</w:t>
      </w:r>
      <w:r>
        <w:rPr>
          <w:rFonts w:ascii="Arial" w:hAnsi="Arial" w:cs="Arial"/>
          <w:b/>
          <w:bCs/>
          <w:sz w:val="24"/>
          <w:szCs w:val="24"/>
        </w:rPr>
        <w:t xml:space="preserve"> </w:t>
      </w:r>
      <w:r w:rsidRPr="008D00C2">
        <w:rPr>
          <w:rFonts w:ascii="Arial" w:hAnsi="Arial" w:cs="Arial"/>
          <w:b/>
          <w:bCs/>
          <w:sz w:val="24"/>
          <w:szCs w:val="24"/>
        </w:rPr>
        <w:t>Procurement) (Amendment) (No. 2) Regulations 2021</w:t>
      </w:r>
    </w:p>
    <w:p w14:paraId="34EF650E" w14:textId="77777777" w:rsidR="00D86531" w:rsidRDefault="00D86531" w:rsidP="00D86531">
      <w:pPr>
        <w:autoSpaceDE w:val="0"/>
        <w:autoSpaceDN w:val="0"/>
        <w:adjustRightInd w:val="0"/>
        <w:rPr>
          <w:rFonts w:ascii="Arial" w:eastAsiaTheme="minorHAnsi" w:hAnsi="Arial" w:cs="Arial"/>
          <w:b/>
          <w:sz w:val="24"/>
          <w:szCs w:val="24"/>
        </w:rPr>
      </w:pPr>
    </w:p>
    <w:p w14:paraId="5F049071" w14:textId="77777777" w:rsidR="00D86531" w:rsidRDefault="00D86531" w:rsidP="00D86531">
      <w:pPr>
        <w:spacing w:after="200" w:line="276" w:lineRule="auto"/>
        <w:rPr>
          <w:rFonts w:ascii="Arial" w:eastAsiaTheme="minorHAnsi" w:hAnsi="Arial" w:cs="Arial"/>
          <w:b/>
          <w:sz w:val="24"/>
          <w:szCs w:val="24"/>
        </w:rPr>
      </w:pPr>
      <w:r w:rsidRPr="00E62BB3">
        <w:rPr>
          <w:rFonts w:ascii="Arial" w:eastAsiaTheme="minorHAnsi" w:hAnsi="Arial" w:cs="Arial"/>
          <w:b/>
          <w:sz w:val="24"/>
          <w:szCs w:val="24"/>
        </w:rPr>
        <w:t>Policy Overview of the SI</w:t>
      </w:r>
      <w:r>
        <w:rPr>
          <w:rFonts w:ascii="Arial" w:eastAsiaTheme="minorHAnsi" w:hAnsi="Arial" w:cs="Arial"/>
          <w:b/>
          <w:sz w:val="24"/>
          <w:szCs w:val="24"/>
        </w:rPr>
        <w:t>:</w:t>
      </w:r>
    </w:p>
    <w:p w14:paraId="4D262E65" w14:textId="77777777" w:rsidR="00D86531" w:rsidRDefault="00D86531" w:rsidP="00D86531">
      <w:pPr>
        <w:spacing w:after="200" w:line="276" w:lineRule="auto"/>
        <w:rPr>
          <w:rFonts w:ascii="Arial" w:eastAsiaTheme="minorHAnsi" w:hAnsi="Arial" w:cs="Arial"/>
          <w:b/>
          <w:sz w:val="24"/>
          <w:szCs w:val="24"/>
        </w:rPr>
      </w:pPr>
      <w:r>
        <w:rPr>
          <w:rFonts w:ascii="Arial" w:hAnsi="Arial" w:cs="Arial"/>
          <w:sz w:val="24"/>
          <w:szCs w:val="24"/>
        </w:rPr>
        <w:t xml:space="preserve">It is necessary for procurement legislation (detailed below) to be amended so as to effect domestic implementation of the </w:t>
      </w:r>
      <w:r w:rsidRPr="00B41751">
        <w:rPr>
          <w:rFonts w:ascii="Arial" w:hAnsi="Arial" w:cs="Arial"/>
          <w:sz w:val="24"/>
          <w:szCs w:val="24"/>
        </w:rPr>
        <w:t xml:space="preserve">Agreement on Government Procurement (GPA) </w:t>
      </w:r>
      <w:r>
        <w:rPr>
          <w:rFonts w:ascii="Arial" w:hAnsi="Arial" w:cs="Arial"/>
          <w:sz w:val="24"/>
          <w:szCs w:val="24"/>
        </w:rPr>
        <w:t>under the</w:t>
      </w:r>
      <w:r w:rsidRPr="00D63F89">
        <w:rPr>
          <w:rFonts w:ascii="Arial" w:hAnsi="Arial" w:cs="Arial"/>
          <w:sz w:val="24"/>
          <w:szCs w:val="24"/>
        </w:rPr>
        <w:t xml:space="preserve"> Public Procurement (Agreement on Government</w:t>
      </w:r>
      <w:r>
        <w:rPr>
          <w:rFonts w:ascii="Arial" w:hAnsi="Arial" w:cs="Arial"/>
          <w:sz w:val="24"/>
          <w:szCs w:val="24"/>
        </w:rPr>
        <w:t xml:space="preserve"> </w:t>
      </w:r>
      <w:r w:rsidRPr="00D63F89">
        <w:rPr>
          <w:rFonts w:ascii="Arial" w:hAnsi="Arial" w:cs="Arial"/>
          <w:sz w:val="24"/>
          <w:szCs w:val="24"/>
        </w:rPr>
        <w:t>Procurement) (Amendment) (No. 2) Regulations 2021.</w:t>
      </w:r>
      <w:r>
        <w:rPr>
          <w:rFonts w:ascii="TimesNewRomanPSMT" w:hAnsi="TimesNewRomanPSMT" w:cs="TimesNewRomanPSMT"/>
          <w:sz w:val="32"/>
          <w:szCs w:val="32"/>
          <w:lang w:eastAsia="en-GB"/>
        </w:rPr>
        <w:t xml:space="preserve"> </w:t>
      </w:r>
    </w:p>
    <w:p w14:paraId="4CCEAF62" w14:textId="77777777" w:rsidR="00D86531" w:rsidRDefault="00D86531" w:rsidP="00D86531">
      <w:pPr>
        <w:spacing w:after="200" w:line="276" w:lineRule="auto"/>
        <w:rPr>
          <w:rFonts w:ascii="Arial" w:eastAsiaTheme="minorHAnsi" w:hAnsi="Arial" w:cs="Arial"/>
          <w:b/>
          <w:sz w:val="24"/>
          <w:szCs w:val="24"/>
        </w:rPr>
      </w:pPr>
      <w:r w:rsidRPr="00E62BB3">
        <w:rPr>
          <w:rFonts w:ascii="Arial" w:eastAsiaTheme="minorHAnsi" w:hAnsi="Arial" w:cs="Arial"/>
          <w:b/>
          <w:sz w:val="24"/>
          <w:szCs w:val="24"/>
        </w:rPr>
        <w:lastRenderedPageBreak/>
        <w:t>The Law which is being amended</w:t>
      </w:r>
      <w:r>
        <w:rPr>
          <w:rFonts w:ascii="Arial" w:eastAsiaTheme="minorHAnsi" w:hAnsi="Arial" w:cs="Arial"/>
          <w:b/>
          <w:sz w:val="24"/>
          <w:szCs w:val="24"/>
        </w:rPr>
        <w:t>:</w:t>
      </w:r>
    </w:p>
    <w:p w14:paraId="302B2283" w14:textId="77777777" w:rsidR="00D86531" w:rsidRPr="00631412" w:rsidRDefault="00D86531" w:rsidP="00D86531">
      <w:pPr>
        <w:numPr>
          <w:ilvl w:val="0"/>
          <w:numId w:val="6"/>
        </w:numPr>
        <w:spacing w:after="5" w:line="249" w:lineRule="auto"/>
        <w:ind w:right="113" w:hanging="360"/>
        <w:rPr>
          <w:rFonts w:ascii="Arial" w:eastAsia="Calibri" w:hAnsi="Arial"/>
          <w:vanish/>
          <w:sz w:val="24"/>
        </w:rPr>
      </w:pPr>
      <w:r w:rsidRPr="00631412">
        <w:rPr>
          <w:rFonts w:ascii="Arial" w:eastAsia="Calibri" w:hAnsi="Arial"/>
          <w:vanish/>
          <w:sz w:val="24"/>
        </w:rPr>
        <w:t xml:space="preserve">The Public Contracts Regulations 2015 </w:t>
      </w:r>
    </w:p>
    <w:p w14:paraId="01D7C240" w14:textId="77777777" w:rsidR="00D86531" w:rsidRPr="00631412" w:rsidRDefault="00D86531" w:rsidP="00D86531">
      <w:pPr>
        <w:numPr>
          <w:ilvl w:val="0"/>
          <w:numId w:val="6"/>
        </w:numPr>
        <w:spacing w:after="5" w:line="249" w:lineRule="auto"/>
        <w:ind w:right="113" w:hanging="360"/>
        <w:rPr>
          <w:rFonts w:ascii="Arial" w:eastAsia="Calibri" w:hAnsi="Arial"/>
          <w:vanish/>
          <w:sz w:val="24"/>
        </w:rPr>
      </w:pPr>
      <w:r w:rsidRPr="00631412">
        <w:rPr>
          <w:rFonts w:ascii="Arial" w:eastAsia="Calibri" w:hAnsi="Arial"/>
          <w:vanish/>
          <w:sz w:val="24"/>
        </w:rPr>
        <w:t xml:space="preserve">The Concession Contracts Regulations 2016 </w:t>
      </w:r>
    </w:p>
    <w:p w14:paraId="4D43CFBD" w14:textId="77777777" w:rsidR="00D86531" w:rsidRPr="00631412" w:rsidRDefault="00D86531" w:rsidP="00D86531">
      <w:pPr>
        <w:numPr>
          <w:ilvl w:val="0"/>
          <w:numId w:val="6"/>
        </w:numPr>
        <w:spacing w:after="5" w:line="249" w:lineRule="auto"/>
        <w:ind w:right="113" w:hanging="360"/>
        <w:rPr>
          <w:rFonts w:ascii="Arial" w:eastAsia="Calibri" w:hAnsi="Arial"/>
          <w:vanish/>
          <w:sz w:val="24"/>
        </w:rPr>
      </w:pPr>
      <w:r w:rsidRPr="00631412">
        <w:rPr>
          <w:rFonts w:ascii="Arial" w:eastAsia="Calibri" w:hAnsi="Arial"/>
          <w:vanish/>
          <w:sz w:val="24"/>
        </w:rPr>
        <w:t xml:space="preserve">The Utilities Contracts Regulations 2016 </w:t>
      </w:r>
    </w:p>
    <w:p w14:paraId="3D85723C" w14:textId="77777777" w:rsidR="00D86531" w:rsidRPr="00631412" w:rsidRDefault="00D86531" w:rsidP="00D86531">
      <w:pPr>
        <w:numPr>
          <w:ilvl w:val="0"/>
          <w:numId w:val="6"/>
        </w:numPr>
        <w:spacing w:after="5" w:line="249" w:lineRule="auto"/>
        <w:ind w:right="113" w:hanging="360"/>
        <w:rPr>
          <w:rFonts w:ascii="Arial" w:eastAsia="Calibri" w:hAnsi="Arial"/>
          <w:vanish/>
          <w:sz w:val="24"/>
        </w:rPr>
      </w:pPr>
      <w:r w:rsidRPr="00631412">
        <w:rPr>
          <w:rFonts w:ascii="Arial" w:eastAsia="Calibri" w:hAnsi="Arial"/>
          <w:vanish/>
          <w:sz w:val="24"/>
        </w:rPr>
        <w:t xml:space="preserve">The Public Contracts (Scotland) Regulations 2015 </w:t>
      </w:r>
    </w:p>
    <w:p w14:paraId="437C39D8" w14:textId="77777777" w:rsidR="00D86531" w:rsidRPr="00631412" w:rsidRDefault="00D86531" w:rsidP="00D86531">
      <w:pPr>
        <w:numPr>
          <w:ilvl w:val="0"/>
          <w:numId w:val="6"/>
        </w:numPr>
        <w:spacing w:after="5" w:line="249" w:lineRule="auto"/>
        <w:ind w:right="113" w:hanging="360"/>
        <w:rPr>
          <w:rFonts w:ascii="Arial" w:eastAsia="Calibri" w:hAnsi="Arial"/>
          <w:vanish/>
          <w:sz w:val="24"/>
        </w:rPr>
      </w:pPr>
      <w:r w:rsidRPr="00631412">
        <w:rPr>
          <w:rFonts w:ascii="Arial" w:eastAsia="Calibri" w:hAnsi="Arial"/>
          <w:vanish/>
          <w:sz w:val="24"/>
        </w:rPr>
        <w:t xml:space="preserve">The Concession Contracts (Scotland) Regulations 2016 </w:t>
      </w:r>
    </w:p>
    <w:p w14:paraId="0FC3E957" w14:textId="77777777" w:rsidR="00D86531" w:rsidRPr="00631412" w:rsidRDefault="00D86531" w:rsidP="00D86531">
      <w:pPr>
        <w:numPr>
          <w:ilvl w:val="0"/>
          <w:numId w:val="6"/>
        </w:numPr>
        <w:spacing w:after="5" w:line="249" w:lineRule="auto"/>
        <w:ind w:right="113" w:hanging="360"/>
        <w:rPr>
          <w:rFonts w:ascii="Arial" w:eastAsia="Calibri" w:hAnsi="Arial"/>
          <w:vanish/>
          <w:sz w:val="24"/>
        </w:rPr>
      </w:pPr>
      <w:r w:rsidRPr="00631412">
        <w:rPr>
          <w:rFonts w:ascii="Arial" w:eastAsia="Calibri" w:hAnsi="Arial"/>
          <w:vanish/>
          <w:sz w:val="24"/>
        </w:rPr>
        <w:t xml:space="preserve">The Utilities Contracts (Scotland) Regulations 2016 </w:t>
      </w:r>
    </w:p>
    <w:p w14:paraId="69DB6839" w14:textId="77777777" w:rsidR="00D86531" w:rsidRPr="00E62BB3" w:rsidRDefault="00D86531" w:rsidP="00D86531">
      <w:pPr>
        <w:spacing w:after="200" w:line="276" w:lineRule="auto"/>
        <w:rPr>
          <w:rFonts w:ascii="Arial" w:eastAsiaTheme="minorHAnsi" w:hAnsi="Arial" w:cs="Arial"/>
          <w:b/>
          <w:sz w:val="24"/>
          <w:szCs w:val="24"/>
        </w:rPr>
      </w:pPr>
    </w:p>
    <w:p w14:paraId="213A46B3" w14:textId="77777777" w:rsidR="00D86531" w:rsidRDefault="00D86531" w:rsidP="00D86531">
      <w:pPr>
        <w:spacing w:after="200" w:line="276" w:lineRule="auto"/>
        <w:rPr>
          <w:rFonts w:ascii="Arial" w:eastAsiaTheme="minorHAnsi" w:hAnsi="Arial" w:cs="Arial"/>
          <w:b/>
          <w:sz w:val="24"/>
          <w:szCs w:val="24"/>
        </w:rPr>
      </w:pPr>
      <w:r w:rsidRPr="00E62BB3">
        <w:rPr>
          <w:rFonts w:ascii="Arial" w:eastAsiaTheme="minorHAnsi" w:hAnsi="Arial" w:cs="Arial"/>
          <w:b/>
          <w:sz w:val="24"/>
          <w:szCs w:val="24"/>
        </w:rPr>
        <w:t xml:space="preserve">The purpose of the amendments </w:t>
      </w:r>
    </w:p>
    <w:p w14:paraId="53B6FB65" w14:textId="77777777" w:rsidR="00D86531" w:rsidRDefault="00D86531" w:rsidP="00D86531">
      <w:pPr>
        <w:rPr>
          <w:rFonts w:ascii="Arial" w:hAnsi="Arial" w:cs="Arial"/>
          <w:sz w:val="24"/>
          <w:szCs w:val="24"/>
        </w:rPr>
      </w:pPr>
      <w:r w:rsidRPr="00734F18">
        <w:rPr>
          <w:rFonts w:ascii="Arial" w:eastAsia="Calibri" w:hAnsi="Arial"/>
          <w:color w:val="000000" w:themeColor="text1"/>
          <w:sz w:val="24"/>
        </w:rPr>
        <w:t>The purpose of the amendments is to</w:t>
      </w:r>
      <w:r w:rsidRPr="00734F18">
        <w:rPr>
          <w:rFonts w:ascii="Arial" w:eastAsiaTheme="minorHAnsi" w:hAnsi="Arial" w:cs="Arial"/>
          <w:sz w:val="24"/>
          <w:szCs w:val="24"/>
        </w:rPr>
        <w:t xml:space="preserve"> </w:t>
      </w:r>
      <w:r w:rsidRPr="00734F18">
        <w:rPr>
          <w:rFonts w:ascii="Arial" w:eastAsia="Calibri" w:hAnsi="Arial"/>
          <w:color w:val="000000" w:themeColor="text1"/>
          <w:sz w:val="24"/>
        </w:rPr>
        <w:t>make technical</w:t>
      </w:r>
      <w:r>
        <w:rPr>
          <w:rFonts w:ascii="Arial" w:eastAsia="Calibri" w:hAnsi="Arial"/>
          <w:color w:val="000000" w:themeColor="text1"/>
          <w:sz w:val="24"/>
        </w:rPr>
        <w:t xml:space="preserve"> amendments to existing procurement legislation to ensure that international procurement obligations are implemented fully across the UK. </w:t>
      </w:r>
      <w:r w:rsidRPr="00734F18">
        <w:rPr>
          <w:rFonts w:ascii="Arial" w:eastAsia="Calibri" w:hAnsi="Arial"/>
          <w:color w:val="000000" w:themeColor="text1"/>
          <w:sz w:val="24"/>
        </w:rPr>
        <w:t>Th</w:t>
      </w:r>
      <w:r>
        <w:rPr>
          <w:rFonts w:ascii="Arial" w:eastAsia="Calibri" w:hAnsi="Arial"/>
          <w:color w:val="000000" w:themeColor="text1"/>
          <w:sz w:val="24"/>
        </w:rPr>
        <w:t xml:space="preserve">is includes </w:t>
      </w:r>
      <w:r w:rsidRPr="009D0573">
        <w:rPr>
          <w:rFonts w:ascii="Arial" w:hAnsi="Arial" w:cs="Arial"/>
          <w:sz w:val="24"/>
          <w:szCs w:val="24"/>
        </w:rPr>
        <w:t>giv</w:t>
      </w:r>
      <w:r>
        <w:rPr>
          <w:rFonts w:ascii="Arial" w:hAnsi="Arial" w:cs="Arial"/>
          <w:sz w:val="24"/>
          <w:szCs w:val="24"/>
        </w:rPr>
        <w:t>ing</w:t>
      </w:r>
      <w:r w:rsidRPr="009D0573">
        <w:rPr>
          <w:rFonts w:ascii="Arial" w:hAnsi="Arial" w:cs="Arial"/>
          <w:sz w:val="24"/>
          <w:szCs w:val="24"/>
        </w:rPr>
        <w:t xml:space="preserve"> effect to the list of central government entities in Annex 1 to the United Kingdom’s Appendix I to the Agreement on Government Procurement</w:t>
      </w:r>
      <w:r>
        <w:rPr>
          <w:rFonts w:ascii="Arial" w:hAnsi="Arial" w:cs="Arial"/>
          <w:sz w:val="24"/>
          <w:szCs w:val="24"/>
        </w:rPr>
        <w:t xml:space="preserve">. </w:t>
      </w:r>
    </w:p>
    <w:p w14:paraId="2DD73EA3" w14:textId="77777777" w:rsidR="00D86531" w:rsidRDefault="00D86531" w:rsidP="00D86531">
      <w:pPr>
        <w:rPr>
          <w:rFonts w:ascii="Arial" w:hAnsi="Arial" w:cs="Arial"/>
          <w:sz w:val="24"/>
          <w:szCs w:val="24"/>
        </w:rPr>
      </w:pPr>
    </w:p>
    <w:p w14:paraId="358AD11A" w14:textId="77777777" w:rsidR="00D86531" w:rsidRDefault="00D86531" w:rsidP="00D86531">
      <w:pPr>
        <w:spacing w:after="200" w:line="276" w:lineRule="auto"/>
      </w:pPr>
      <w:r w:rsidRPr="00631412">
        <w:rPr>
          <w:rFonts w:ascii="Arial" w:eastAsiaTheme="minorHAnsi" w:hAnsi="Arial" w:cs="Arial"/>
          <w:sz w:val="24"/>
          <w:szCs w:val="24"/>
        </w:rPr>
        <w:t xml:space="preserve">The SI and accompanying Explanatory Memorandum, setting out the effect of each amendment is available </w:t>
      </w:r>
      <w:hyperlink r:id="rId11" w:tgtFrame="_blank" w:history="1">
        <w:r w:rsidRPr="009755EE">
          <w:rPr>
            <w:rStyle w:val="Hyperlink"/>
            <w:rFonts w:ascii="Arial" w:hAnsi="Arial" w:cs="Arial"/>
            <w:sz w:val="24"/>
            <w:szCs w:val="24"/>
          </w:rPr>
          <w:t>here</w:t>
        </w:r>
      </w:hyperlink>
      <w:r>
        <w:t xml:space="preserve">. </w:t>
      </w:r>
    </w:p>
    <w:p w14:paraId="29849CC7" w14:textId="77777777" w:rsidR="00D86531" w:rsidRDefault="00D86531" w:rsidP="00D86531">
      <w:pPr>
        <w:spacing w:after="200" w:line="276" w:lineRule="auto"/>
        <w:rPr>
          <w:rFonts w:ascii="Arial" w:eastAsiaTheme="minorHAnsi" w:hAnsi="Arial" w:cs="Arial"/>
          <w:b/>
          <w:sz w:val="24"/>
          <w:szCs w:val="24"/>
        </w:rPr>
      </w:pPr>
      <w:r w:rsidRPr="00E62BB3">
        <w:rPr>
          <w:rFonts w:ascii="Arial" w:eastAsiaTheme="minorHAnsi" w:hAnsi="Arial" w:cs="Arial"/>
          <w:b/>
          <w:sz w:val="24"/>
          <w:szCs w:val="24"/>
        </w:rPr>
        <w:t>Any impact the SI may have on the Welsh Ministers’ executive competence</w:t>
      </w:r>
    </w:p>
    <w:p w14:paraId="5F7F38F6" w14:textId="77777777" w:rsidR="00D86531" w:rsidRPr="00734F18" w:rsidRDefault="00D86531" w:rsidP="00D86531">
      <w:pPr>
        <w:spacing w:after="200" w:line="276" w:lineRule="auto"/>
        <w:rPr>
          <w:rFonts w:ascii="Arial" w:eastAsiaTheme="minorHAnsi" w:hAnsi="Arial" w:cs="Arial"/>
          <w:sz w:val="24"/>
          <w:szCs w:val="24"/>
        </w:rPr>
      </w:pPr>
      <w:r w:rsidRPr="00734F18">
        <w:rPr>
          <w:rFonts w:ascii="Arial" w:eastAsiaTheme="minorHAnsi" w:hAnsi="Arial" w:cs="Arial"/>
          <w:sz w:val="24"/>
          <w:szCs w:val="24"/>
        </w:rPr>
        <w:t>The SI</w:t>
      </w:r>
      <w:r>
        <w:rPr>
          <w:rFonts w:ascii="Arial" w:eastAsiaTheme="minorHAnsi" w:hAnsi="Arial" w:cs="Arial"/>
          <w:sz w:val="24"/>
          <w:szCs w:val="24"/>
        </w:rPr>
        <w:t xml:space="preserve"> has </w:t>
      </w:r>
      <w:r w:rsidRPr="00734F18">
        <w:rPr>
          <w:rFonts w:ascii="Arial" w:eastAsiaTheme="minorHAnsi" w:hAnsi="Arial" w:cs="Arial"/>
          <w:sz w:val="24"/>
          <w:szCs w:val="24"/>
        </w:rPr>
        <w:t>no impact on the Welsh Ministers’ executive competence.</w:t>
      </w:r>
    </w:p>
    <w:p w14:paraId="2EB917D3" w14:textId="77777777" w:rsidR="00D86531" w:rsidRDefault="00D86531" w:rsidP="00D86531">
      <w:pPr>
        <w:spacing w:after="200" w:line="276" w:lineRule="auto"/>
        <w:rPr>
          <w:rFonts w:ascii="Arial" w:eastAsiaTheme="minorHAnsi" w:hAnsi="Arial" w:cs="Arial"/>
          <w:b/>
          <w:sz w:val="24"/>
          <w:szCs w:val="24"/>
        </w:rPr>
      </w:pPr>
      <w:r w:rsidRPr="00E62BB3">
        <w:rPr>
          <w:rFonts w:ascii="Arial" w:eastAsiaTheme="minorHAnsi" w:hAnsi="Arial" w:cs="Arial"/>
          <w:b/>
          <w:sz w:val="24"/>
          <w:szCs w:val="24"/>
        </w:rPr>
        <w:t xml:space="preserve">Any impact the SI may have on the legislative competence of the </w:t>
      </w:r>
      <w:r>
        <w:rPr>
          <w:rFonts w:ascii="Arial" w:eastAsiaTheme="minorHAnsi" w:hAnsi="Arial" w:cs="Arial"/>
          <w:b/>
          <w:sz w:val="24"/>
          <w:szCs w:val="24"/>
        </w:rPr>
        <w:t>Senedd</w:t>
      </w:r>
    </w:p>
    <w:p w14:paraId="0DD3C70F" w14:textId="77777777" w:rsidR="00D86531" w:rsidRPr="00E62BB3" w:rsidRDefault="00D86531" w:rsidP="00D86531">
      <w:pPr>
        <w:spacing w:after="200" w:line="276" w:lineRule="auto"/>
        <w:rPr>
          <w:rFonts w:ascii="Arial" w:eastAsiaTheme="minorHAnsi" w:hAnsi="Arial" w:cs="Arial"/>
          <w:sz w:val="24"/>
          <w:szCs w:val="24"/>
        </w:rPr>
      </w:pPr>
      <w:r w:rsidRPr="00734F18">
        <w:rPr>
          <w:rFonts w:ascii="Arial" w:eastAsiaTheme="minorHAnsi" w:hAnsi="Arial" w:cs="Arial"/>
          <w:sz w:val="24"/>
          <w:szCs w:val="24"/>
        </w:rPr>
        <w:t>The SI</w:t>
      </w:r>
      <w:r>
        <w:rPr>
          <w:rFonts w:ascii="Arial" w:eastAsiaTheme="minorHAnsi" w:hAnsi="Arial" w:cs="Arial"/>
          <w:sz w:val="24"/>
          <w:szCs w:val="24"/>
        </w:rPr>
        <w:t xml:space="preserve"> has </w:t>
      </w:r>
      <w:r w:rsidRPr="00734F18">
        <w:rPr>
          <w:rFonts w:ascii="Arial" w:eastAsiaTheme="minorHAnsi" w:hAnsi="Arial" w:cs="Arial"/>
          <w:sz w:val="24"/>
          <w:szCs w:val="24"/>
        </w:rPr>
        <w:t>no impact on the Senedd’s legislative competence</w:t>
      </w:r>
      <w:r>
        <w:rPr>
          <w:rFonts w:ascii="Arial" w:eastAsiaTheme="minorHAnsi" w:hAnsi="Arial" w:cs="Arial"/>
          <w:sz w:val="24"/>
          <w:szCs w:val="24"/>
        </w:rPr>
        <w:t xml:space="preserve">. </w:t>
      </w:r>
    </w:p>
    <w:p w14:paraId="10882FEB" w14:textId="77777777" w:rsidR="00D86531" w:rsidRDefault="00D86531" w:rsidP="00D86531">
      <w:pPr>
        <w:spacing w:after="200" w:line="276" w:lineRule="auto"/>
        <w:rPr>
          <w:rFonts w:ascii="Arial" w:eastAsiaTheme="minorHAnsi" w:hAnsi="Arial" w:cs="Arial"/>
          <w:b/>
          <w:sz w:val="24"/>
          <w:szCs w:val="24"/>
        </w:rPr>
      </w:pPr>
      <w:r w:rsidRPr="00E62BB3">
        <w:rPr>
          <w:rFonts w:ascii="Arial" w:eastAsiaTheme="minorHAnsi" w:hAnsi="Arial" w:cs="Arial"/>
          <w:b/>
          <w:sz w:val="24"/>
          <w:szCs w:val="24"/>
        </w:rPr>
        <w:t>Why consent was given</w:t>
      </w:r>
    </w:p>
    <w:p w14:paraId="53A2F6F4" w14:textId="77777777" w:rsidR="00D86531" w:rsidRPr="00734F18" w:rsidRDefault="00D86531" w:rsidP="00D86531">
      <w:pPr>
        <w:ind w:right="113"/>
        <w:rPr>
          <w:rFonts w:ascii="Arial" w:eastAsiaTheme="minorHAnsi" w:hAnsi="Arial" w:cs="Arial"/>
          <w:sz w:val="24"/>
          <w:szCs w:val="24"/>
        </w:rPr>
      </w:pPr>
      <w:r w:rsidRPr="00734F18">
        <w:rPr>
          <w:rFonts w:ascii="Arial" w:eastAsiaTheme="minorHAnsi" w:hAnsi="Arial" w:cs="Arial"/>
          <w:sz w:val="24"/>
          <w:szCs w:val="24"/>
        </w:rPr>
        <w:t>There is no divergence between the Welsh Government and the UK Government on the policy for the correction. Therefore, making separate SIs in Wales and England would lead to duplication and unnecessary complication.</w:t>
      </w:r>
    </w:p>
    <w:p w14:paraId="2DE8CB67" w14:textId="77777777" w:rsidR="00D86531" w:rsidRPr="00734F18" w:rsidRDefault="00D86531" w:rsidP="00D86531">
      <w:pPr>
        <w:ind w:right="113"/>
        <w:rPr>
          <w:rFonts w:ascii="Arial" w:eastAsiaTheme="minorHAnsi" w:hAnsi="Arial" w:cs="Arial"/>
          <w:sz w:val="24"/>
          <w:szCs w:val="24"/>
        </w:rPr>
      </w:pPr>
    </w:p>
    <w:p w14:paraId="56D00350" w14:textId="77777777" w:rsidR="00D86531" w:rsidRDefault="00D86531" w:rsidP="00D86531">
      <w:pPr>
        <w:ind w:right="113"/>
        <w:rPr>
          <w:rFonts w:ascii="Arial" w:eastAsiaTheme="minorHAnsi" w:hAnsi="Arial" w:cs="Arial"/>
          <w:i/>
          <w:sz w:val="24"/>
          <w:szCs w:val="24"/>
        </w:rPr>
      </w:pPr>
      <w:r w:rsidRPr="00734F18">
        <w:rPr>
          <w:rFonts w:ascii="Arial" w:eastAsiaTheme="minorHAnsi" w:hAnsi="Arial" w:cs="Arial"/>
          <w:sz w:val="24"/>
          <w:szCs w:val="24"/>
        </w:rPr>
        <w:t>The Welsh Government considers it appropriate that the UK Government legislates on its behalf in this instance.</w:t>
      </w:r>
    </w:p>
    <w:p w14:paraId="051BE630" w14:textId="77777777" w:rsidR="00D86531" w:rsidRPr="00E62BB3" w:rsidRDefault="00D86531" w:rsidP="00D86531">
      <w:pPr>
        <w:spacing w:after="200" w:line="276" w:lineRule="auto"/>
        <w:rPr>
          <w:rFonts w:asciiTheme="minorHAnsi" w:eastAsiaTheme="minorHAnsi" w:hAnsiTheme="minorHAnsi" w:cstheme="minorBidi"/>
          <w:szCs w:val="22"/>
        </w:rPr>
      </w:pPr>
    </w:p>
    <w:p w14:paraId="1A5A75EA" w14:textId="77777777" w:rsidR="00D86531" w:rsidRDefault="00D86531" w:rsidP="00D86531"/>
    <w:p w14:paraId="1B6A4782" w14:textId="77777777" w:rsidR="00A845A9" w:rsidRDefault="00A845A9" w:rsidP="00FB769F">
      <w:pPr>
        <w:pStyle w:val="BodyText"/>
        <w:jc w:val="left"/>
      </w:pPr>
    </w:p>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8E1DE" w14:textId="77777777" w:rsidR="00E95B34" w:rsidRDefault="00E95B34">
      <w:r>
        <w:separator/>
      </w:r>
    </w:p>
  </w:endnote>
  <w:endnote w:type="continuationSeparator" w:id="0">
    <w:p w14:paraId="300FF8AF" w14:textId="77777777" w:rsidR="00E95B34" w:rsidRDefault="00E9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55428"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DA6B0F"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4909" w14:textId="7636F76D"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322C">
      <w:rPr>
        <w:rStyle w:val="PageNumber"/>
        <w:noProof/>
      </w:rPr>
      <w:t>2</w:t>
    </w:r>
    <w:r>
      <w:rPr>
        <w:rStyle w:val="PageNumber"/>
      </w:rPr>
      <w:fldChar w:fldCharType="end"/>
    </w:r>
  </w:p>
  <w:p w14:paraId="3755A933"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C04A7" w14:textId="1449434F"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0322C">
      <w:rPr>
        <w:rStyle w:val="PageNumber"/>
        <w:rFonts w:ascii="Arial" w:hAnsi="Arial" w:cs="Arial"/>
        <w:noProof/>
        <w:sz w:val="24"/>
        <w:szCs w:val="24"/>
      </w:rPr>
      <w:t>1</w:t>
    </w:r>
    <w:r w:rsidRPr="005D2A41">
      <w:rPr>
        <w:rStyle w:val="PageNumber"/>
        <w:rFonts w:ascii="Arial" w:hAnsi="Arial" w:cs="Arial"/>
        <w:sz w:val="24"/>
        <w:szCs w:val="24"/>
      </w:rPr>
      <w:fldChar w:fldCharType="end"/>
    </w:r>
  </w:p>
  <w:p w14:paraId="15DB2EBF"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4D587" w14:textId="77777777" w:rsidR="00E95B34" w:rsidRDefault="00E95B34">
      <w:r>
        <w:separator/>
      </w:r>
    </w:p>
  </w:footnote>
  <w:footnote w:type="continuationSeparator" w:id="0">
    <w:p w14:paraId="146953F4" w14:textId="77777777" w:rsidR="00E95B34" w:rsidRDefault="00E95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6769E" w14:textId="77777777" w:rsidR="0057543A" w:rsidRDefault="0057543A">
    <w:r>
      <w:rPr>
        <w:noProof/>
        <w:lang w:eastAsia="en-GB"/>
      </w:rPr>
      <w:drawing>
        <wp:anchor distT="0" distB="0" distL="114300" distR="114300" simplePos="0" relativeHeight="251657728" behindDoc="1" locked="0" layoutInCell="1" allowOverlap="1" wp14:anchorId="5E638BF2" wp14:editId="2BFC98D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1715BF2" w14:textId="77777777" w:rsidR="0057543A" w:rsidRDefault="0057543A">
    <w:pPr>
      <w:pStyle w:val="Header"/>
    </w:pPr>
  </w:p>
  <w:p w14:paraId="54E136DE"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75D"/>
    <w:multiLevelType w:val="hybridMultilevel"/>
    <w:tmpl w:val="04F6A590"/>
    <w:lvl w:ilvl="0" w:tplc="F2622380">
      <w:start w:val="1"/>
      <w:numFmt w:val="bullet"/>
      <w:lvlText w:val="•"/>
      <w:lvlJc w:val="left"/>
      <w:pPr>
        <w:ind w:left="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D47ECE">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DCB23A">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AA4B02">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66A5BC">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AE1BB6">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E280D0">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B0546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8A1A44">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6E369E"/>
    <w:multiLevelType w:val="hybridMultilevel"/>
    <w:tmpl w:val="39FE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3374438"/>
    <w:multiLevelType w:val="hybridMultilevel"/>
    <w:tmpl w:val="A8F67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F6F2AA8"/>
    <w:multiLevelType w:val="hybridMultilevel"/>
    <w:tmpl w:val="16AE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2672"/>
    <w:rsid w:val="000755A9"/>
    <w:rsid w:val="00082B81"/>
    <w:rsid w:val="00090C3D"/>
    <w:rsid w:val="00097118"/>
    <w:rsid w:val="000C3A52"/>
    <w:rsid w:val="000C53DB"/>
    <w:rsid w:val="000C5E9B"/>
    <w:rsid w:val="00134918"/>
    <w:rsid w:val="00141B6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07902"/>
    <w:rsid w:val="00412673"/>
    <w:rsid w:val="0043031D"/>
    <w:rsid w:val="0046757C"/>
    <w:rsid w:val="0051431D"/>
    <w:rsid w:val="00542461"/>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8EE"/>
    <w:rsid w:val="00703993"/>
    <w:rsid w:val="007259F5"/>
    <w:rsid w:val="0073380E"/>
    <w:rsid w:val="00743B79"/>
    <w:rsid w:val="007523BC"/>
    <w:rsid w:val="00752C48"/>
    <w:rsid w:val="007A05FB"/>
    <w:rsid w:val="007B5260"/>
    <w:rsid w:val="007C24E7"/>
    <w:rsid w:val="007C7885"/>
    <w:rsid w:val="007C7DE8"/>
    <w:rsid w:val="007D1402"/>
    <w:rsid w:val="007F5E64"/>
    <w:rsid w:val="00800FA0"/>
    <w:rsid w:val="00812370"/>
    <w:rsid w:val="00815BD8"/>
    <w:rsid w:val="0082411A"/>
    <w:rsid w:val="00841628"/>
    <w:rsid w:val="00846160"/>
    <w:rsid w:val="00864314"/>
    <w:rsid w:val="00871C89"/>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322C"/>
    <w:rsid w:val="00B049B1"/>
    <w:rsid w:val="00B239BA"/>
    <w:rsid w:val="00B468BB"/>
    <w:rsid w:val="00B709A7"/>
    <w:rsid w:val="00B81F17"/>
    <w:rsid w:val="00B96E83"/>
    <w:rsid w:val="00BC3DE6"/>
    <w:rsid w:val="00C178EA"/>
    <w:rsid w:val="00C43B4A"/>
    <w:rsid w:val="00C64FA5"/>
    <w:rsid w:val="00C84A12"/>
    <w:rsid w:val="00CF3DC5"/>
    <w:rsid w:val="00D017E2"/>
    <w:rsid w:val="00D16D97"/>
    <w:rsid w:val="00D27F42"/>
    <w:rsid w:val="00D84713"/>
    <w:rsid w:val="00D86531"/>
    <w:rsid w:val="00DD4B82"/>
    <w:rsid w:val="00E1556F"/>
    <w:rsid w:val="00E3419E"/>
    <w:rsid w:val="00E47B1A"/>
    <w:rsid w:val="00E631B1"/>
    <w:rsid w:val="00E95B34"/>
    <w:rsid w:val="00EA5290"/>
    <w:rsid w:val="00EB248F"/>
    <w:rsid w:val="00EB5F93"/>
    <w:rsid w:val="00EC0568"/>
    <w:rsid w:val="00EE721A"/>
    <w:rsid w:val="00F0272E"/>
    <w:rsid w:val="00F2438B"/>
    <w:rsid w:val="00F81C33"/>
    <w:rsid w:val="00F923C2"/>
    <w:rsid w:val="00F97613"/>
    <w:rsid w:val="00FB769F"/>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979B19"/>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semiHidden/>
    <w:unhideWhenUsed/>
    <w:qFormat/>
    <w:rsid w:val="00FB769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B769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FB769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semiHidden/>
    <w:unhideWhenUsed/>
    <w:qFormat/>
    <w:rsid w:val="00FB769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FB769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FB769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FB769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semiHidden/>
    <w:rsid w:val="00FB769F"/>
    <w:rPr>
      <w:rFonts w:ascii="Arial" w:hAnsi="Arial" w:cs="Arial"/>
      <w:b/>
      <w:bCs/>
      <w:i/>
      <w:iCs/>
      <w:sz w:val="28"/>
      <w:szCs w:val="28"/>
      <w:lang w:eastAsia="en-US"/>
    </w:rPr>
  </w:style>
  <w:style w:type="character" w:customStyle="1" w:styleId="Heading4Char">
    <w:name w:val="Heading 4 Char"/>
    <w:basedOn w:val="DefaultParagraphFont"/>
    <w:link w:val="Heading4"/>
    <w:semiHidden/>
    <w:rsid w:val="00FB769F"/>
    <w:rPr>
      <w:b/>
      <w:bCs/>
      <w:sz w:val="28"/>
      <w:szCs w:val="28"/>
      <w:lang w:eastAsia="en-US"/>
    </w:rPr>
  </w:style>
  <w:style w:type="character" w:customStyle="1" w:styleId="Heading5Char">
    <w:name w:val="Heading 5 Char"/>
    <w:basedOn w:val="DefaultParagraphFont"/>
    <w:link w:val="Heading5"/>
    <w:semiHidden/>
    <w:rsid w:val="00FB769F"/>
    <w:rPr>
      <w:b/>
      <w:bCs/>
      <w:i/>
      <w:iCs/>
      <w:sz w:val="26"/>
      <w:szCs w:val="26"/>
      <w:lang w:eastAsia="en-US"/>
    </w:rPr>
  </w:style>
  <w:style w:type="character" w:customStyle="1" w:styleId="Heading6Char">
    <w:name w:val="Heading 6 Char"/>
    <w:basedOn w:val="DefaultParagraphFont"/>
    <w:link w:val="Heading6"/>
    <w:semiHidden/>
    <w:rsid w:val="00FB769F"/>
    <w:rPr>
      <w:b/>
      <w:bCs/>
      <w:sz w:val="22"/>
      <w:szCs w:val="22"/>
      <w:lang w:eastAsia="en-US"/>
    </w:rPr>
  </w:style>
  <w:style w:type="character" w:customStyle="1" w:styleId="Heading7Char">
    <w:name w:val="Heading 7 Char"/>
    <w:basedOn w:val="DefaultParagraphFont"/>
    <w:link w:val="Heading7"/>
    <w:semiHidden/>
    <w:rsid w:val="00FB769F"/>
    <w:rPr>
      <w:sz w:val="24"/>
      <w:szCs w:val="24"/>
      <w:lang w:eastAsia="en-US"/>
    </w:rPr>
  </w:style>
  <w:style w:type="character" w:customStyle="1" w:styleId="Heading8Char">
    <w:name w:val="Heading 8 Char"/>
    <w:basedOn w:val="DefaultParagraphFont"/>
    <w:link w:val="Heading8"/>
    <w:semiHidden/>
    <w:rsid w:val="00FB769F"/>
    <w:rPr>
      <w:i/>
      <w:iCs/>
      <w:sz w:val="24"/>
      <w:szCs w:val="24"/>
      <w:lang w:eastAsia="en-US"/>
    </w:rPr>
  </w:style>
  <w:style w:type="character" w:customStyle="1" w:styleId="Heading9Char">
    <w:name w:val="Heading 9 Char"/>
    <w:basedOn w:val="DefaultParagraphFont"/>
    <w:link w:val="Heading9"/>
    <w:semiHidden/>
    <w:rsid w:val="00FB769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B769F"/>
    <w:rPr>
      <w:rFonts w:ascii="TradeGothic" w:hAnsi="TradeGothic"/>
      <w:sz w:val="22"/>
      <w:lang w:eastAsia="en-US"/>
    </w:rPr>
  </w:style>
  <w:style w:type="paragraph" w:customStyle="1" w:styleId="EMLevel1Paragraph">
    <w:name w:val="EM Level 1 Paragraph"/>
    <w:basedOn w:val="Heading2"/>
    <w:qFormat/>
    <w:rsid w:val="00FB769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ectionTitle">
    <w:name w:val="EM Section Title"/>
    <w:basedOn w:val="Heading1"/>
    <w:next w:val="EMLevel1Paragraph"/>
    <w:rsid w:val="00FB769F"/>
    <w:pPr>
      <w:tabs>
        <w:tab w:val="num" w:pos="360"/>
      </w:tabs>
      <w:spacing w:before="240"/>
      <w:ind w:left="720" w:hanging="360"/>
    </w:pPr>
    <w:rPr>
      <w:rFonts w:ascii="Times New Roman" w:hAnsi="Times New Roman" w:cs="Arial"/>
      <w:bCs/>
      <w:kern w:val="32"/>
      <w:szCs w:val="32"/>
      <w:lang w:eastAsia="en-US"/>
    </w:rPr>
  </w:style>
  <w:style w:type="paragraph" w:customStyle="1" w:styleId="EMLevel1Bullet">
    <w:name w:val="EM Level 1 Bullet"/>
    <w:basedOn w:val="Normal"/>
    <w:rsid w:val="00FB769F"/>
    <w:pPr>
      <w:spacing w:before="60" w:after="60"/>
    </w:pPr>
    <w:rPr>
      <w:rFonts w:ascii="Times New Roman" w:hAnsi="Times New Roman"/>
      <w:sz w:val="24"/>
      <w:szCs w:val="24"/>
    </w:rPr>
  </w:style>
  <w:style w:type="paragraph" w:customStyle="1" w:styleId="Default">
    <w:name w:val="Default"/>
    <w:rsid w:val="00FB769F"/>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www.legislation.gov.uk%2Fuksi%2F2021%2F872%2Fcontents%2Fmade&amp;data=04%7C01%7CChristine.Bone%40gov.wales%7Cbc6d06e34e584fe6b5e908d94ce136aa%7Ca2cc36c592804ae78887d06dab89216b%7C0%7C0%7C637625352437524661%7CUnknown%7CTWFpbGZsb3d8eyJWIjoiMC4wLjAwMDAiLCJQIjoiV2luMzIiLCJBTiI6Ik1haWwiLCJXVCI6Mn0%3D%7C1000&amp;sdata=yZ5707pdZlCE2E8J4Sxb4tqvhB600uj2lGj5zuONpb8%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A35695777</value>
    </field>
    <field name="Objective-Title">
      <value order="0">22 July 2021 - Written Statement - The Public Procurement (Agreement on Government</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2021-07-22T10:48:24Z</value>
    </field>
    <field name="Objective-ModificationStamp">
      <value order="0">2021-07-22T10:48:24Z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vA70126287</value>
    </field>
    <field name="Objective-Version">
      <value order="0">2.0</value>
    </field>
    <field name="Objective-VersionNumber">
      <value order="0">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Date Acquired">
        <value order="0">2018-10-25T22:59:59Z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0e8ae7a33775d1bf583727dd4d8232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70cccb88eae144646a40f9c71c1bd0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9617D94-8491-4E0E-8853-B24B8BAEB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F3245-F942-43C5-AB95-786BB38913E0}">
  <ds:schemaRefs>
    <ds:schemaRef ds:uri="http://schemas.microsoft.com/sharepoint/v3/contenttype/forms"/>
  </ds:schemaRefs>
</ds:datastoreItem>
</file>

<file path=customXml/itemProps4.xml><?xml version="1.0" encoding="utf-8"?>
<ds:datastoreItem xmlns:ds="http://schemas.openxmlformats.org/officeDocument/2006/customXml" ds:itemID="{0C6A62D6-1528-4E91-9987-CF7CFD587A5D}">
  <ds:schemaRefs>
    <ds:schemaRef ds:uri="ef277e87-290d-49c5-91d0-3912be04ccbd"/>
    <ds:schemaRef ds:uri="http://purl.org/dc/elements/1.1/"/>
    <ds:schemaRef ds:uri="http://schemas.microsoft.com/office/2006/metadata/properties"/>
    <ds:schemaRef ds:uri="93868ba0-4f09-432e-b4a8-1e7798b1a2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3</cp:revision>
  <cp:lastPrinted>2011-05-27T10:19:00Z</cp:lastPrinted>
  <dcterms:created xsi:type="dcterms:W3CDTF">2021-07-22T11:30:00Z</dcterms:created>
  <dcterms:modified xsi:type="dcterms:W3CDTF">2021-07-22T11:30:00Z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A35695777</vt:lpwstr>
  </property>
  <property fmtid="{D5CDD505-2E9C-101B-9397-08002B2CF9AE}" pid="4" name="Objective-Title">
    <vt:lpwstr>22 July 2021 - Written Statement - The Public Procurement (Agreement on Government</vt:lpwstr>
  </property>
  <property fmtid="{D5CDD505-2E9C-101B-9397-08002B2CF9AE}" pid="5" name="Objective-Comment">
    <vt:lpwstr/>
  </property>
  <property fmtid="{D5CDD505-2E9C-101B-9397-08002B2CF9AE}" pid="6" name="Objective-CreationStamp">
    <vt:filetime>2018-10-25T16:04:54Z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2021-07-22T10:48:24Z</vt:filetime>
  </property>
  <property fmtid="{D5CDD505-2E9C-101B-9397-08002B2CF9AE}" pid="10" name="Objective-ModificationStamp">
    <vt:filetime>2021-07-22T10:48:24Z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vA70126287</vt:lpwstr>
  </property>
  <property fmtid="{D5CDD505-2E9C-101B-9397-08002B2CF9AE}" pid="28" name="Objective-Language">
    <vt:lpwstr>English (eng)</vt:lpwstr>
  </property>
  <property fmtid="{D5CDD505-2E9C-101B-9397-08002B2CF9AE}" pid="29" name="Objective-Date Acquired">
    <vt:filetime>2018-10-25T22:59:59Z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