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38E0" w14:textId="740ABB4F" w:rsidR="00CE35EF" w:rsidRDefault="00CE35EF" w:rsidP="00CE35EF">
      <w:pPr>
        <w:tabs>
          <w:tab w:val="left" w:pos="1418"/>
        </w:tabs>
        <w:jc w:val="center"/>
        <w:rPr>
          <w:b/>
        </w:rPr>
      </w:pPr>
    </w:p>
    <w:p w14:paraId="2654A0FA" w14:textId="282BD903" w:rsidR="00CE35EF" w:rsidRDefault="00CE35EF" w:rsidP="00CE35EF">
      <w:pPr>
        <w:pStyle w:val="Heading1"/>
        <w:rPr>
          <w:color w:val="FF0000"/>
        </w:rPr>
      </w:pPr>
      <w:r w:rsidRPr="00A204C9">
        <w:rPr>
          <w:noProof/>
        </w:rPr>
        <mc:AlternateContent>
          <mc:Choice Requires="wps">
            <w:drawing>
              <wp:anchor distT="0" distB="0" distL="114300" distR="114300" simplePos="0" relativeHeight="251659264" behindDoc="0" locked="0" layoutInCell="0" allowOverlap="1" wp14:anchorId="211D6A85" wp14:editId="175EBAAA">
                <wp:simplePos x="0" y="0"/>
                <wp:positionH relativeFrom="column">
                  <wp:posOffset>46990</wp:posOffset>
                </wp:positionH>
                <wp:positionV relativeFrom="paragraph">
                  <wp:posOffset>39370</wp:posOffset>
                </wp:positionV>
                <wp:extent cx="53035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762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7B04D42" w14:textId="77777777" w:rsidR="00CE35EF" w:rsidRDefault="00CE35EF" w:rsidP="00CE35EF">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6190A22C" w14:textId="77777777" w:rsidR="00CE35EF" w:rsidRDefault="00CE35EF" w:rsidP="00CE35EF">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4AA553B" w14:textId="77777777" w:rsidR="00CE35EF" w:rsidRDefault="00CE35EF" w:rsidP="00CE35EF">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5946F22" w14:textId="790EB91C" w:rsidR="00CE35EF" w:rsidRPr="00CE48F3" w:rsidRDefault="00CE35EF" w:rsidP="00CE35EF">
      <w:pPr>
        <w:rPr>
          <w:b/>
          <w:color w:val="FF0000"/>
        </w:rPr>
      </w:pPr>
      <w:r w:rsidRPr="00A204C9">
        <w:rPr>
          <w:b/>
          <w:noProof/>
        </w:rPr>
        <mc:AlternateContent>
          <mc:Choice Requires="wps">
            <w:drawing>
              <wp:anchor distT="0" distB="0" distL="114300" distR="114300" simplePos="0" relativeHeight="251660288" behindDoc="0" locked="0" layoutInCell="0" allowOverlap="1" wp14:anchorId="008C33C2" wp14:editId="6F17A480">
                <wp:simplePos x="0" y="0"/>
                <wp:positionH relativeFrom="column">
                  <wp:posOffset>46990</wp:posOffset>
                </wp:positionH>
                <wp:positionV relativeFrom="paragraph">
                  <wp:posOffset>128270</wp:posOffset>
                </wp:positionV>
                <wp:extent cx="53035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DAD2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7A7835C1" w14:textId="77777777" w:rsidR="00CE35EF" w:rsidRDefault="00CE35EF" w:rsidP="00CE35EF"/>
    <w:tbl>
      <w:tblPr>
        <w:tblW w:w="0" w:type="auto"/>
        <w:tblLayout w:type="fixed"/>
        <w:tblLook w:val="0000" w:firstRow="0" w:lastRow="0" w:firstColumn="0" w:lastColumn="0" w:noHBand="0" w:noVBand="0"/>
      </w:tblPr>
      <w:tblGrid>
        <w:gridCol w:w="1383"/>
        <w:gridCol w:w="7146"/>
      </w:tblGrid>
      <w:tr w:rsidR="00CE35EF" w:rsidRPr="00A011A1" w14:paraId="5C8F53DC" w14:textId="77777777" w:rsidTr="00EB2FD3">
        <w:tc>
          <w:tcPr>
            <w:tcW w:w="1383" w:type="dxa"/>
            <w:tcBorders>
              <w:top w:val="nil"/>
              <w:left w:val="nil"/>
              <w:bottom w:val="nil"/>
              <w:right w:val="nil"/>
            </w:tcBorders>
            <w:vAlign w:val="center"/>
          </w:tcPr>
          <w:p w14:paraId="70B3151C" w14:textId="77777777" w:rsidR="00CE35EF" w:rsidRPr="00EE7FB3" w:rsidRDefault="00CE35EF" w:rsidP="00EB2FD3">
            <w:pPr>
              <w:spacing w:before="60" w:after="60"/>
              <w:rPr>
                <w:rFonts w:ascii="Arial" w:hAnsi="Arial" w:cs="Arial"/>
                <w:b/>
                <w:bCs/>
                <w:sz w:val="24"/>
                <w:szCs w:val="24"/>
              </w:rPr>
            </w:pPr>
            <w:r w:rsidRPr="00EE7FB3">
              <w:rPr>
                <w:rFonts w:ascii="Arial" w:hAnsi="Arial" w:cs="Arial"/>
                <w:b/>
                <w:bCs/>
                <w:sz w:val="24"/>
                <w:szCs w:val="24"/>
              </w:rPr>
              <w:t xml:space="preserve">TITLE      </w:t>
            </w:r>
          </w:p>
        </w:tc>
        <w:tc>
          <w:tcPr>
            <w:tcW w:w="7146" w:type="dxa"/>
            <w:tcBorders>
              <w:top w:val="nil"/>
              <w:left w:val="nil"/>
              <w:bottom w:val="nil"/>
              <w:right w:val="nil"/>
            </w:tcBorders>
            <w:vAlign w:val="center"/>
          </w:tcPr>
          <w:p w14:paraId="213DD7DF" w14:textId="2EF7AC6C" w:rsidR="00CE35EF" w:rsidRPr="00EE7FB3" w:rsidRDefault="00CE35EF" w:rsidP="00EB2FD3">
            <w:pPr>
              <w:spacing w:before="60" w:after="60"/>
              <w:rPr>
                <w:rFonts w:ascii="Arial" w:hAnsi="Arial" w:cs="Arial"/>
                <w:b/>
                <w:bCs/>
              </w:rPr>
            </w:pPr>
            <w:r w:rsidRPr="00EE7FB3">
              <w:rPr>
                <w:rFonts w:ascii="Arial" w:hAnsi="Arial" w:cs="Arial"/>
                <w:b/>
                <w:bCs/>
                <w:sz w:val="24"/>
                <w:szCs w:val="24"/>
              </w:rPr>
              <w:t>Introduction of the Agriculture (Wales) Bill</w:t>
            </w:r>
          </w:p>
        </w:tc>
      </w:tr>
      <w:tr w:rsidR="00CE35EF" w:rsidRPr="00A011A1" w14:paraId="50D84A6A" w14:textId="77777777" w:rsidTr="00EB2FD3">
        <w:tc>
          <w:tcPr>
            <w:tcW w:w="1383" w:type="dxa"/>
            <w:tcBorders>
              <w:top w:val="nil"/>
              <w:left w:val="nil"/>
              <w:bottom w:val="nil"/>
              <w:right w:val="nil"/>
            </w:tcBorders>
            <w:vAlign w:val="center"/>
          </w:tcPr>
          <w:p w14:paraId="01911490" w14:textId="77777777" w:rsidR="00CE35EF" w:rsidRPr="00EE7FB3" w:rsidRDefault="00CE35EF" w:rsidP="00EB2FD3">
            <w:pPr>
              <w:spacing w:before="60" w:after="60"/>
              <w:rPr>
                <w:rFonts w:ascii="Arial" w:hAnsi="Arial" w:cs="Arial"/>
                <w:b/>
                <w:bCs/>
                <w:sz w:val="24"/>
                <w:szCs w:val="24"/>
              </w:rPr>
            </w:pPr>
            <w:r w:rsidRPr="00EE7FB3">
              <w:rPr>
                <w:rFonts w:ascii="Arial" w:hAnsi="Arial" w:cs="Arial"/>
                <w:b/>
                <w:bCs/>
                <w:sz w:val="24"/>
                <w:szCs w:val="24"/>
              </w:rPr>
              <w:t xml:space="preserve">DATE </w:t>
            </w:r>
          </w:p>
        </w:tc>
        <w:tc>
          <w:tcPr>
            <w:tcW w:w="7146" w:type="dxa"/>
            <w:tcBorders>
              <w:top w:val="nil"/>
              <w:left w:val="nil"/>
              <w:bottom w:val="nil"/>
              <w:right w:val="nil"/>
            </w:tcBorders>
            <w:vAlign w:val="center"/>
          </w:tcPr>
          <w:p w14:paraId="35CE9288" w14:textId="75543E3F" w:rsidR="00CE35EF" w:rsidRPr="00EE7FB3" w:rsidRDefault="00CE35EF" w:rsidP="00EB2FD3">
            <w:pPr>
              <w:spacing w:before="60" w:after="60"/>
              <w:rPr>
                <w:rFonts w:ascii="Arial" w:hAnsi="Arial" w:cs="Arial"/>
                <w:b/>
                <w:bCs/>
                <w:sz w:val="24"/>
                <w:szCs w:val="24"/>
              </w:rPr>
            </w:pPr>
            <w:r w:rsidRPr="00EE7FB3">
              <w:rPr>
                <w:rFonts w:ascii="Arial" w:hAnsi="Arial" w:cs="Arial"/>
                <w:b/>
                <w:bCs/>
                <w:sz w:val="24"/>
                <w:szCs w:val="24"/>
              </w:rPr>
              <w:t>26 September 2022</w:t>
            </w:r>
          </w:p>
        </w:tc>
      </w:tr>
      <w:tr w:rsidR="00CE35EF" w:rsidRPr="00A011A1" w14:paraId="3313B518" w14:textId="77777777" w:rsidTr="00EB2FD3">
        <w:tc>
          <w:tcPr>
            <w:tcW w:w="1383" w:type="dxa"/>
            <w:tcBorders>
              <w:top w:val="nil"/>
              <w:left w:val="nil"/>
              <w:bottom w:val="nil"/>
              <w:right w:val="nil"/>
            </w:tcBorders>
            <w:vAlign w:val="center"/>
          </w:tcPr>
          <w:p w14:paraId="14ABB61A" w14:textId="77777777" w:rsidR="00CE35EF" w:rsidRPr="00EE7FB3" w:rsidRDefault="00CE35EF" w:rsidP="00EB2FD3">
            <w:pPr>
              <w:spacing w:before="60" w:after="60"/>
              <w:rPr>
                <w:rFonts w:ascii="Arial" w:hAnsi="Arial" w:cs="Arial"/>
                <w:b/>
                <w:bCs/>
                <w:sz w:val="24"/>
                <w:szCs w:val="24"/>
              </w:rPr>
            </w:pPr>
            <w:r w:rsidRPr="00EE7FB3">
              <w:rPr>
                <w:rFonts w:ascii="Arial" w:hAnsi="Arial" w:cs="Arial"/>
                <w:b/>
                <w:bCs/>
                <w:sz w:val="24"/>
                <w:szCs w:val="24"/>
              </w:rPr>
              <w:t xml:space="preserve">BY </w:t>
            </w:r>
          </w:p>
        </w:tc>
        <w:tc>
          <w:tcPr>
            <w:tcW w:w="7146" w:type="dxa"/>
            <w:tcBorders>
              <w:top w:val="nil"/>
              <w:left w:val="nil"/>
              <w:bottom w:val="nil"/>
              <w:right w:val="nil"/>
            </w:tcBorders>
            <w:vAlign w:val="center"/>
          </w:tcPr>
          <w:p w14:paraId="1A75C503" w14:textId="3BB80370" w:rsidR="00CE35EF" w:rsidRPr="00EE7FB3" w:rsidRDefault="00CE35EF" w:rsidP="00EB2FD3">
            <w:pPr>
              <w:spacing w:before="60" w:after="60"/>
              <w:rPr>
                <w:rFonts w:ascii="Arial" w:hAnsi="Arial" w:cs="Arial"/>
                <w:b/>
                <w:bCs/>
                <w:sz w:val="24"/>
                <w:szCs w:val="24"/>
              </w:rPr>
            </w:pPr>
            <w:r w:rsidRPr="00EE7FB3">
              <w:rPr>
                <w:rFonts w:ascii="Arial" w:hAnsi="Arial" w:cs="Arial"/>
                <w:b/>
                <w:bCs/>
                <w:sz w:val="24"/>
                <w:szCs w:val="24"/>
              </w:rPr>
              <w:t>Lesley Griffiths MS, Minister for Rural Affairs</w:t>
            </w:r>
            <w:r w:rsidR="00EE7FB3" w:rsidRPr="00EE7FB3">
              <w:rPr>
                <w:rFonts w:ascii="Arial" w:hAnsi="Arial" w:cs="Arial"/>
                <w:b/>
                <w:bCs/>
                <w:sz w:val="24"/>
                <w:szCs w:val="24"/>
              </w:rPr>
              <w:t xml:space="preserve"> and</w:t>
            </w:r>
            <w:r w:rsidRPr="00EE7FB3">
              <w:rPr>
                <w:rFonts w:ascii="Arial" w:hAnsi="Arial" w:cs="Arial"/>
                <w:b/>
                <w:bCs/>
                <w:sz w:val="24"/>
                <w:szCs w:val="24"/>
              </w:rPr>
              <w:t xml:space="preserve"> North Wales</w:t>
            </w:r>
            <w:r w:rsidR="00EE7FB3" w:rsidRPr="00EE7FB3">
              <w:rPr>
                <w:rFonts w:ascii="Arial" w:hAnsi="Arial" w:cs="Arial"/>
                <w:b/>
                <w:bCs/>
                <w:sz w:val="24"/>
                <w:szCs w:val="24"/>
              </w:rPr>
              <w:t>,</w:t>
            </w:r>
            <w:r w:rsidRPr="00EE7FB3">
              <w:rPr>
                <w:rFonts w:ascii="Arial" w:hAnsi="Arial" w:cs="Arial"/>
                <w:b/>
                <w:bCs/>
                <w:sz w:val="24"/>
                <w:szCs w:val="24"/>
              </w:rPr>
              <w:t xml:space="preserve"> and Trefnydd</w:t>
            </w:r>
          </w:p>
        </w:tc>
      </w:tr>
    </w:tbl>
    <w:p w14:paraId="244149BB" w14:textId="77777777" w:rsidR="00942F51" w:rsidRDefault="00942F51" w:rsidP="00942F51">
      <w:pPr>
        <w:jc w:val="both"/>
        <w:rPr>
          <w:rFonts w:ascii="Arial" w:hAnsi="Arial" w:cs="Arial"/>
          <w:sz w:val="24"/>
          <w:szCs w:val="24"/>
        </w:rPr>
      </w:pPr>
    </w:p>
    <w:p w14:paraId="297DCA86" w14:textId="3D8DF7E8" w:rsidR="001C5BD5" w:rsidRDefault="001C5BD5" w:rsidP="00942F51">
      <w:pPr>
        <w:jc w:val="both"/>
        <w:rPr>
          <w:rFonts w:ascii="Arial" w:hAnsi="Arial" w:cs="Arial"/>
          <w:sz w:val="24"/>
          <w:szCs w:val="24"/>
        </w:rPr>
      </w:pPr>
      <w:r w:rsidRPr="001C5BD5">
        <w:rPr>
          <w:rFonts w:ascii="Arial" w:hAnsi="Arial" w:cs="Arial"/>
          <w:sz w:val="24"/>
          <w:szCs w:val="24"/>
        </w:rPr>
        <w:t xml:space="preserve">I am pleased to </w:t>
      </w:r>
      <w:r>
        <w:rPr>
          <w:rFonts w:ascii="Arial" w:hAnsi="Arial" w:cs="Arial"/>
          <w:sz w:val="24"/>
          <w:szCs w:val="24"/>
        </w:rPr>
        <w:t>lay</w:t>
      </w:r>
      <w:r w:rsidRPr="001C5BD5">
        <w:rPr>
          <w:rFonts w:ascii="Arial" w:hAnsi="Arial" w:cs="Arial"/>
          <w:sz w:val="24"/>
          <w:szCs w:val="24"/>
        </w:rPr>
        <w:t xml:space="preserve"> </w:t>
      </w:r>
      <w:r>
        <w:rPr>
          <w:rFonts w:ascii="Arial" w:hAnsi="Arial" w:cs="Arial"/>
          <w:sz w:val="24"/>
          <w:szCs w:val="24"/>
        </w:rPr>
        <w:t>t</w:t>
      </w:r>
      <w:r w:rsidRPr="001C5BD5">
        <w:rPr>
          <w:rFonts w:ascii="Arial" w:hAnsi="Arial" w:cs="Arial"/>
          <w:sz w:val="24"/>
          <w:szCs w:val="24"/>
        </w:rPr>
        <w:t xml:space="preserve">he </w:t>
      </w:r>
      <w:proofErr w:type="gramStart"/>
      <w:r w:rsidRPr="001C5BD5">
        <w:rPr>
          <w:rFonts w:ascii="Arial" w:hAnsi="Arial" w:cs="Arial"/>
          <w:sz w:val="24"/>
          <w:szCs w:val="24"/>
        </w:rPr>
        <w:t>Agriculture</w:t>
      </w:r>
      <w:proofErr w:type="gramEnd"/>
      <w:r w:rsidRPr="001C5BD5">
        <w:rPr>
          <w:rFonts w:ascii="Arial" w:hAnsi="Arial" w:cs="Arial"/>
          <w:sz w:val="24"/>
          <w:szCs w:val="24"/>
        </w:rPr>
        <w:t xml:space="preserve"> (Wales) Bill together with its supporting documentation today</w:t>
      </w:r>
      <w:r>
        <w:rPr>
          <w:rFonts w:ascii="Arial" w:hAnsi="Arial" w:cs="Arial"/>
          <w:sz w:val="24"/>
          <w:szCs w:val="24"/>
        </w:rPr>
        <w:t xml:space="preserve">. </w:t>
      </w:r>
    </w:p>
    <w:p w14:paraId="6E70725A" w14:textId="185E978C" w:rsidR="00675B1C" w:rsidRDefault="001C5BD5" w:rsidP="00F035DD">
      <w:pPr>
        <w:jc w:val="both"/>
        <w:rPr>
          <w:rFonts w:ascii="Arial" w:hAnsi="Arial" w:cs="Arial"/>
          <w:sz w:val="24"/>
          <w:szCs w:val="24"/>
        </w:rPr>
      </w:pPr>
      <w:r w:rsidRPr="00942F51">
        <w:rPr>
          <w:rFonts w:ascii="Arial" w:hAnsi="Arial" w:cs="Arial"/>
          <w:sz w:val="24"/>
          <w:szCs w:val="24"/>
        </w:rPr>
        <w:t>The Bill establish</w:t>
      </w:r>
      <w:r w:rsidR="00CE7A7C">
        <w:rPr>
          <w:rFonts w:ascii="Arial" w:hAnsi="Arial" w:cs="Arial"/>
          <w:sz w:val="24"/>
          <w:szCs w:val="24"/>
        </w:rPr>
        <w:t>es</w:t>
      </w:r>
      <w:r w:rsidRPr="00942F51">
        <w:rPr>
          <w:rFonts w:ascii="Arial" w:hAnsi="Arial" w:cs="Arial"/>
          <w:sz w:val="24"/>
          <w:szCs w:val="24"/>
        </w:rPr>
        <w:t xml:space="preserve"> Sustainable Land Management as the legislative framework for future agricultural policy. </w:t>
      </w:r>
      <w:r>
        <w:rPr>
          <w:rFonts w:ascii="Arial" w:hAnsi="Arial" w:cs="Arial"/>
          <w:sz w:val="24"/>
          <w:szCs w:val="24"/>
        </w:rPr>
        <w:t xml:space="preserve">This </w:t>
      </w:r>
      <w:r w:rsidRPr="001C5BD5">
        <w:rPr>
          <w:rFonts w:ascii="Arial" w:hAnsi="Arial" w:cs="Arial"/>
          <w:sz w:val="24"/>
          <w:szCs w:val="24"/>
        </w:rPr>
        <w:t>‘made in Wales’ policy framework</w:t>
      </w:r>
      <w:r>
        <w:rPr>
          <w:rFonts w:ascii="Arial" w:hAnsi="Arial" w:cs="Arial"/>
          <w:sz w:val="24"/>
          <w:szCs w:val="24"/>
        </w:rPr>
        <w:t xml:space="preserve"> </w:t>
      </w:r>
      <w:r w:rsidR="001B2C79">
        <w:rPr>
          <w:rFonts w:ascii="Arial" w:hAnsi="Arial" w:cs="Arial"/>
          <w:sz w:val="24"/>
          <w:szCs w:val="24"/>
        </w:rPr>
        <w:t>focusses on</w:t>
      </w:r>
      <w:r w:rsidRPr="001C5BD5">
        <w:rPr>
          <w:rFonts w:ascii="Arial" w:hAnsi="Arial" w:cs="Arial"/>
          <w:sz w:val="24"/>
          <w:szCs w:val="24"/>
        </w:rPr>
        <w:t xml:space="preserve"> </w:t>
      </w:r>
      <w:r>
        <w:rPr>
          <w:rFonts w:ascii="Arial" w:hAnsi="Arial" w:cs="Arial"/>
          <w:sz w:val="24"/>
          <w:szCs w:val="24"/>
        </w:rPr>
        <w:t xml:space="preserve">the </w:t>
      </w:r>
      <w:r w:rsidRPr="001C5BD5">
        <w:rPr>
          <w:rFonts w:ascii="Arial" w:hAnsi="Arial" w:cs="Arial"/>
          <w:sz w:val="24"/>
          <w:szCs w:val="24"/>
        </w:rPr>
        <w:t xml:space="preserve">complementary objectives of supporting farmers to produce food sustainably, alongside taking action to respond to the climate and nature emergencies, contributing to thriving rural communities and keeping farmers on the land. </w:t>
      </w:r>
      <w:r w:rsidR="00D54831" w:rsidRPr="00F035DD">
        <w:rPr>
          <w:rFonts w:ascii="Arial" w:hAnsi="Arial" w:cs="Arial"/>
          <w:sz w:val="24"/>
          <w:szCs w:val="24"/>
        </w:rPr>
        <w:t>Adopting this approach seeks to ensure the economic, environmental</w:t>
      </w:r>
      <w:r w:rsidR="00C64E65">
        <w:rPr>
          <w:rFonts w:ascii="Arial" w:hAnsi="Arial" w:cs="Arial"/>
          <w:sz w:val="24"/>
          <w:szCs w:val="24"/>
        </w:rPr>
        <w:t>,</w:t>
      </w:r>
      <w:r w:rsidR="005F7D63">
        <w:rPr>
          <w:rFonts w:ascii="Arial" w:hAnsi="Arial" w:cs="Arial"/>
          <w:sz w:val="24"/>
          <w:szCs w:val="24"/>
        </w:rPr>
        <w:t xml:space="preserve"> </w:t>
      </w:r>
      <w:proofErr w:type="gramStart"/>
      <w:r w:rsidR="00D54831" w:rsidRPr="00F035DD">
        <w:rPr>
          <w:rFonts w:ascii="Arial" w:hAnsi="Arial" w:cs="Arial"/>
          <w:sz w:val="24"/>
          <w:szCs w:val="24"/>
        </w:rPr>
        <w:t>social</w:t>
      </w:r>
      <w:proofErr w:type="gramEnd"/>
      <w:r w:rsidR="00D54831" w:rsidRPr="00F035DD">
        <w:rPr>
          <w:rFonts w:ascii="Arial" w:hAnsi="Arial" w:cs="Arial"/>
          <w:sz w:val="24"/>
          <w:szCs w:val="24"/>
        </w:rPr>
        <w:t xml:space="preserve"> </w:t>
      </w:r>
      <w:r w:rsidR="00C64E65">
        <w:rPr>
          <w:rFonts w:ascii="Arial" w:hAnsi="Arial" w:cs="Arial"/>
          <w:sz w:val="24"/>
          <w:szCs w:val="24"/>
        </w:rPr>
        <w:t xml:space="preserve">and </w:t>
      </w:r>
      <w:r w:rsidR="005F7D63">
        <w:rPr>
          <w:rFonts w:ascii="Arial" w:hAnsi="Arial" w:cs="Arial"/>
          <w:sz w:val="24"/>
          <w:szCs w:val="24"/>
        </w:rPr>
        <w:t>c</w:t>
      </w:r>
      <w:r w:rsidR="00C64E65">
        <w:rPr>
          <w:rFonts w:ascii="Arial" w:hAnsi="Arial" w:cs="Arial"/>
          <w:sz w:val="24"/>
          <w:szCs w:val="24"/>
        </w:rPr>
        <w:t xml:space="preserve">ultural </w:t>
      </w:r>
      <w:r w:rsidR="00D54831" w:rsidRPr="00F035DD">
        <w:rPr>
          <w:rFonts w:ascii="Arial" w:hAnsi="Arial" w:cs="Arial"/>
          <w:sz w:val="24"/>
          <w:szCs w:val="24"/>
        </w:rPr>
        <w:t xml:space="preserve">outcomes from </w:t>
      </w:r>
      <w:r w:rsidR="00675B1C">
        <w:rPr>
          <w:rFonts w:ascii="Arial" w:hAnsi="Arial" w:cs="Arial"/>
          <w:sz w:val="24"/>
          <w:szCs w:val="24"/>
        </w:rPr>
        <w:t>Sustainable Land Management</w:t>
      </w:r>
      <w:r w:rsidR="00D54831" w:rsidRPr="00F035DD">
        <w:rPr>
          <w:rFonts w:ascii="Arial" w:hAnsi="Arial" w:cs="Arial"/>
          <w:sz w:val="24"/>
          <w:szCs w:val="24"/>
        </w:rPr>
        <w:t xml:space="preserve"> can be delivered for the long-term benefit of the people of Wales</w:t>
      </w:r>
      <w:r w:rsidR="00675B1C">
        <w:rPr>
          <w:rFonts w:ascii="Arial" w:hAnsi="Arial" w:cs="Arial"/>
          <w:sz w:val="24"/>
          <w:szCs w:val="24"/>
        </w:rPr>
        <w:t xml:space="preserve">. </w:t>
      </w:r>
    </w:p>
    <w:p w14:paraId="4A3C4E1A" w14:textId="395D9139" w:rsidR="00675B1C" w:rsidRDefault="00675B1C" w:rsidP="00F035DD">
      <w:pPr>
        <w:jc w:val="both"/>
        <w:rPr>
          <w:rFonts w:ascii="Arial" w:hAnsi="Arial" w:cs="Arial"/>
          <w:sz w:val="24"/>
          <w:szCs w:val="24"/>
        </w:rPr>
      </w:pPr>
      <w:r w:rsidRPr="00675B1C">
        <w:rPr>
          <w:rFonts w:ascii="Arial" w:hAnsi="Arial" w:cs="Arial"/>
          <w:sz w:val="24"/>
          <w:szCs w:val="24"/>
        </w:rPr>
        <w:t xml:space="preserve">The Bill is the result of </w:t>
      </w:r>
      <w:r w:rsidR="00E32225">
        <w:rPr>
          <w:rFonts w:ascii="Arial" w:hAnsi="Arial" w:cs="Arial"/>
          <w:sz w:val="24"/>
          <w:szCs w:val="24"/>
        </w:rPr>
        <w:t xml:space="preserve">several </w:t>
      </w:r>
      <w:r w:rsidRPr="00675B1C">
        <w:rPr>
          <w:rFonts w:ascii="Arial" w:hAnsi="Arial" w:cs="Arial"/>
          <w:sz w:val="24"/>
          <w:szCs w:val="24"/>
        </w:rPr>
        <w:t xml:space="preserve">years of policy </w:t>
      </w:r>
      <w:r>
        <w:rPr>
          <w:rFonts w:ascii="Arial" w:hAnsi="Arial" w:cs="Arial"/>
          <w:sz w:val="24"/>
          <w:szCs w:val="24"/>
        </w:rPr>
        <w:t>development</w:t>
      </w:r>
      <w:r w:rsidRPr="00675B1C">
        <w:rPr>
          <w:rFonts w:ascii="Arial" w:hAnsi="Arial" w:cs="Arial"/>
          <w:sz w:val="24"/>
          <w:szCs w:val="24"/>
        </w:rPr>
        <w:t xml:space="preserve">, co-design, </w:t>
      </w:r>
      <w:proofErr w:type="gramStart"/>
      <w:r w:rsidRPr="00675B1C">
        <w:rPr>
          <w:rFonts w:ascii="Arial" w:hAnsi="Arial" w:cs="Arial"/>
          <w:sz w:val="24"/>
          <w:szCs w:val="24"/>
        </w:rPr>
        <w:t>consultation</w:t>
      </w:r>
      <w:proofErr w:type="gramEnd"/>
      <w:r w:rsidRPr="00675B1C">
        <w:rPr>
          <w:rFonts w:ascii="Arial" w:hAnsi="Arial" w:cs="Arial"/>
          <w:sz w:val="24"/>
          <w:szCs w:val="24"/>
        </w:rPr>
        <w:t xml:space="preserve"> and stakeholder engagement. </w:t>
      </w:r>
      <w:r>
        <w:rPr>
          <w:rFonts w:ascii="Arial" w:hAnsi="Arial" w:cs="Arial"/>
          <w:sz w:val="24"/>
          <w:szCs w:val="24"/>
        </w:rPr>
        <w:t xml:space="preserve">My sincere thanks to </w:t>
      </w:r>
      <w:r w:rsidRPr="00675B1C">
        <w:rPr>
          <w:rFonts w:ascii="Arial" w:hAnsi="Arial" w:cs="Arial"/>
          <w:sz w:val="24"/>
          <w:szCs w:val="24"/>
        </w:rPr>
        <w:t>everyone who has given their time to work with us so far.</w:t>
      </w:r>
      <w:r>
        <w:rPr>
          <w:rFonts w:ascii="Arial" w:hAnsi="Arial" w:cs="Arial"/>
          <w:sz w:val="24"/>
          <w:szCs w:val="24"/>
        </w:rPr>
        <w:t xml:space="preserve"> </w:t>
      </w:r>
      <w:r w:rsidRPr="00675B1C">
        <w:rPr>
          <w:rFonts w:ascii="Arial" w:hAnsi="Arial" w:cs="Arial"/>
          <w:sz w:val="24"/>
          <w:szCs w:val="24"/>
        </w:rPr>
        <w:t>The result is an ambitious and transformational piece of legislation which reforms decades of EU farming support, heralding a significant change in the approach we support the agricultural sector here in Wales.</w:t>
      </w:r>
      <w:r>
        <w:rPr>
          <w:rFonts w:ascii="Arial" w:hAnsi="Arial" w:cs="Arial"/>
          <w:sz w:val="24"/>
          <w:szCs w:val="24"/>
        </w:rPr>
        <w:t xml:space="preserve"> </w:t>
      </w:r>
    </w:p>
    <w:p w14:paraId="0B87064A" w14:textId="46685DD1" w:rsidR="0046569F" w:rsidRDefault="00675B1C" w:rsidP="0046569F">
      <w:pPr>
        <w:jc w:val="both"/>
        <w:rPr>
          <w:rFonts w:ascii="Arial" w:hAnsi="Arial" w:cs="Arial"/>
          <w:sz w:val="24"/>
          <w:szCs w:val="24"/>
        </w:rPr>
      </w:pPr>
      <w:r>
        <w:rPr>
          <w:rFonts w:ascii="Arial" w:hAnsi="Arial" w:cs="Arial"/>
          <w:sz w:val="24"/>
          <w:szCs w:val="24"/>
        </w:rPr>
        <w:t xml:space="preserve">Earlier this year, I published our </w:t>
      </w:r>
      <w:r w:rsidR="00D0691E">
        <w:rPr>
          <w:rFonts w:ascii="Arial" w:hAnsi="Arial" w:cs="Arial"/>
          <w:sz w:val="24"/>
          <w:szCs w:val="24"/>
        </w:rPr>
        <w:t xml:space="preserve">outline </w:t>
      </w:r>
      <w:r>
        <w:rPr>
          <w:rFonts w:ascii="Arial" w:hAnsi="Arial" w:cs="Arial"/>
          <w:sz w:val="24"/>
          <w:szCs w:val="24"/>
        </w:rPr>
        <w:t xml:space="preserve">proposals </w:t>
      </w:r>
      <w:r w:rsidR="00D0691E">
        <w:rPr>
          <w:rFonts w:ascii="Arial" w:hAnsi="Arial" w:cs="Arial"/>
          <w:sz w:val="24"/>
          <w:szCs w:val="24"/>
        </w:rPr>
        <w:t xml:space="preserve">for the </w:t>
      </w:r>
      <w:hyperlink r:id="rId9" w:history="1">
        <w:r w:rsidR="00D0691E" w:rsidRPr="00D0691E">
          <w:rPr>
            <w:rStyle w:val="Hyperlink"/>
            <w:rFonts w:ascii="Arial" w:hAnsi="Arial" w:cs="Arial"/>
            <w:i/>
            <w:iCs/>
            <w:sz w:val="24"/>
            <w:szCs w:val="24"/>
          </w:rPr>
          <w:t>Sustainable Farming Scheme</w:t>
        </w:r>
      </w:hyperlink>
      <w:r w:rsidR="00D0691E">
        <w:rPr>
          <w:rFonts w:ascii="Arial" w:hAnsi="Arial" w:cs="Arial"/>
          <w:sz w:val="24"/>
          <w:szCs w:val="24"/>
        </w:rPr>
        <w:t xml:space="preserve">. </w:t>
      </w:r>
      <w:r w:rsidR="00D0691E" w:rsidRPr="00D0691E">
        <w:rPr>
          <w:rFonts w:ascii="Arial" w:hAnsi="Arial" w:cs="Arial"/>
          <w:sz w:val="24"/>
          <w:szCs w:val="24"/>
        </w:rPr>
        <w:t xml:space="preserve">The </w:t>
      </w:r>
      <w:r w:rsidR="00D0691E">
        <w:rPr>
          <w:rFonts w:ascii="Arial" w:hAnsi="Arial" w:cs="Arial"/>
          <w:sz w:val="24"/>
          <w:szCs w:val="24"/>
        </w:rPr>
        <w:t xml:space="preserve">proposed </w:t>
      </w:r>
      <w:r w:rsidR="00D0691E" w:rsidRPr="00D0691E">
        <w:rPr>
          <w:rFonts w:ascii="Arial" w:hAnsi="Arial" w:cs="Arial"/>
          <w:sz w:val="24"/>
          <w:szCs w:val="24"/>
        </w:rPr>
        <w:t>Scheme will be the main source of future Government support for farmers in Wales.</w:t>
      </w:r>
      <w:r w:rsidR="00D0691E">
        <w:rPr>
          <w:rFonts w:ascii="Arial" w:hAnsi="Arial" w:cs="Arial"/>
          <w:sz w:val="24"/>
          <w:szCs w:val="24"/>
        </w:rPr>
        <w:t xml:space="preserve"> The Bill provides </w:t>
      </w:r>
      <w:r w:rsidR="008D70AA">
        <w:rPr>
          <w:rFonts w:ascii="Arial" w:hAnsi="Arial" w:cs="Arial"/>
          <w:sz w:val="24"/>
          <w:szCs w:val="24"/>
        </w:rPr>
        <w:t xml:space="preserve">the </w:t>
      </w:r>
      <w:r w:rsidR="00D0691E">
        <w:rPr>
          <w:rFonts w:ascii="Arial" w:hAnsi="Arial" w:cs="Arial"/>
          <w:sz w:val="24"/>
          <w:szCs w:val="24"/>
        </w:rPr>
        <w:t xml:space="preserve">Welsh Ministers with the powers </w:t>
      </w:r>
      <w:r w:rsidR="00167DFD">
        <w:rPr>
          <w:rFonts w:ascii="Arial" w:hAnsi="Arial" w:cs="Arial"/>
          <w:sz w:val="24"/>
          <w:szCs w:val="24"/>
        </w:rPr>
        <w:t xml:space="preserve">necessary </w:t>
      </w:r>
      <w:r w:rsidR="00D0691E">
        <w:rPr>
          <w:rFonts w:ascii="Arial" w:hAnsi="Arial" w:cs="Arial"/>
          <w:sz w:val="24"/>
          <w:szCs w:val="24"/>
        </w:rPr>
        <w:t xml:space="preserve">to provide future support whilst also </w:t>
      </w:r>
      <w:r w:rsidR="00167DFD">
        <w:rPr>
          <w:rFonts w:ascii="Arial" w:hAnsi="Arial" w:cs="Arial"/>
          <w:sz w:val="24"/>
          <w:szCs w:val="24"/>
        </w:rPr>
        <w:t xml:space="preserve">ensuring we can continue to support our farmers </w:t>
      </w:r>
      <w:r w:rsidR="00167DFD" w:rsidRPr="007B2F27">
        <w:rPr>
          <w:rFonts w:ascii="Arial" w:hAnsi="Arial" w:cs="Arial"/>
          <w:sz w:val="24"/>
          <w:szCs w:val="24"/>
        </w:rPr>
        <w:t>during a transition period</w:t>
      </w:r>
      <w:r w:rsidR="0046569F">
        <w:rPr>
          <w:rFonts w:ascii="Arial" w:hAnsi="Arial" w:cs="Arial"/>
          <w:sz w:val="24"/>
          <w:szCs w:val="24"/>
        </w:rPr>
        <w:t xml:space="preserve">, reflecting our Cooperation Agreement commitment with Plaid Cymru. </w:t>
      </w:r>
    </w:p>
    <w:p w14:paraId="6A22D28B" w14:textId="60DB145A" w:rsidR="00167DFD" w:rsidRDefault="00167DFD" w:rsidP="00F035DD">
      <w:pPr>
        <w:jc w:val="both"/>
        <w:rPr>
          <w:rFonts w:ascii="Arial" w:hAnsi="Arial" w:cs="Arial"/>
          <w:sz w:val="24"/>
          <w:szCs w:val="24"/>
        </w:rPr>
      </w:pPr>
    </w:p>
    <w:p w14:paraId="4DC1C572" w14:textId="1E7BEE62" w:rsidR="00B114B6" w:rsidRPr="007B2F27" w:rsidRDefault="00B114B6" w:rsidP="00B114B6">
      <w:pPr>
        <w:rPr>
          <w:rFonts w:ascii="Arial" w:hAnsi="Arial" w:cs="Arial"/>
          <w:sz w:val="24"/>
          <w:szCs w:val="24"/>
        </w:rPr>
      </w:pPr>
      <w:r w:rsidRPr="007B2F27">
        <w:rPr>
          <w:rFonts w:ascii="Arial" w:hAnsi="Arial" w:cs="Arial"/>
          <w:sz w:val="24"/>
          <w:szCs w:val="24"/>
        </w:rPr>
        <w:lastRenderedPageBreak/>
        <w:t>The Bill amend</w:t>
      </w:r>
      <w:r w:rsidR="00167DFD">
        <w:rPr>
          <w:rFonts w:ascii="Arial" w:hAnsi="Arial" w:cs="Arial"/>
          <w:sz w:val="24"/>
          <w:szCs w:val="24"/>
        </w:rPr>
        <w:t>s</w:t>
      </w:r>
      <w:r w:rsidRPr="007B2F27">
        <w:rPr>
          <w:rFonts w:ascii="Arial" w:hAnsi="Arial" w:cs="Arial"/>
          <w:sz w:val="24"/>
          <w:szCs w:val="24"/>
        </w:rPr>
        <w:t xml:space="preserve"> the Agricultural Holdings Act 1986 to provide tenant</w:t>
      </w:r>
      <w:r w:rsidR="00167DFD">
        <w:rPr>
          <w:rFonts w:ascii="Arial" w:hAnsi="Arial" w:cs="Arial"/>
          <w:sz w:val="24"/>
          <w:szCs w:val="24"/>
        </w:rPr>
        <w:t xml:space="preserve"> farmers </w:t>
      </w:r>
      <w:r w:rsidR="00167DFD" w:rsidRPr="00167DFD">
        <w:rPr>
          <w:rFonts w:ascii="Arial" w:hAnsi="Arial" w:cs="Arial"/>
          <w:sz w:val="24"/>
          <w:szCs w:val="24"/>
        </w:rPr>
        <w:t xml:space="preserve">with a route to dispute resolution to ensure </w:t>
      </w:r>
      <w:r w:rsidR="00167DFD">
        <w:rPr>
          <w:rFonts w:ascii="Arial" w:hAnsi="Arial" w:cs="Arial"/>
          <w:sz w:val="24"/>
          <w:szCs w:val="24"/>
        </w:rPr>
        <w:t>they</w:t>
      </w:r>
      <w:r w:rsidR="00167DFD" w:rsidRPr="00167DFD">
        <w:rPr>
          <w:rFonts w:ascii="Arial" w:hAnsi="Arial" w:cs="Arial"/>
          <w:sz w:val="24"/>
          <w:szCs w:val="24"/>
        </w:rPr>
        <w:t xml:space="preserve"> are not unfairly restricted from accessing financial assistance</w:t>
      </w:r>
      <w:r w:rsidR="00C64E65">
        <w:rPr>
          <w:rFonts w:ascii="Arial" w:hAnsi="Arial" w:cs="Arial"/>
          <w:sz w:val="24"/>
          <w:szCs w:val="24"/>
        </w:rPr>
        <w:t xml:space="preserve"> </w:t>
      </w:r>
      <w:r w:rsidR="00C64E65" w:rsidRPr="00C64E65">
        <w:rPr>
          <w:rFonts w:ascii="Arial" w:hAnsi="Arial" w:cs="Arial"/>
          <w:sz w:val="24"/>
          <w:szCs w:val="24"/>
        </w:rPr>
        <w:t>delivered under the power of support provisions in the Bil</w:t>
      </w:r>
      <w:r w:rsidR="00C64E65">
        <w:rPr>
          <w:rFonts w:ascii="Arial" w:hAnsi="Arial" w:cs="Arial"/>
          <w:sz w:val="24"/>
          <w:szCs w:val="24"/>
        </w:rPr>
        <w:t>l</w:t>
      </w:r>
      <w:r w:rsidR="00167DFD">
        <w:rPr>
          <w:rFonts w:ascii="Arial" w:hAnsi="Arial" w:cs="Arial"/>
          <w:sz w:val="24"/>
          <w:szCs w:val="24"/>
        </w:rPr>
        <w:t xml:space="preserve">. It also replaces </w:t>
      </w:r>
      <w:r w:rsidRPr="007B2F27">
        <w:rPr>
          <w:rFonts w:ascii="Arial" w:hAnsi="Arial" w:cs="Arial"/>
          <w:sz w:val="24"/>
          <w:szCs w:val="24"/>
        </w:rPr>
        <w:t>time limited powers in the Agriculture Act 2020</w:t>
      </w:r>
      <w:r w:rsidR="00167DFD">
        <w:rPr>
          <w:rFonts w:ascii="Arial" w:hAnsi="Arial" w:cs="Arial"/>
          <w:sz w:val="24"/>
          <w:szCs w:val="24"/>
        </w:rPr>
        <w:t xml:space="preserve"> </w:t>
      </w:r>
      <w:r w:rsidRPr="007B2F27">
        <w:rPr>
          <w:rFonts w:ascii="Arial" w:hAnsi="Arial" w:cs="Arial"/>
          <w:sz w:val="24"/>
          <w:szCs w:val="24"/>
        </w:rPr>
        <w:t xml:space="preserve">which </w:t>
      </w:r>
      <w:r w:rsidR="00167DFD">
        <w:rPr>
          <w:rFonts w:ascii="Arial" w:hAnsi="Arial" w:cs="Arial"/>
          <w:sz w:val="24"/>
          <w:szCs w:val="24"/>
        </w:rPr>
        <w:t xml:space="preserve">are due to </w:t>
      </w:r>
      <w:r w:rsidRPr="007B2F27">
        <w:rPr>
          <w:rFonts w:ascii="Arial" w:hAnsi="Arial" w:cs="Arial"/>
          <w:sz w:val="24"/>
          <w:szCs w:val="24"/>
        </w:rPr>
        <w:t>expire in December 2024.</w:t>
      </w:r>
    </w:p>
    <w:p w14:paraId="1DC083ED" w14:textId="3A4F4BA9" w:rsidR="00B114B6" w:rsidRPr="007B2F27" w:rsidRDefault="00B114B6" w:rsidP="00B114B6">
      <w:pPr>
        <w:rPr>
          <w:rFonts w:ascii="Arial" w:hAnsi="Arial" w:cs="Arial"/>
          <w:sz w:val="24"/>
          <w:szCs w:val="24"/>
        </w:rPr>
      </w:pPr>
      <w:r w:rsidRPr="007B2F27">
        <w:rPr>
          <w:rFonts w:ascii="Arial" w:hAnsi="Arial" w:cs="Arial"/>
          <w:sz w:val="24"/>
          <w:szCs w:val="24"/>
        </w:rPr>
        <w:t>The Bill will alter the Forestry Act 1967 to give Natural Resources Wales the power to add conditions to amend, suspend or revoke felling licenses to prevent felling that would contradict other environmental legislation.</w:t>
      </w:r>
    </w:p>
    <w:p w14:paraId="3F08BD3F" w14:textId="5FEAC9C0" w:rsidR="00167DFD" w:rsidRDefault="00167DFD">
      <w:pPr>
        <w:rPr>
          <w:rFonts w:ascii="Arial" w:hAnsi="Arial" w:cs="Arial"/>
          <w:sz w:val="24"/>
          <w:szCs w:val="24"/>
        </w:rPr>
      </w:pPr>
      <w:r w:rsidRPr="00167DFD">
        <w:rPr>
          <w:rFonts w:ascii="Arial" w:hAnsi="Arial" w:cs="Arial"/>
          <w:sz w:val="24"/>
          <w:szCs w:val="24"/>
        </w:rPr>
        <w:t>Following on from our Programme of Government commitment, the Bill also contains provisions to ban the use of snares and glue traps. It is important to note the significance of these provisions. Wales will be the first of the UK nations to completely ban the use of snares and glue traps.</w:t>
      </w:r>
    </w:p>
    <w:p w14:paraId="4D98E47B" w14:textId="45B512A3" w:rsidR="00B114B6" w:rsidRDefault="00942F51" w:rsidP="00B114B6">
      <w:pPr>
        <w:rPr>
          <w:rFonts w:ascii="Arial" w:hAnsi="Arial" w:cs="Arial"/>
          <w:sz w:val="24"/>
          <w:szCs w:val="24"/>
        </w:rPr>
      </w:pPr>
      <w:r w:rsidRPr="00942F51">
        <w:rPr>
          <w:rFonts w:ascii="Arial" w:hAnsi="Arial" w:cs="Arial"/>
          <w:sz w:val="24"/>
          <w:szCs w:val="24"/>
        </w:rPr>
        <w:t xml:space="preserve">A copy of the Bill and its supporting documentation is available </w:t>
      </w:r>
      <w:hyperlink r:id="rId10" w:history="1">
        <w:r w:rsidRPr="00ED051F">
          <w:rPr>
            <w:rStyle w:val="Hyperlink"/>
            <w:rFonts w:ascii="Arial" w:hAnsi="Arial" w:cs="Arial"/>
            <w:sz w:val="24"/>
            <w:szCs w:val="24"/>
          </w:rPr>
          <w:t>he</w:t>
        </w:r>
        <w:r w:rsidRPr="00ED051F">
          <w:rPr>
            <w:rStyle w:val="Hyperlink"/>
            <w:rFonts w:ascii="Arial" w:hAnsi="Arial" w:cs="Arial"/>
            <w:sz w:val="24"/>
            <w:szCs w:val="24"/>
          </w:rPr>
          <w:t>r</w:t>
        </w:r>
        <w:r w:rsidRPr="00ED051F">
          <w:rPr>
            <w:rStyle w:val="Hyperlink"/>
            <w:rFonts w:ascii="Arial" w:hAnsi="Arial" w:cs="Arial"/>
            <w:sz w:val="24"/>
            <w:szCs w:val="24"/>
          </w:rPr>
          <w:t>e</w:t>
        </w:r>
      </w:hyperlink>
      <w:r w:rsidRPr="00942F51">
        <w:rPr>
          <w:rFonts w:ascii="Arial" w:hAnsi="Arial" w:cs="Arial"/>
          <w:sz w:val="24"/>
          <w:szCs w:val="24"/>
        </w:rPr>
        <w:t xml:space="preserve">. </w:t>
      </w:r>
      <w:r w:rsidR="00DD22EC" w:rsidRPr="00942F51">
        <w:rPr>
          <w:rFonts w:ascii="Arial" w:hAnsi="Arial" w:cs="Arial"/>
          <w:sz w:val="24"/>
          <w:szCs w:val="24"/>
        </w:rPr>
        <w:t xml:space="preserve">I </w:t>
      </w:r>
      <w:r w:rsidR="00DD22EC">
        <w:rPr>
          <w:rFonts w:ascii="Arial" w:hAnsi="Arial" w:cs="Arial"/>
          <w:sz w:val="24"/>
          <w:szCs w:val="24"/>
        </w:rPr>
        <w:t>will</w:t>
      </w:r>
      <w:r w:rsidR="00DD22EC" w:rsidRPr="00942F51">
        <w:rPr>
          <w:rFonts w:ascii="Arial" w:hAnsi="Arial" w:cs="Arial"/>
          <w:sz w:val="24"/>
          <w:szCs w:val="24"/>
        </w:rPr>
        <w:t xml:space="preserve"> be making a legislative statement in Plenary on 27 September 2022. </w:t>
      </w:r>
      <w:r w:rsidRPr="00942F51">
        <w:rPr>
          <w:rFonts w:ascii="Arial" w:hAnsi="Arial" w:cs="Arial"/>
          <w:sz w:val="24"/>
          <w:szCs w:val="24"/>
        </w:rPr>
        <w:t xml:space="preserve">I look forward to working with </w:t>
      </w:r>
      <w:r w:rsidR="00DD22EC">
        <w:rPr>
          <w:rFonts w:ascii="Arial" w:hAnsi="Arial" w:cs="Arial"/>
          <w:sz w:val="24"/>
          <w:szCs w:val="24"/>
        </w:rPr>
        <w:t xml:space="preserve">Members of the Senedd </w:t>
      </w:r>
      <w:r w:rsidRPr="00942F51">
        <w:rPr>
          <w:rFonts w:ascii="Arial" w:hAnsi="Arial" w:cs="Arial"/>
          <w:sz w:val="24"/>
          <w:szCs w:val="24"/>
        </w:rPr>
        <w:t xml:space="preserve">during </w:t>
      </w:r>
      <w:r w:rsidR="00DD22EC">
        <w:rPr>
          <w:rFonts w:ascii="Arial" w:hAnsi="Arial" w:cs="Arial"/>
          <w:sz w:val="24"/>
          <w:szCs w:val="24"/>
        </w:rPr>
        <w:t>their</w:t>
      </w:r>
      <w:r w:rsidRPr="00942F51">
        <w:rPr>
          <w:rFonts w:ascii="Arial" w:hAnsi="Arial" w:cs="Arial"/>
          <w:sz w:val="24"/>
          <w:szCs w:val="24"/>
        </w:rPr>
        <w:t xml:space="preserve"> consideration of the </w:t>
      </w:r>
      <w:proofErr w:type="gramStart"/>
      <w:r w:rsidRPr="00942F51">
        <w:rPr>
          <w:rFonts w:ascii="Arial" w:hAnsi="Arial" w:cs="Arial"/>
          <w:sz w:val="24"/>
          <w:szCs w:val="24"/>
        </w:rPr>
        <w:t>Agriculture</w:t>
      </w:r>
      <w:proofErr w:type="gramEnd"/>
      <w:r w:rsidRPr="00942F51">
        <w:rPr>
          <w:rFonts w:ascii="Arial" w:hAnsi="Arial" w:cs="Arial"/>
          <w:sz w:val="24"/>
          <w:szCs w:val="24"/>
        </w:rPr>
        <w:t xml:space="preserve"> (Wales) Bill </w:t>
      </w:r>
      <w:r w:rsidR="00DD22EC">
        <w:rPr>
          <w:rFonts w:ascii="Arial" w:hAnsi="Arial" w:cs="Arial"/>
          <w:sz w:val="24"/>
          <w:szCs w:val="24"/>
        </w:rPr>
        <w:t>in</w:t>
      </w:r>
      <w:r w:rsidRPr="00942F51">
        <w:rPr>
          <w:rFonts w:ascii="Arial" w:hAnsi="Arial" w:cs="Arial"/>
          <w:sz w:val="24"/>
          <w:szCs w:val="24"/>
        </w:rPr>
        <w:t xml:space="preserve"> the coming months.</w:t>
      </w:r>
    </w:p>
    <w:p w14:paraId="4B34975A" w14:textId="3B9F2F70" w:rsidR="00DD22EC" w:rsidRDefault="00DD22EC" w:rsidP="00B114B6">
      <w:pPr>
        <w:rPr>
          <w:rFonts w:ascii="Arial" w:hAnsi="Arial" w:cs="Arial"/>
          <w:sz w:val="24"/>
          <w:szCs w:val="24"/>
        </w:rPr>
      </w:pPr>
    </w:p>
    <w:p w14:paraId="64EBAA10" w14:textId="77777777" w:rsidR="00DD22EC" w:rsidRPr="00404DAC" w:rsidRDefault="00DD22EC" w:rsidP="00B114B6">
      <w:pPr>
        <w:rPr>
          <w:rFonts w:ascii="Arial" w:hAnsi="Arial" w:cs="Arial"/>
          <w:sz w:val="24"/>
          <w:szCs w:val="24"/>
        </w:rPr>
      </w:pPr>
    </w:p>
    <w:sectPr w:rsidR="00DD22EC" w:rsidRPr="00404DAC" w:rsidSect="00942F5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3B96" w14:textId="77777777" w:rsidR="00B82A83" w:rsidRDefault="00B82A83" w:rsidP="00F82935">
      <w:pPr>
        <w:spacing w:after="0" w:line="240" w:lineRule="auto"/>
      </w:pPr>
      <w:r>
        <w:separator/>
      </w:r>
    </w:p>
  </w:endnote>
  <w:endnote w:type="continuationSeparator" w:id="0">
    <w:p w14:paraId="21954541" w14:textId="77777777" w:rsidR="00B82A83" w:rsidRDefault="00B82A83" w:rsidP="00F8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P????">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E0F3" w14:textId="77777777" w:rsidR="00942F51" w:rsidRDefault="00942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154F" w14:textId="77777777" w:rsidR="00942F51" w:rsidRDefault="00942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D81D" w14:textId="77777777" w:rsidR="00942F51" w:rsidRDefault="0094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9048" w14:textId="77777777" w:rsidR="00B82A83" w:rsidRDefault="00B82A83" w:rsidP="00F82935">
      <w:pPr>
        <w:spacing w:after="0" w:line="240" w:lineRule="auto"/>
      </w:pPr>
      <w:r>
        <w:separator/>
      </w:r>
    </w:p>
  </w:footnote>
  <w:footnote w:type="continuationSeparator" w:id="0">
    <w:p w14:paraId="500F8B5F" w14:textId="77777777" w:rsidR="00B82A83" w:rsidRDefault="00B82A83" w:rsidP="00F8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1C12" w14:textId="77777777" w:rsidR="00942F51" w:rsidRDefault="00942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0B2B" w14:textId="21C8B06C" w:rsidR="00CE35EF" w:rsidRDefault="00CE35EF">
    <w:pPr>
      <w:pStyle w:val="Header"/>
    </w:pPr>
  </w:p>
  <w:p w14:paraId="79437A63" w14:textId="77777777" w:rsidR="00CE35EF" w:rsidRDefault="00CE35EF">
    <w:pPr>
      <w:pStyle w:val="Header"/>
    </w:pPr>
  </w:p>
  <w:p w14:paraId="2CB82DB1" w14:textId="76420C83" w:rsidR="00CE35EF" w:rsidRDefault="00CE3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881C" w14:textId="06EC398B" w:rsidR="00942F51" w:rsidRDefault="00942F51">
    <w:pPr>
      <w:pStyle w:val="Header"/>
    </w:pPr>
    <w:r>
      <w:rPr>
        <w:noProof/>
      </w:rPr>
      <w:drawing>
        <wp:anchor distT="0" distB="0" distL="114300" distR="114300" simplePos="0" relativeHeight="251657216" behindDoc="1" locked="0" layoutInCell="1" allowOverlap="1" wp14:anchorId="0DE0B65A" wp14:editId="02126CBE">
          <wp:simplePos x="0" y="0"/>
          <wp:positionH relativeFrom="column">
            <wp:posOffset>4857723</wp:posOffset>
          </wp:positionH>
          <wp:positionV relativeFrom="paragraph">
            <wp:posOffset>-221974</wp:posOffset>
          </wp:positionV>
          <wp:extent cx="1476375" cy="1400175"/>
          <wp:effectExtent l="0" t="0" r="9525" b="952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2974D09" w14:textId="77777777" w:rsidR="00942F51" w:rsidRDefault="00942F51">
    <w:pPr>
      <w:pStyle w:val="Header"/>
    </w:pPr>
  </w:p>
  <w:p w14:paraId="683C9931" w14:textId="570C7075" w:rsidR="00942F51" w:rsidRDefault="00942F51">
    <w:pPr>
      <w:pStyle w:val="Header"/>
    </w:pPr>
  </w:p>
  <w:p w14:paraId="2C8F5026" w14:textId="77777777" w:rsidR="00942F51" w:rsidRDefault="00942F51">
    <w:pPr>
      <w:pStyle w:val="Header"/>
    </w:pPr>
  </w:p>
  <w:p w14:paraId="28BB816A" w14:textId="1FA00E12" w:rsidR="00942F51" w:rsidRDefault="00942F51">
    <w:pPr>
      <w:pStyle w:val="Header"/>
    </w:pPr>
  </w:p>
  <w:p w14:paraId="5C6430FE" w14:textId="77777777" w:rsidR="00942F51" w:rsidRDefault="00942F51">
    <w:pPr>
      <w:pStyle w:val="Header"/>
    </w:pPr>
  </w:p>
  <w:p w14:paraId="46DAF3CD" w14:textId="686C54AB" w:rsidR="00942F51" w:rsidRDefault="00942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B21"/>
    <w:multiLevelType w:val="hybridMultilevel"/>
    <w:tmpl w:val="FCBC71E8"/>
    <w:lvl w:ilvl="0" w:tplc="481E0520">
      <w:numFmt w:val="bullet"/>
      <w:lvlText w:val=""/>
      <w:lvlJc w:val="left"/>
      <w:pPr>
        <w:ind w:left="770" w:hanging="360"/>
      </w:pPr>
      <w:rPr>
        <w:rFonts w:ascii="Symbol" w:eastAsia="MS P????" w:hAnsi="Symbol" w:cs="Aria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2946A41"/>
    <w:multiLevelType w:val="multilevel"/>
    <w:tmpl w:val="86DE78F6"/>
    <w:lvl w:ilvl="0">
      <w:start w:val="1"/>
      <w:numFmt w:val="decimal"/>
      <w:lvlText w:val="%1"/>
      <w:lvlJc w:val="left"/>
      <w:pPr>
        <w:ind w:left="720" w:hanging="720"/>
      </w:pPr>
      <w:rPr>
        <w:rFonts w:eastAsiaTheme="minorHAnsi" w:hint="default"/>
        <w:b/>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 w15:restartNumberingAfterBreak="0">
    <w:nsid w:val="501905E8"/>
    <w:multiLevelType w:val="multilevel"/>
    <w:tmpl w:val="9E9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F7CF1"/>
    <w:multiLevelType w:val="multilevel"/>
    <w:tmpl w:val="25E291F4"/>
    <w:lvl w:ilvl="0">
      <w:start w:val="1"/>
      <w:numFmt w:val="decimal"/>
      <w:pStyle w:val="Style7"/>
      <w:lvlText w:val="4.%1"/>
      <w:lvlJc w:val="left"/>
      <w:pPr>
        <w:ind w:left="360" w:hanging="303"/>
      </w:pPr>
      <w:rPr>
        <w:rFonts w:hint="default"/>
      </w:rPr>
    </w:lvl>
    <w:lvl w:ilvl="1">
      <w:start w:val="1"/>
      <w:numFmt w:val="decimal"/>
      <w:pStyle w:val="Style6"/>
      <w:lvlText w:val="3.%2"/>
      <w:lvlJc w:val="left"/>
      <w:pPr>
        <w:ind w:left="357" w:hanging="3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4108015">
    <w:abstractNumId w:val="2"/>
  </w:num>
  <w:num w:numId="2" w16cid:durableId="1466777720">
    <w:abstractNumId w:val="1"/>
  </w:num>
  <w:num w:numId="3" w16cid:durableId="360398124">
    <w:abstractNumId w:val="3"/>
  </w:num>
  <w:num w:numId="4" w16cid:durableId="1728842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EB"/>
    <w:rsid w:val="00167DFD"/>
    <w:rsid w:val="001B2C79"/>
    <w:rsid w:val="001C5BD5"/>
    <w:rsid w:val="00257C9B"/>
    <w:rsid w:val="002D705C"/>
    <w:rsid w:val="00397BC8"/>
    <w:rsid w:val="00404985"/>
    <w:rsid w:val="00404DAC"/>
    <w:rsid w:val="00424197"/>
    <w:rsid w:val="0046569F"/>
    <w:rsid w:val="00483458"/>
    <w:rsid w:val="004D590C"/>
    <w:rsid w:val="005A23E5"/>
    <w:rsid w:val="005A4CC4"/>
    <w:rsid w:val="005E05C4"/>
    <w:rsid w:val="005F7D63"/>
    <w:rsid w:val="00675B1C"/>
    <w:rsid w:val="0069462F"/>
    <w:rsid w:val="006B6CB8"/>
    <w:rsid w:val="007155DF"/>
    <w:rsid w:val="0078407A"/>
    <w:rsid w:val="007B13DB"/>
    <w:rsid w:val="007B2F27"/>
    <w:rsid w:val="007D71C9"/>
    <w:rsid w:val="00835B2A"/>
    <w:rsid w:val="008929B8"/>
    <w:rsid w:val="008D70AA"/>
    <w:rsid w:val="0091132E"/>
    <w:rsid w:val="00942F51"/>
    <w:rsid w:val="009C56C7"/>
    <w:rsid w:val="00A26AB6"/>
    <w:rsid w:val="00A57D2F"/>
    <w:rsid w:val="00AB408C"/>
    <w:rsid w:val="00AE667D"/>
    <w:rsid w:val="00B114B6"/>
    <w:rsid w:val="00B82A83"/>
    <w:rsid w:val="00BA5EF7"/>
    <w:rsid w:val="00C21241"/>
    <w:rsid w:val="00C46D6A"/>
    <w:rsid w:val="00C64E65"/>
    <w:rsid w:val="00CE35EF"/>
    <w:rsid w:val="00CE7A7C"/>
    <w:rsid w:val="00D0691E"/>
    <w:rsid w:val="00D06BB7"/>
    <w:rsid w:val="00D54831"/>
    <w:rsid w:val="00DD22EC"/>
    <w:rsid w:val="00DE7E1C"/>
    <w:rsid w:val="00E10D4D"/>
    <w:rsid w:val="00E26CB5"/>
    <w:rsid w:val="00E32225"/>
    <w:rsid w:val="00E459EB"/>
    <w:rsid w:val="00EC25AC"/>
    <w:rsid w:val="00ED051F"/>
    <w:rsid w:val="00EE7FB3"/>
    <w:rsid w:val="00F035DD"/>
    <w:rsid w:val="00F17997"/>
    <w:rsid w:val="00F75447"/>
    <w:rsid w:val="00F82935"/>
    <w:rsid w:val="00FD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AB071"/>
  <w15:chartTrackingRefBased/>
  <w15:docId w15:val="{A043D53C-E369-47C0-BE44-8ACB62B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35EF"/>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59EB"/>
    <w:rPr>
      <w:color w:val="0000FF"/>
      <w:u w:val="single"/>
    </w:rPr>
  </w:style>
  <w:style w:type="paragraph" w:styleId="ListParagraph">
    <w:name w:val="List Paragraph"/>
    <w:aliases w:val="Bullet 1,Bullet Points,Bullet St,Dot pt,F5 List Paragraph,Indicator Text,List Paragraph Char Char Char,List Paragraph1,List Paragraph11,List Paragraph12,List Paragraph2,MAIN CONTENT,No Spacing1,Normal numbered,Numbered Para 1,OBC Bullet,L"/>
    <w:basedOn w:val="Normal"/>
    <w:link w:val="ListParagraphChar"/>
    <w:uiPriority w:val="34"/>
    <w:qFormat/>
    <w:rsid w:val="00D54831"/>
    <w:pPr>
      <w:ind w:left="720"/>
      <w:contextualSpacing/>
    </w:pPr>
  </w:style>
  <w:style w:type="character" w:customStyle="1" w:styleId="ListParagraphChar">
    <w:name w:val="List Paragraph Char"/>
    <w:aliases w:val="Bullet 1 Char,Bullet Points Char,Bullet St Char,Dot pt Char,F5 List Paragraph Char,Indicator Text Char,List Paragraph Char Char Char Char,List Paragraph1 Char,List Paragraph11 Char,List Paragraph12 Char,List Paragraph2 Char,L Char"/>
    <w:link w:val="ListParagraph"/>
    <w:uiPriority w:val="34"/>
    <w:qFormat/>
    <w:locked/>
    <w:rsid w:val="00D54831"/>
  </w:style>
  <w:style w:type="paragraph" w:styleId="FootnoteText">
    <w:name w:val="footnote text"/>
    <w:aliases w:val="Footnote Text Char Char,RSK-FT,RSK-FT1,RSK-FT2,Fußnotentextf,fn,footnotes,Footnote Text Char2 Char,Footnote Text Char Char1 Char,Footnote Text Char2 Char Char Char,Footnote Text Char1 Char Char Char Char,Footnote,RSK-F,Znak,f,Car"/>
    <w:basedOn w:val="Normal"/>
    <w:link w:val="FootnoteTextChar"/>
    <w:uiPriority w:val="99"/>
    <w:unhideWhenUsed/>
    <w:qFormat/>
    <w:rsid w:val="00F82935"/>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Footnote Text Char Char Char,RSK-FT Char,RSK-FT1 Char,RSK-FT2 Char,Fußnotentextf Char,fn Char,footnotes Char,Footnote Text Char2 Char Char,Footnote Text Char Char1 Char Char,Footnote Text Char2 Char Char Char Char,Footnote Char,f Char"/>
    <w:basedOn w:val="DefaultParagraphFont"/>
    <w:link w:val="FootnoteText"/>
    <w:uiPriority w:val="99"/>
    <w:rsid w:val="00F82935"/>
    <w:rPr>
      <w:rFonts w:ascii="Arial" w:eastAsia="Times New Roman" w:hAnsi="Arial" w:cs="Times New Roman"/>
      <w:sz w:val="20"/>
      <w:szCs w:val="20"/>
      <w:lang w:eastAsia="en-GB"/>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No,cal"/>
    <w:basedOn w:val="DefaultParagraphFont"/>
    <w:link w:val="SUPERSCharCharCharCharCharCharCharChar"/>
    <w:uiPriority w:val="99"/>
    <w:semiHidden/>
    <w:unhideWhenUsed/>
    <w:qFormat/>
    <w:rsid w:val="00F82935"/>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semiHidden/>
    <w:rsid w:val="00F82935"/>
    <w:pPr>
      <w:spacing w:line="240" w:lineRule="exact"/>
    </w:pPr>
    <w:rPr>
      <w:vertAlign w:val="superscript"/>
    </w:rPr>
  </w:style>
  <w:style w:type="paragraph" w:customStyle="1" w:styleId="Style6">
    <w:name w:val="Style6"/>
    <w:basedOn w:val="Normal"/>
    <w:link w:val="Style6Char"/>
    <w:qFormat/>
    <w:rsid w:val="00F82935"/>
    <w:pPr>
      <w:numPr>
        <w:ilvl w:val="1"/>
        <w:numId w:val="3"/>
      </w:numPr>
      <w:autoSpaceDE w:val="0"/>
      <w:autoSpaceDN w:val="0"/>
      <w:adjustRightInd w:val="0"/>
      <w:spacing w:after="0" w:line="360" w:lineRule="auto"/>
    </w:pPr>
    <w:rPr>
      <w:rFonts w:ascii="Arial" w:eastAsia="Times New Roman" w:hAnsi="Arial" w:cs="Arial"/>
      <w:color w:val="000000"/>
      <w:sz w:val="24"/>
      <w:szCs w:val="24"/>
      <w:lang w:eastAsia="en-GB"/>
    </w:rPr>
  </w:style>
  <w:style w:type="paragraph" w:customStyle="1" w:styleId="Style7">
    <w:name w:val="Style7"/>
    <w:basedOn w:val="Normal"/>
    <w:qFormat/>
    <w:rsid w:val="00F82935"/>
    <w:pPr>
      <w:numPr>
        <w:numId w:val="3"/>
      </w:numPr>
      <w:shd w:val="clear" w:color="auto" w:fill="FFFFFF"/>
      <w:spacing w:before="100" w:beforeAutospacing="1" w:after="120" w:line="360" w:lineRule="auto"/>
      <w:contextualSpacing/>
      <w:outlineLvl w:val="0"/>
    </w:pPr>
    <w:rPr>
      <w:rFonts w:ascii="Arial" w:eastAsia="MS P????" w:hAnsi="Arial" w:cs="Arial"/>
      <w:sz w:val="24"/>
      <w:szCs w:val="24"/>
    </w:rPr>
  </w:style>
  <w:style w:type="character" w:customStyle="1" w:styleId="Style6Char">
    <w:name w:val="Style6 Char"/>
    <w:basedOn w:val="DefaultParagraphFont"/>
    <w:link w:val="Style6"/>
    <w:rsid w:val="00F82935"/>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CE35EF"/>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CE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EF"/>
  </w:style>
  <w:style w:type="paragraph" w:styleId="Footer">
    <w:name w:val="footer"/>
    <w:basedOn w:val="Normal"/>
    <w:link w:val="FooterChar"/>
    <w:uiPriority w:val="99"/>
    <w:unhideWhenUsed/>
    <w:rsid w:val="00CE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EF"/>
  </w:style>
  <w:style w:type="character" w:styleId="UnresolvedMention">
    <w:name w:val="Unresolved Mention"/>
    <w:basedOn w:val="DefaultParagraphFont"/>
    <w:uiPriority w:val="99"/>
    <w:semiHidden/>
    <w:unhideWhenUsed/>
    <w:rsid w:val="00D0691E"/>
    <w:rPr>
      <w:color w:val="605E5C"/>
      <w:shd w:val="clear" w:color="auto" w:fill="E1DFDD"/>
    </w:rPr>
  </w:style>
  <w:style w:type="paragraph" w:styleId="Revision">
    <w:name w:val="Revision"/>
    <w:hidden/>
    <w:uiPriority w:val="99"/>
    <w:semiHidden/>
    <w:rsid w:val="00E32225"/>
    <w:pPr>
      <w:spacing w:after="0" w:line="240" w:lineRule="auto"/>
    </w:pPr>
  </w:style>
  <w:style w:type="character" w:styleId="CommentReference">
    <w:name w:val="annotation reference"/>
    <w:basedOn w:val="DefaultParagraphFont"/>
    <w:uiPriority w:val="99"/>
    <w:semiHidden/>
    <w:unhideWhenUsed/>
    <w:rsid w:val="00E10D4D"/>
    <w:rPr>
      <w:sz w:val="16"/>
      <w:szCs w:val="16"/>
    </w:rPr>
  </w:style>
  <w:style w:type="paragraph" w:styleId="CommentText">
    <w:name w:val="annotation text"/>
    <w:basedOn w:val="Normal"/>
    <w:link w:val="CommentTextChar"/>
    <w:uiPriority w:val="99"/>
    <w:unhideWhenUsed/>
    <w:rsid w:val="00E10D4D"/>
    <w:pPr>
      <w:spacing w:line="240" w:lineRule="auto"/>
    </w:pPr>
    <w:rPr>
      <w:sz w:val="20"/>
      <w:szCs w:val="20"/>
    </w:rPr>
  </w:style>
  <w:style w:type="character" w:customStyle="1" w:styleId="CommentTextChar">
    <w:name w:val="Comment Text Char"/>
    <w:basedOn w:val="DefaultParagraphFont"/>
    <w:link w:val="CommentText"/>
    <w:uiPriority w:val="99"/>
    <w:rsid w:val="00E10D4D"/>
    <w:rPr>
      <w:sz w:val="20"/>
      <w:szCs w:val="20"/>
    </w:rPr>
  </w:style>
  <w:style w:type="paragraph" w:styleId="CommentSubject">
    <w:name w:val="annotation subject"/>
    <w:basedOn w:val="CommentText"/>
    <w:next w:val="CommentText"/>
    <w:link w:val="CommentSubjectChar"/>
    <w:uiPriority w:val="99"/>
    <w:semiHidden/>
    <w:unhideWhenUsed/>
    <w:rsid w:val="00E10D4D"/>
    <w:rPr>
      <w:b/>
      <w:bCs/>
    </w:rPr>
  </w:style>
  <w:style w:type="character" w:customStyle="1" w:styleId="CommentSubjectChar">
    <w:name w:val="Comment Subject Char"/>
    <w:basedOn w:val="CommentTextChar"/>
    <w:link w:val="CommentSubject"/>
    <w:uiPriority w:val="99"/>
    <w:semiHidden/>
    <w:rsid w:val="00E10D4D"/>
    <w:rPr>
      <w:b/>
      <w:bCs/>
      <w:sz w:val="20"/>
      <w:szCs w:val="20"/>
    </w:rPr>
  </w:style>
  <w:style w:type="character" w:customStyle="1" w:styleId="cf01">
    <w:name w:val="cf01"/>
    <w:basedOn w:val="DefaultParagraphFont"/>
    <w:rsid w:val="00C64E65"/>
    <w:rPr>
      <w:rFonts w:ascii="Segoe UI" w:hAnsi="Segoe UI" w:cs="Segoe UI" w:hint="default"/>
      <w:sz w:val="18"/>
      <w:szCs w:val="18"/>
    </w:rPr>
  </w:style>
  <w:style w:type="character" w:styleId="FollowedHyperlink">
    <w:name w:val="FollowedHyperlink"/>
    <w:basedOn w:val="DefaultParagraphFont"/>
    <w:uiPriority w:val="99"/>
    <w:semiHidden/>
    <w:unhideWhenUsed/>
    <w:rsid w:val="00ED0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enedd.wales/search?PageSize=4&amp;Page=1&amp;Culture=en-GB&amp;ViewModelType=All&amp;IsSubSearch=False&amp;SiteHomePageId=0&amp;SearchTerm=&amp;DateFrom=&amp;DateTo=&amp;Members=&amp;IncludeLaidDocuments=true" TargetMode="External"/><Relationship Id="rId4" Type="http://schemas.openxmlformats.org/officeDocument/2006/relationships/styles" Target="styles.xml"/><Relationship Id="rId9" Type="http://schemas.openxmlformats.org/officeDocument/2006/relationships/hyperlink" Target="https://gov.wales/sites/default/files/publications/2022-07/sustainable-farming-scheme-outline-proposals-for-2025.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A41900844</value>
    </field>
    <field name="Objective-Title">
      <value order="0">LMRU - Introduction Written statement - Agriculture Bill</value>
    </field>
    <field name="Objective-Description">
      <value order="0"/>
    </field>
    <field name="Objective-CreationStamp">
      <value order="0">2022-08-23T12:02:20Z</value>
    </field>
    <field name="Objective-IsApproved">
      <value order="0">false</value>
    </field>
    <field name="Objective-IsPublished">
      <value order="0">false</value>
    </field>
    <field name="Objective-DatePublished">
      <value order="0"/>
    </field>
    <field name="Objective-ModificationStamp">
      <value order="0">2022-09-24T23:09:09Z</value>
    </field>
    <field name="Objective-Owner">
      <value order="0">Chaundy, David (CCRA - ERA - Land Management Reform)</value>
    </field>
    <field name="Objective-Path">
      <value order="0">Objective Global Folder:Business File Plan:WG Organisational Groups:NEW - Post April 2022 - Climate Change &amp; Rural Affairs:Climate Change &amp; Rural Affairs (CCRA) - Land Management Reform:1 - Save:LMRU - 012 - Legislation - 2018 - 2022:Land Management Reform - Legislation - 2018-2022  :1i. LMRU - Agriculture (Wales) Bill - Introduction</value>
    </field>
    <field name="Objective-Parent">
      <value order="0">1i. LMRU - Agriculture (Wales) Bill - Introduction</value>
    </field>
    <field name="Objective-State">
      <value order="0">Being Edited</value>
    </field>
    <field name="Objective-VersionId">
      <value order="0">vA80787603</value>
    </field>
    <field name="Objective-Version">
      <value order="0">16.1</value>
    </field>
    <field name="Objective-VersionNumber">
      <value order="0">18</value>
    </field>
    <field name="Objective-VersionComment">
      <value order="0"/>
    </field>
    <field name="Objective-FileNumber">
      <value order="0">qA1345998</value>
    </field>
    <field name="Objective-Classification">
      <value order="0">Official</value>
    </field>
    <field name="Objective-Caveats">
      <value order="0"/>
    </field>
  </systemFields>
  <catalogues>
    <catalogue name="Document Type Catalogue" type="type" ori="id:cA14">
      <field name="Objective-Date Acquired">
        <value order="0">2022-08-22T23:00:00Z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185ACD9-2D9F-4AFD-ACEE-98466782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Chaundy, David (CCRA - ERA - Land Management Reform)</dc:creator>
  <cp:keywords/>
  <dc:description/>
  <cp:lastModifiedBy>Jones, Nick (OFM - Legislative Programme &amp; Governance Unit)</cp:lastModifiedBy>
  <cp:revision>10</cp:revision>
  <dcterms:created xsi:type="dcterms:W3CDTF">2022-09-22T08:18:00Z</dcterms:created>
  <dcterms:modified xsi:type="dcterms:W3CDTF">2022-09-26T07:32:00Z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A41900844</vt:lpwstr>
  </property>
  <property fmtid="{D5CDD505-2E9C-101B-9397-08002B2CF9AE}" pid="4" name="Objective-Title">
    <vt:lpwstr>LMRU - Introduction Written statement - Agriculture Bill</vt:lpwstr>
  </property>
  <property fmtid="{D5CDD505-2E9C-101B-9397-08002B2CF9AE}" pid="5" name="Objective-Description">
    <vt:lpwstr/>
  </property>
  <property fmtid="{D5CDD505-2E9C-101B-9397-08002B2CF9AE}" pid="6" name="Objective-CreationStamp">
    <vt:filetime>2022-08-23T12:02:59Z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2022-09-24T23:09:09Z</vt:filetime>
  </property>
  <property fmtid="{D5CDD505-2E9C-101B-9397-08002B2CF9AE}" pid="11" name="Objective-Owner">
    <vt:lpwstr>Chaundy, David (CCRA - ERA - Land Management Reform)</vt:lpwstr>
  </property>
  <property fmtid="{D5CDD505-2E9C-101B-9397-08002B2CF9AE}" pid="12" name="Objective-Path">
    <vt:lpwstr>Objective Global Folder:Business File Plan:WG Organisational Groups:NEW - Post April 2022 - Climate Change &amp; Rural Affairs:Climate Change &amp; Rural Affairs (CCRA) - Land Management Reform:1 - Save:LMRU - 012 - Legislation - 2018 - 2022:Land Management Reform - Legislation - 2018-2022  :1i. LMRU - Agriculture (Wales) Bill - Introduction:</vt:lpwstr>
  </property>
  <property fmtid="{D5CDD505-2E9C-101B-9397-08002B2CF9AE}" pid="13" name="Objective-Parent">
    <vt:lpwstr>1i. LMRU - Agriculture (Wales) Bill - Introduction</vt:lpwstr>
  </property>
  <property fmtid="{D5CDD505-2E9C-101B-9397-08002B2CF9AE}" pid="14" name="Objective-State">
    <vt:lpwstr>Being Edited</vt:lpwstr>
  </property>
  <property fmtid="{D5CDD505-2E9C-101B-9397-08002B2CF9AE}" pid="15" name="Objective-VersionId">
    <vt:lpwstr>vA80787603</vt:lpwstr>
  </property>
  <property fmtid="{D5CDD505-2E9C-101B-9397-08002B2CF9AE}" pid="16" name="Objective-Version">
    <vt:lpwstr>16.1</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qA1345998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2022-08-22T23:00:00Z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