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C879" w14:textId="77777777" w:rsidR="00B24090" w:rsidRDefault="00B24090" w:rsidP="00B24090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7FBB56" wp14:editId="6842AE1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6998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CDFAD2A" w14:textId="77777777" w:rsidR="00B24090" w:rsidRDefault="00B24090" w:rsidP="00B2409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7C02EA9D" w14:textId="77777777" w:rsidR="00B24090" w:rsidRDefault="00B24090" w:rsidP="00B2409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6EF7862" w14:textId="77777777" w:rsidR="00B24090" w:rsidRDefault="00B24090" w:rsidP="00B2409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BE9F814" w14:textId="77777777" w:rsidR="00B24090" w:rsidRPr="00CE48F3" w:rsidRDefault="00B24090" w:rsidP="00B24090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1E0FCF" wp14:editId="5951556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09BA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24090" w:rsidRPr="00A011A1" w14:paraId="5B9242BE" w14:textId="77777777" w:rsidTr="00DE02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F051C" w14:textId="77777777" w:rsidR="00B24090" w:rsidRDefault="00B24090" w:rsidP="00DE0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D3E819" w14:textId="77777777" w:rsidR="00B24090" w:rsidRPr="00BB62A8" w:rsidRDefault="00B24090" w:rsidP="00DE0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BFA9E" w14:textId="77777777" w:rsidR="00B24090" w:rsidRPr="00670227" w:rsidRDefault="00B24090" w:rsidP="00DE0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4A830D" w14:textId="66465C6A" w:rsidR="00B24090" w:rsidRPr="00670227" w:rsidRDefault="00B24090" w:rsidP="00DE0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Appointments to Board of Amgueddfa Cymru-National Museum Wales</w:t>
            </w:r>
          </w:p>
        </w:tc>
      </w:tr>
      <w:tr w:rsidR="00B24090" w:rsidRPr="00A011A1" w14:paraId="28F0749A" w14:textId="77777777" w:rsidTr="00DE02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755A2" w14:textId="77777777" w:rsidR="00B24090" w:rsidRPr="00BB62A8" w:rsidRDefault="00B24090" w:rsidP="00DE0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DCD4" w14:textId="07CFC43A" w:rsidR="00B24090" w:rsidRPr="00D946B6" w:rsidRDefault="00B24090" w:rsidP="00DE0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31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D5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C55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  <w:r w:rsidRPr="005731C6">
              <w:rPr>
                <w:rFonts w:ascii="Arial" w:hAnsi="Arial" w:cs="Arial"/>
                <w:b/>
                <w:bCs/>
                <w:sz w:val="24"/>
                <w:szCs w:val="24"/>
              </w:rPr>
              <w:t>August 2023</w:t>
            </w:r>
          </w:p>
        </w:tc>
      </w:tr>
      <w:tr w:rsidR="00B24090" w:rsidRPr="00A011A1" w14:paraId="7252FDA7" w14:textId="77777777" w:rsidTr="00DE02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60BA4" w14:textId="77777777" w:rsidR="00B24090" w:rsidRPr="00BB62A8" w:rsidRDefault="00B24090" w:rsidP="00DE0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684D" w14:textId="77777777" w:rsidR="00B24090" w:rsidRPr="00670227" w:rsidRDefault="00B24090" w:rsidP="00DE0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MS, Deputy Minister for Arts,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Sport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Tourism</w:t>
            </w:r>
          </w:p>
        </w:tc>
      </w:tr>
    </w:tbl>
    <w:p w14:paraId="74D9EBE6" w14:textId="77777777" w:rsidR="00B24090" w:rsidRPr="00A011A1" w:rsidRDefault="00B24090" w:rsidP="00B24090"/>
    <w:p w14:paraId="3BCF0037" w14:textId="1683EFAE" w:rsidR="00AB10B4" w:rsidRDefault="00B24090">
      <w:pPr>
        <w:rPr>
          <w:rFonts w:ascii="Arial" w:hAnsi="Arial" w:cs="Arial"/>
          <w:sz w:val="24"/>
          <w:szCs w:val="24"/>
        </w:rPr>
      </w:pPr>
      <w:r w:rsidRPr="00F43FE7">
        <w:rPr>
          <w:rFonts w:ascii="Arial" w:hAnsi="Arial" w:cs="Arial"/>
          <w:sz w:val="24"/>
          <w:szCs w:val="24"/>
        </w:rPr>
        <w:t>I am pleased to announce that</w:t>
      </w:r>
      <w:r w:rsidR="000C4C93">
        <w:rPr>
          <w:rFonts w:ascii="Arial" w:hAnsi="Arial" w:cs="Arial"/>
          <w:sz w:val="24"/>
          <w:szCs w:val="24"/>
        </w:rPr>
        <w:t xml:space="preserve"> </w:t>
      </w:r>
      <w:r w:rsidRPr="00F43FE7">
        <w:rPr>
          <w:rFonts w:ascii="Arial" w:hAnsi="Arial" w:cs="Arial"/>
          <w:sz w:val="24"/>
          <w:szCs w:val="24"/>
        </w:rPr>
        <w:t xml:space="preserve">Kate Eden has been appointed as Chair of Amgueddfa Cymru. </w:t>
      </w:r>
    </w:p>
    <w:p w14:paraId="4B70FE4B" w14:textId="0BD0C720" w:rsidR="001F5081" w:rsidRPr="003768E7" w:rsidRDefault="001F5081" w:rsidP="00DE291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768E7">
        <w:rPr>
          <w:rFonts w:ascii="Arial" w:hAnsi="Arial" w:cs="Arial"/>
          <w:sz w:val="24"/>
          <w:szCs w:val="24"/>
        </w:rPr>
        <w:t>Over the past eight years Kate ha</w:t>
      </w:r>
      <w:r w:rsidR="007F7379">
        <w:rPr>
          <w:rFonts w:ascii="Arial" w:hAnsi="Arial" w:cs="Arial"/>
          <w:sz w:val="24"/>
          <w:szCs w:val="24"/>
        </w:rPr>
        <w:t>s</w:t>
      </w:r>
      <w:r w:rsidRPr="003768E7">
        <w:rPr>
          <w:rFonts w:ascii="Arial" w:hAnsi="Arial" w:cs="Arial"/>
          <w:sz w:val="24"/>
          <w:szCs w:val="24"/>
        </w:rPr>
        <w:t xml:space="preserve"> held a portfolio of non-executive positions across key bodies in Welsh public life, with a particular focus on the cultural and health sectors. Prior to her non-executive career, Kate spent fifteen years’ working in the pharmaceutical and biotech industry in public affairs, </w:t>
      </w:r>
      <w:proofErr w:type="gramStart"/>
      <w:r w:rsidRPr="003768E7">
        <w:rPr>
          <w:rFonts w:ascii="Arial" w:hAnsi="Arial" w:cs="Arial"/>
          <w:sz w:val="24"/>
          <w:szCs w:val="24"/>
        </w:rPr>
        <w:t>policy</w:t>
      </w:r>
      <w:proofErr w:type="gramEnd"/>
      <w:r w:rsidRPr="003768E7">
        <w:rPr>
          <w:rFonts w:ascii="Arial" w:hAnsi="Arial" w:cs="Arial"/>
          <w:sz w:val="24"/>
          <w:szCs w:val="24"/>
        </w:rPr>
        <w:t xml:space="preserve"> and strategic communications, both in the UK and internationally</w:t>
      </w:r>
    </w:p>
    <w:p w14:paraId="2FC65D46" w14:textId="68CFB82E" w:rsidR="007B0CD8" w:rsidRPr="001F287F" w:rsidRDefault="000C4C93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</w:t>
      </w:r>
      <w:r w:rsidR="007B0CD8" w:rsidRPr="001F287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Chair is accountable to Welsh Ministers </w:t>
      </w:r>
      <w:r w:rsidR="007B0CD8" w:rsidRPr="001F287F">
        <w:rPr>
          <w:rFonts w:ascii="Arial" w:hAnsi="Arial" w:cs="Arial"/>
          <w:sz w:val="24"/>
          <w:szCs w:val="24"/>
        </w:rPr>
        <w:t xml:space="preserve">for the conduct of Amgueddfa Cymru’s affairs and </w:t>
      </w:r>
      <w:r>
        <w:rPr>
          <w:rFonts w:ascii="Arial" w:hAnsi="Arial" w:cs="Arial"/>
          <w:sz w:val="24"/>
          <w:szCs w:val="24"/>
        </w:rPr>
        <w:t>has</w:t>
      </w:r>
      <w:r w:rsidR="003C5C2E" w:rsidRPr="001F287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responsibility for </w:t>
      </w:r>
      <w:r w:rsidR="003C5C2E" w:rsidRPr="001F287F">
        <w:rPr>
          <w:rFonts w:ascii="Arial" w:hAnsi="Arial" w:cs="Arial"/>
          <w:sz w:val="24"/>
          <w:szCs w:val="24"/>
        </w:rPr>
        <w:t>chairing and overseeing the Board of Trustees</w:t>
      </w:r>
    </w:p>
    <w:p w14:paraId="26DE6E14" w14:textId="77777777" w:rsidR="007B0CD8" w:rsidRPr="001F287F" w:rsidRDefault="007B0CD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38A4E22" w14:textId="03D99B80" w:rsidR="001422EE" w:rsidRPr="001F287F" w:rsidRDefault="007B0CD8" w:rsidP="001422EE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1F287F">
        <w:rPr>
          <w:rFonts w:ascii="Arial" w:hAnsi="Arial" w:cs="Arial"/>
          <w:color w:val="1F1F1F"/>
          <w:sz w:val="24"/>
          <w:szCs w:val="24"/>
          <w:shd w:val="clear" w:color="auto" w:fill="FFFFFF"/>
        </w:rPr>
        <w:t>I am also pleased to announce that Rhys Evans has been appointed as Vice-Chair of Amgueddfa Cymru.</w:t>
      </w:r>
      <w:r w:rsidR="000C4C9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1422EE" w:rsidRPr="001F287F">
        <w:rPr>
          <w:rFonts w:ascii="Arial" w:hAnsi="Arial" w:cs="Arial"/>
          <w:sz w:val="24"/>
          <w:szCs w:val="24"/>
        </w:rPr>
        <w:t xml:space="preserve">Rhys is </w:t>
      </w:r>
      <w:r w:rsidR="00C66AB0" w:rsidRPr="001F287F">
        <w:rPr>
          <w:rFonts w:ascii="Arial" w:hAnsi="Arial" w:cs="Arial"/>
          <w:sz w:val="24"/>
          <w:szCs w:val="24"/>
        </w:rPr>
        <w:t xml:space="preserve">the </w:t>
      </w:r>
      <w:r w:rsidR="001422EE" w:rsidRPr="001F287F">
        <w:rPr>
          <w:rFonts w:ascii="Arial" w:hAnsi="Arial" w:cs="Arial"/>
          <w:sz w:val="24"/>
          <w:szCs w:val="24"/>
        </w:rPr>
        <w:t>BBC Cymru Wales Head of Corporate Affairs and Public Policy and is responsible for a range of functions, including communications, regulatory and public affairs.</w:t>
      </w:r>
      <w:r w:rsidR="000C4C93">
        <w:rPr>
          <w:rFonts w:ascii="Arial" w:hAnsi="Arial" w:cs="Arial"/>
          <w:sz w:val="24"/>
          <w:szCs w:val="24"/>
        </w:rPr>
        <w:t xml:space="preserve"> </w:t>
      </w:r>
      <w:r w:rsidR="001422EE" w:rsidRPr="001F287F">
        <w:rPr>
          <w:rFonts w:ascii="Arial" w:hAnsi="Arial" w:cs="Arial"/>
          <w:sz w:val="24"/>
          <w:szCs w:val="24"/>
        </w:rPr>
        <w:t>He is a Non-Executive Director and Trustee of Coleg Cymraeg Cenedlaethol.</w:t>
      </w:r>
    </w:p>
    <w:p w14:paraId="02FAE711" w14:textId="77777777" w:rsidR="001422EE" w:rsidRPr="001F287F" w:rsidRDefault="001422EE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B2FB1F2" w14:textId="4E2F285C" w:rsidR="00D47F93" w:rsidRPr="005169F5" w:rsidRDefault="003922DA" w:rsidP="003922DA">
      <w:pPr>
        <w:rPr>
          <w:rFonts w:ascii="Arial" w:hAnsi="Arial" w:cs="Arial"/>
          <w:strike/>
          <w:color w:val="1F1F1F"/>
          <w:sz w:val="24"/>
          <w:szCs w:val="24"/>
          <w:shd w:val="clear" w:color="auto" w:fill="FFFFFF"/>
        </w:rPr>
      </w:pPr>
      <w:r w:rsidRPr="001F287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 also welcome Owen Hathaway who joined the </w:t>
      </w:r>
      <w:proofErr w:type="spellStart"/>
      <w:r w:rsidRPr="001F287F">
        <w:rPr>
          <w:rFonts w:ascii="Arial" w:hAnsi="Arial" w:cs="Arial"/>
          <w:color w:val="1F1F1F"/>
          <w:sz w:val="24"/>
          <w:szCs w:val="24"/>
          <w:shd w:val="clear" w:color="auto" w:fill="FFFFFF"/>
        </w:rPr>
        <w:t>Amgueddfa’s</w:t>
      </w:r>
      <w:proofErr w:type="spellEnd"/>
      <w:r w:rsidRPr="001F287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Board in April. </w:t>
      </w:r>
      <w:r w:rsidR="00C66AB0" w:rsidRPr="001F287F">
        <w:rPr>
          <w:rFonts w:ascii="Arial" w:hAnsi="Arial" w:cs="Arial"/>
          <w:color w:val="1B1B1C"/>
          <w:sz w:val="24"/>
          <w:szCs w:val="24"/>
        </w:rPr>
        <w:t>Owen is the Assistant Director for Insight, Policy, Public Affairs and Community Investments at Sport Wales. </w:t>
      </w:r>
    </w:p>
    <w:p w14:paraId="774096B5" w14:textId="77777777" w:rsidR="00D47F93" w:rsidRDefault="00D47F93" w:rsidP="003922DA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1547241" w14:textId="038F385F" w:rsidR="007B0CD8" w:rsidRPr="00D47F93" w:rsidRDefault="007B0CD8" w:rsidP="003922DA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1F287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 would like to </w:t>
      </w:r>
      <w:r w:rsidR="003922DA" w:rsidRPr="001F287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take this opportunity to thank </w:t>
      </w:r>
      <w:r w:rsidRPr="001F287F">
        <w:rPr>
          <w:rFonts w:ascii="Arial" w:hAnsi="Arial" w:cs="Arial"/>
          <w:color w:val="1F1F1F"/>
          <w:sz w:val="24"/>
          <w:szCs w:val="24"/>
          <w:shd w:val="clear" w:color="auto" w:fill="FFFFFF"/>
        </w:rPr>
        <w:t>Dr Carol Bell</w:t>
      </w:r>
      <w:r w:rsidR="003922DA" w:rsidRPr="001F287F">
        <w:rPr>
          <w:rFonts w:ascii="Arial" w:hAnsi="Arial" w:cs="Arial"/>
          <w:color w:val="1F1F1F"/>
          <w:sz w:val="24"/>
          <w:szCs w:val="24"/>
          <w:shd w:val="clear" w:color="auto" w:fill="FFFFFF"/>
        </w:rPr>
        <w:t>, the</w:t>
      </w:r>
      <w:r w:rsidR="000C4C9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3922DA" w:rsidRPr="001F287F">
        <w:rPr>
          <w:rFonts w:ascii="Arial" w:hAnsi="Arial" w:cs="Arial"/>
          <w:sz w:val="24"/>
          <w:szCs w:val="24"/>
        </w:rPr>
        <w:t xml:space="preserve">Acting President and Vice President since 2016 </w:t>
      </w:r>
      <w:r w:rsidRPr="001F287F">
        <w:rPr>
          <w:rFonts w:ascii="Arial" w:hAnsi="Arial" w:cs="Arial"/>
          <w:sz w:val="24"/>
          <w:szCs w:val="24"/>
        </w:rPr>
        <w:t>who</w:t>
      </w:r>
      <w:r w:rsidR="003922DA" w:rsidRPr="001F287F">
        <w:rPr>
          <w:rFonts w:ascii="Arial" w:hAnsi="Arial" w:cs="Arial"/>
          <w:sz w:val="24"/>
          <w:szCs w:val="24"/>
        </w:rPr>
        <w:t xml:space="preserve"> is</w:t>
      </w:r>
      <w:r w:rsidR="000C4C93">
        <w:rPr>
          <w:rFonts w:ascii="Arial" w:hAnsi="Arial" w:cs="Arial"/>
          <w:sz w:val="24"/>
          <w:szCs w:val="24"/>
        </w:rPr>
        <w:t xml:space="preserve"> </w:t>
      </w:r>
      <w:r w:rsidRPr="001F287F">
        <w:rPr>
          <w:rFonts w:ascii="Arial" w:hAnsi="Arial" w:cs="Arial"/>
          <w:sz w:val="24"/>
          <w:szCs w:val="24"/>
        </w:rPr>
        <w:t xml:space="preserve">coming to the end of her tenure on the Board. </w:t>
      </w:r>
      <w:r w:rsidR="003922DA" w:rsidRPr="001F287F">
        <w:rPr>
          <w:rFonts w:ascii="Arial" w:hAnsi="Arial" w:cs="Arial"/>
          <w:sz w:val="24"/>
          <w:szCs w:val="24"/>
        </w:rPr>
        <w:t>Dr Bell joined</w:t>
      </w:r>
      <w:r w:rsidR="00D47F93">
        <w:rPr>
          <w:rFonts w:ascii="Arial" w:hAnsi="Arial" w:cs="Arial"/>
          <w:sz w:val="24"/>
          <w:szCs w:val="24"/>
        </w:rPr>
        <w:t xml:space="preserve"> </w:t>
      </w:r>
      <w:r w:rsidR="003922DA" w:rsidRPr="001F287F">
        <w:rPr>
          <w:rFonts w:ascii="Arial" w:hAnsi="Arial" w:cs="Arial"/>
          <w:color w:val="1F1F1F"/>
          <w:sz w:val="24"/>
          <w:szCs w:val="24"/>
          <w:shd w:val="clear" w:color="auto" w:fill="FFFFFF"/>
        </w:rPr>
        <w:t>as a Trustee in 2014 and since January 2023 has</w:t>
      </w:r>
      <w:r w:rsidRPr="001F287F">
        <w:rPr>
          <w:rFonts w:ascii="Arial" w:hAnsi="Arial" w:cs="Arial"/>
          <w:sz w:val="24"/>
          <w:szCs w:val="24"/>
        </w:rPr>
        <w:t xml:space="preserve"> taken on additional Presidential responsibilities</w:t>
      </w:r>
      <w:r w:rsidR="000C4C93">
        <w:rPr>
          <w:rFonts w:ascii="Arial" w:hAnsi="Arial" w:cs="Arial"/>
          <w:sz w:val="24"/>
          <w:szCs w:val="24"/>
        </w:rPr>
        <w:t>,</w:t>
      </w:r>
      <w:r w:rsidR="003922DA" w:rsidRPr="001F287F">
        <w:rPr>
          <w:rFonts w:ascii="Arial" w:hAnsi="Arial" w:cs="Arial"/>
          <w:sz w:val="24"/>
          <w:szCs w:val="24"/>
        </w:rPr>
        <w:t xml:space="preserve"> </w:t>
      </w:r>
      <w:r w:rsidR="000C4C93">
        <w:rPr>
          <w:rFonts w:ascii="Arial" w:hAnsi="Arial" w:cs="Arial"/>
          <w:sz w:val="24"/>
          <w:szCs w:val="24"/>
        </w:rPr>
        <w:t>bringing</w:t>
      </w:r>
      <w:r w:rsidRPr="001F287F">
        <w:rPr>
          <w:rFonts w:ascii="Arial" w:hAnsi="Arial" w:cs="Arial"/>
          <w:sz w:val="24"/>
          <w:szCs w:val="24"/>
        </w:rPr>
        <w:t xml:space="preserve"> continuity</w:t>
      </w:r>
      <w:r w:rsidR="00526A21" w:rsidRPr="001F287F">
        <w:rPr>
          <w:rFonts w:ascii="Arial" w:hAnsi="Arial" w:cs="Arial"/>
          <w:sz w:val="24"/>
          <w:szCs w:val="24"/>
        </w:rPr>
        <w:t xml:space="preserve"> to</w:t>
      </w:r>
      <w:r w:rsidR="000C4C93">
        <w:rPr>
          <w:rFonts w:ascii="Arial" w:hAnsi="Arial" w:cs="Arial"/>
          <w:sz w:val="24"/>
          <w:szCs w:val="24"/>
        </w:rPr>
        <w:t xml:space="preserve"> </w:t>
      </w:r>
      <w:r w:rsidRPr="001F287F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1F287F">
        <w:rPr>
          <w:rFonts w:ascii="Arial" w:hAnsi="Arial" w:cs="Arial"/>
          <w:sz w:val="24"/>
          <w:szCs w:val="24"/>
        </w:rPr>
        <w:t>Board</w:t>
      </w:r>
      <w:proofErr w:type="gramEnd"/>
      <w:r w:rsidRPr="001F287F">
        <w:rPr>
          <w:rFonts w:ascii="Arial" w:hAnsi="Arial" w:cs="Arial"/>
          <w:sz w:val="24"/>
          <w:szCs w:val="24"/>
        </w:rPr>
        <w:t xml:space="preserve"> and show</w:t>
      </w:r>
      <w:r w:rsidR="000C4C93">
        <w:rPr>
          <w:rFonts w:ascii="Arial" w:hAnsi="Arial" w:cs="Arial"/>
          <w:sz w:val="24"/>
          <w:szCs w:val="24"/>
        </w:rPr>
        <w:t>ing</w:t>
      </w:r>
      <w:r w:rsidRPr="001F287F">
        <w:rPr>
          <w:rFonts w:ascii="Arial" w:hAnsi="Arial" w:cs="Arial"/>
          <w:sz w:val="24"/>
          <w:szCs w:val="24"/>
        </w:rPr>
        <w:t xml:space="preserve"> dedication and commitment to Amgueddfa Cymru.</w:t>
      </w:r>
    </w:p>
    <w:p w14:paraId="04C57DFC" w14:textId="77777777" w:rsidR="003922DA" w:rsidRPr="001F287F" w:rsidRDefault="003922DA" w:rsidP="003922DA">
      <w:pPr>
        <w:rPr>
          <w:rFonts w:ascii="Arial" w:hAnsi="Arial" w:cs="Arial"/>
          <w:sz w:val="24"/>
          <w:szCs w:val="24"/>
        </w:rPr>
      </w:pPr>
    </w:p>
    <w:p w14:paraId="43485C7F" w14:textId="6A216878" w:rsidR="003922DA" w:rsidRDefault="003922DA" w:rsidP="003922DA">
      <w:pPr>
        <w:rPr>
          <w:rFonts w:ascii="Arial" w:hAnsi="Arial" w:cs="Arial"/>
          <w:sz w:val="24"/>
          <w:szCs w:val="24"/>
        </w:rPr>
      </w:pPr>
      <w:r w:rsidRPr="001F287F">
        <w:rPr>
          <w:rFonts w:ascii="Arial" w:hAnsi="Arial" w:cs="Arial"/>
          <w:sz w:val="24"/>
          <w:szCs w:val="24"/>
        </w:rPr>
        <w:t>I would also like to thank Gwyneth Hayward who stepped down in April for her contribution and commitment during her time as Trustee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AC6CC3D" w14:textId="77777777" w:rsidR="00572AD6" w:rsidRDefault="00572AD6" w:rsidP="003922DA">
      <w:pPr>
        <w:rPr>
          <w:rFonts w:ascii="Arial" w:hAnsi="Arial" w:cs="Arial"/>
          <w:sz w:val="24"/>
          <w:szCs w:val="24"/>
        </w:rPr>
      </w:pPr>
    </w:p>
    <w:p w14:paraId="1B78754B" w14:textId="77777777" w:rsidR="00572AD6" w:rsidRDefault="00572AD6" w:rsidP="00572AD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This statement is being issued during recess </w:t>
      </w:r>
      <w:proofErr w:type="gramStart"/>
      <w:r>
        <w:rPr>
          <w:rFonts w:ascii="Arial" w:hAnsi="Arial"/>
          <w:sz w:val="24"/>
        </w:rPr>
        <w:t>in order to</w:t>
      </w:r>
      <w:proofErr w:type="gramEnd"/>
      <w:r>
        <w:rPr>
          <w:rFonts w:ascii="Arial" w:hAnsi="Arial"/>
          <w:sz w:val="24"/>
        </w:rPr>
        <w:t xml:space="preserve"> keep members informed. Should members wish me to make a further statement or to answer questions on this when the Senedd returns I would be happy to do so.</w:t>
      </w:r>
    </w:p>
    <w:p w14:paraId="210C2ABB" w14:textId="77777777" w:rsidR="00572AD6" w:rsidRDefault="00572AD6" w:rsidP="003922DA">
      <w:pPr>
        <w:rPr>
          <w:rFonts w:ascii="Arial" w:hAnsi="Arial" w:cs="Arial"/>
          <w:sz w:val="24"/>
          <w:szCs w:val="24"/>
        </w:rPr>
      </w:pPr>
    </w:p>
    <w:p w14:paraId="2EB75CAD" w14:textId="77777777" w:rsidR="003922DA" w:rsidRDefault="003922DA" w:rsidP="003922DA">
      <w:pPr>
        <w:rPr>
          <w:rFonts w:ascii="Arial" w:hAnsi="Arial" w:cs="Arial"/>
          <w:sz w:val="24"/>
          <w:szCs w:val="24"/>
        </w:rPr>
      </w:pPr>
    </w:p>
    <w:p w14:paraId="6A285FBF" w14:textId="77777777" w:rsidR="003922DA" w:rsidRDefault="003922DA" w:rsidP="003922DA">
      <w:pPr>
        <w:rPr>
          <w:rFonts w:ascii="Arial" w:hAnsi="Arial" w:cs="Arial"/>
          <w:sz w:val="24"/>
          <w:szCs w:val="24"/>
        </w:rPr>
      </w:pPr>
    </w:p>
    <w:p w14:paraId="79DEF606" w14:textId="77777777" w:rsidR="007B0CD8" w:rsidRDefault="007B0CD8" w:rsidP="007B0CD8">
      <w:pPr>
        <w:rPr>
          <w:rFonts w:ascii="Arial" w:hAnsi="Arial" w:cs="Arial"/>
          <w:b/>
          <w:bCs/>
          <w:sz w:val="24"/>
          <w:szCs w:val="24"/>
        </w:rPr>
      </w:pPr>
    </w:p>
    <w:p w14:paraId="520AF72D" w14:textId="77777777" w:rsidR="007B0CD8" w:rsidRDefault="007B0CD8" w:rsidP="007B0CD8">
      <w:pPr>
        <w:rPr>
          <w:rFonts w:ascii="Arial" w:hAnsi="Arial" w:cs="Arial"/>
          <w:b/>
          <w:bCs/>
          <w:sz w:val="24"/>
          <w:szCs w:val="24"/>
        </w:rPr>
      </w:pPr>
    </w:p>
    <w:p w14:paraId="27F8103F" w14:textId="77777777" w:rsidR="007B0CD8" w:rsidRPr="007B0CD8" w:rsidRDefault="007B0CD8" w:rsidP="007B0CD8">
      <w:pPr>
        <w:rPr>
          <w:rFonts w:ascii="Arial" w:hAnsi="Arial" w:cs="Arial"/>
          <w:b/>
          <w:bCs/>
          <w:sz w:val="24"/>
          <w:szCs w:val="24"/>
        </w:rPr>
      </w:pPr>
    </w:p>
    <w:p w14:paraId="0ABE9B94" w14:textId="77777777" w:rsidR="007B0CD8" w:rsidRPr="007B0CD8" w:rsidRDefault="007B0CD8">
      <w:pPr>
        <w:rPr>
          <w:rFonts w:ascii="Arial" w:hAnsi="Arial" w:cs="Arial"/>
          <w:sz w:val="24"/>
          <w:szCs w:val="24"/>
        </w:rPr>
      </w:pPr>
    </w:p>
    <w:sectPr w:rsidR="007B0CD8" w:rsidRPr="007B0CD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4DBD" w14:textId="77777777" w:rsidR="004D2286" w:rsidRDefault="004D2286">
      <w:r>
        <w:separator/>
      </w:r>
    </w:p>
  </w:endnote>
  <w:endnote w:type="continuationSeparator" w:id="0">
    <w:p w14:paraId="6A49EC84" w14:textId="77777777" w:rsidR="004D2286" w:rsidRDefault="004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757D" w14:textId="77777777" w:rsidR="005D2A41" w:rsidRDefault="00526A2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5F5CE" w14:textId="77777777" w:rsidR="005D2A41" w:rsidRDefault="00765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2A78" w14:textId="77777777" w:rsidR="005D2A41" w:rsidRDefault="00526A2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AA030D" w14:textId="77777777" w:rsidR="005D2A41" w:rsidRDefault="00765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5813" w14:textId="77777777" w:rsidR="005D2A41" w:rsidRPr="005D2A41" w:rsidRDefault="00526A21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5EF79F80" w14:textId="77777777" w:rsidR="00DD4B82" w:rsidRPr="00A845A9" w:rsidRDefault="00765D5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46EB" w14:textId="77777777" w:rsidR="004D2286" w:rsidRDefault="004D2286">
      <w:r>
        <w:separator/>
      </w:r>
    </w:p>
  </w:footnote>
  <w:footnote w:type="continuationSeparator" w:id="0">
    <w:p w14:paraId="7DD4F146" w14:textId="77777777" w:rsidR="004D2286" w:rsidRDefault="004D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63C5" w14:textId="77777777" w:rsidR="00AE064D" w:rsidRDefault="00526A21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D7D674" wp14:editId="624B02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6319E" w14:textId="77777777" w:rsidR="00DD4B82" w:rsidRDefault="00765D5D">
    <w:pPr>
      <w:pStyle w:val="Header"/>
    </w:pPr>
  </w:p>
  <w:p w14:paraId="291A44F4" w14:textId="77777777" w:rsidR="00DD4B82" w:rsidRDefault="00765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25B43"/>
    <w:multiLevelType w:val="hybridMultilevel"/>
    <w:tmpl w:val="962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5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90"/>
    <w:rsid w:val="00011D42"/>
    <w:rsid w:val="000C4C93"/>
    <w:rsid w:val="001422EE"/>
    <w:rsid w:val="0019485B"/>
    <w:rsid w:val="001F287F"/>
    <w:rsid w:val="001F5081"/>
    <w:rsid w:val="00282276"/>
    <w:rsid w:val="002B2813"/>
    <w:rsid w:val="002E16CF"/>
    <w:rsid w:val="00340B49"/>
    <w:rsid w:val="003768E7"/>
    <w:rsid w:val="003922DA"/>
    <w:rsid w:val="00394274"/>
    <w:rsid w:val="003C5514"/>
    <w:rsid w:val="003C5C2E"/>
    <w:rsid w:val="00404DAC"/>
    <w:rsid w:val="00476B91"/>
    <w:rsid w:val="004D2286"/>
    <w:rsid w:val="005041C2"/>
    <w:rsid w:val="005169F5"/>
    <w:rsid w:val="00517C3D"/>
    <w:rsid w:val="00526A21"/>
    <w:rsid w:val="005347BF"/>
    <w:rsid w:val="00572AD6"/>
    <w:rsid w:val="005731C6"/>
    <w:rsid w:val="005D3150"/>
    <w:rsid w:val="006606BB"/>
    <w:rsid w:val="0074428A"/>
    <w:rsid w:val="00765D5D"/>
    <w:rsid w:val="0078237E"/>
    <w:rsid w:val="007972A2"/>
    <w:rsid w:val="007B0CD8"/>
    <w:rsid w:val="007F7379"/>
    <w:rsid w:val="008B4F40"/>
    <w:rsid w:val="00991B4E"/>
    <w:rsid w:val="009C56C7"/>
    <w:rsid w:val="00AA404E"/>
    <w:rsid w:val="00B1037F"/>
    <w:rsid w:val="00B24090"/>
    <w:rsid w:val="00B25DA3"/>
    <w:rsid w:val="00B36392"/>
    <w:rsid w:val="00C66AB0"/>
    <w:rsid w:val="00D06BB7"/>
    <w:rsid w:val="00D47F93"/>
    <w:rsid w:val="00DA7DC7"/>
    <w:rsid w:val="00DC0F00"/>
    <w:rsid w:val="00DC103C"/>
    <w:rsid w:val="00DE2919"/>
    <w:rsid w:val="00E72F03"/>
    <w:rsid w:val="00E76822"/>
    <w:rsid w:val="00F43FE7"/>
    <w:rsid w:val="00F6121D"/>
    <w:rsid w:val="00F7543B"/>
    <w:rsid w:val="00FB2F94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4FE5"/>
  <w15:chartTrackingRefBased/>
  <w15:docId w15:val="{8150F2FB-BB91-4E37-8275-BDC66EEF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90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24090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09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240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090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B240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4090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B24090"/>
    <w:rPr>
      <w:color w:val="0000FF"/>
      <w:u w:val="single"/>
    </w:rPr>
  </w:style>
  <w:style w:type="paragraph" w:styleId="BodyText">
    <w:name w:val="Body Text"/>
    <w:basedOn w:val="Normal"/>
    <w:link w:val="BodyTextChar"/>
    <w:rsid w:val="00B24090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24090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B24090"/>
  </w:style>
  <w:style w:type="paragraph" w:styleId="ListParagraph">
    <w:name w:val="List Paragraph"/>
    <w:basedOn w:val="Normal"/>
    <w:uiPriority w:val="34"/>
    <w:qFormat/>
    <w:rsid w:val="007B0CD8"/>
    <w:pPr>
      <w:ind w:left="720"/>
    </w:pPr>
    <w:rPr>
      <w:rFonts w:ascii="Calibri" w:eastAsiaTheme="minorHAnsi" w:hAnsi="Calibri" w:cs="Calibri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7B0C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22D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4C93"/>
    <w:pPr>
      <w:spacing w:after="0" w:line="240" w:lineRule="auto"/>
    </w:pPr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A46302043</value>
    </field>
    <field name="Objective-Title">
      <value order="0">Written Statement-August  2023</value>
    </field>
    <field name="Objective-Description">
      <value order="0"/>
    </field>
    <field name="Objective-CreationStamp">
      <value order="0">2023-08-07T08:57:39Z</value>
    </field>
    <field name="Objective-IsApproved">
      <value order="0">false</value>
    </field>
    <field name="Objective-IsPublished">
      <value order="0">true</value>
    </field>
    <field name="Objective-DatePublished">
      <value order="0">2023-08-07T11:19:50Z</value>
    </field>
    <field name="Objective-ModificationStamp">
      <value order="0">2023-08-07T11:19:50Z</value>
    </field>
    <field name="Objective-Owner">
      <value order="0">Owen, Hywel (ETC - Culture, Sport &amp; Tourism - Culture)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Save:CD Sponsorship:Amgueddfa Cymru - National Museum Wales:Amgueddfa Cymru - National Museum Wales - Public Appointments - 2022-2023:Culture Division - AC-NMW - Public Appointments - Options at the end of Trustee's term in April 2023</value>
    </field>
    <field name="Objective-Parent">
      <value order="0">Culture Division - AC-NMW - Public Appointments - Options at the end of Trustee's term in April 2023</value>
    </field>
    <field name="Objective-State">
      <value order="0">Published</value>
    </field>
    <field name="Objective-VersionId">
      <value order="0">vA87809813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qA1543798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Hywel (ETC - Culture, Sport &amp; Tourism - Culture)</dc:creator>
  <cp:keywords/>
  <dc:description/>
  <cp:lastModifiedBy>Oxenham, James (OFM - Cabinet Division)</cp:lastModifiedBy>
  <cp:revision>2</cp:revision>
  <dcterms:created xsi:type="dcterms:W3CDTF">2023-08-08T08:27:00Z</dcterms:created>
  <dcterms:modified xsi:type="dcterms:W3CDTF">2023-08-08T08:27:00Z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A46302043</vt:lpwstr>
  </property>
  <property fmtid="{D5CDD505-2E9C-101B-9397-08002B2CF9AE}" pid="4" name="Objective-Title">
    <vt:lpwstr>Written Statement-August 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2023-08-07T08:57:46Z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2023-08-07T11:19:50Z</vt:filetime>
  </property>
  <property fmtid="{D5CDD505-2E9C-101B-9397-08002B2CF9AE}" pid="10" name="Objective-ModificationStamp">
    <vt:filetime>2023-08-07T11:19:50Z</vt:filetime>
  </property>
  <property fmtid="{D5CDD505-2E9C-101B-9397-08002B2CF9AE}" pid="11" name="Objective-Owner">
    <vt:lpwstr>Owen, Hywel (ETC - Culture, Sport &amp; Tourism - Culture)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Save:CD Sponsorship:Amgueddfa Cymru - National Museum Wales:Amgueddfa Cymru - National Museum Wales - Public Appointments - 2022-2023:Culture Division - AC-NMW - Public Appointments - Options at the end of Trustee's term in April 2023:</vt:lpwstr>
  </property>
  <property fmtid="{D5CDD505-2E9C-101B-9397-08002B2CF9AE}" pid="13" name="Objective-Parent">
    <vt:lpwstr>Culture Division - AC-NMW - Public Appointments - Options at the end of Trustee's term in April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vA87809813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qA1543798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2023-08-06T23:00:00Z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