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0C42" w14:textId="77777777" w:rsidR="001A39E2" w:rsidRDefault="001A39E2" w:rsidP="001A39E2">
      <w:pPr>
        <w:jc w:val="right"/>
        <w:rPr>
          <w:b/>
        </w:rPr>
      </w:pPr>
    </w:p>
    <w:p w14:paraId="65AC0C4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AC0C5F" wp14:editId="65AC0C6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1BFD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5AC0C4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5AC0C4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5AC0C4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5AC0C4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AC0C61" wp14:editId="65AC0C6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F2A1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5AC0C4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0C4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AC0C4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0C4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AC0C4B" w14:textId="65A1B6B7" w:rsidR="00EA5290" w:rsidRPr="00670227" w:rsidRDefault="00D61F4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Update on the Enterprise Zone Programme in Wales</w:t>
            </w:r>
          </w:p>
        </w:tc>
      </w:tr>
      <w:tr w:rsidR="00EA5290" w:rsidRPr="00A011A1" w14:paraId="65AC0C4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0C4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0C4E" w14:textId="1ECD0FB7" w:rsidR="00EA5290" w:rsidRPr="00670227" w:rsidRDefault="009D276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D61F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52318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  <w:r w:rsidR="00D61F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A5290" w:rsidRPr="00A011A1" w14:paraId="65AC0C5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0C5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0C51" w14:textId="0E34D589" w:rsidR="00EA5290" w:rsidRPr="00670227" w:rsidRDefault="00D61F4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MS, Minister for Economy</w:t>
            </w:r>
          </w:p>
        </w:tc>
      </w:tr>
    </w:tbl>
    <w:p w14:paraId="65AC0C53" w14:textId="77777777" w:rsidR="00EA5290" w:rsidRPr="00A011A1" w:rsidRDefault="00EA5290" w:rsidP="00EA5290"/>
    <w:p w14:paraId="620C6530" w14:textId="2CB51C63" w:rsidR="00D61F47" w:rsidRPr="00003D32" w:rsidRDefault="00D61F47" w:rsidP="00003D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003D32">
        <w:rPr>
          <w:rFonts w:ascii="Arial" w:hAnsi="Arial" w:cs="Arial"/>
          <w:color w:val="1F1F1F"/>
        </w:rPr>
        <w:t xml:space="preserve">I </w:t>
      </w:r>
      <w:r w:rsidR="00595A3E">
        <w:rPr>
          <w:rFonts w:ascii="Arial" w:hAnsi="Arial" w:cs="Arial"/>
          <w:color w:val="1F1F1F"/>
        </w:rPr>
        <w:t xml:space="preserve">wanted to provide Members with </w:t>
      </w:r>
      <w:r w:rsidRPr="00003D32">
        <w:rPr>
          <w:rFonts w:ascii="Arial" w:hAnsi="Arial" w:cs="Arial"/>
          <w:color w:val="1F1F1F"/>
        </w:rPr>
        <w:t xml:space="preserve">an update on the Enterprise Zone programme in Wales and specifically on the Advisory Boards for Anglesey, </w:t>
      </w:r>
      <w:r w:rsidR="00AF0622" w:rsidRPr="00003D32">
        <w:rPr>
          <w:rFonts w:ascii="Arial" w:hAnsi="Arial" w:cs="Arial"/>
          <w:color w:val="1F1F1F"/>
        </w:rPr>
        <w:t>Haven,</w:t>
      </w:r>
      <w:r w:rsidRPr="00003D32">
        <w:rPr>
          <w:rFonts w:ascii="Arial" w:hAnsi="Arial" w:cs="Arial"/>
          <w:color w:val="1F1F1F"/>
        </w:rPr>
        <w:t xml:space="preserve"> and Port Talbot E</w:t>
      </w:r>
      <w:r w:rsidR="00003D32">
        <w:rPr>
          <w:rFonts w:ascii="Arial" w:hAnsi="Arial" w:cs="Arial"/>
          <w:color w:val="1F1F1F"/>
        </w:rPr>
        <w:t xml:space="preserve">nterprise </w:t>
      </w:r>
      <w:r w:rsidRPr="00003D32">
        <w:rPr>
          <w:rFonts w:ascii="Arial" w:hAnsi="Arial" w:cs="Arial"/>
          <w:color w:val="1F1F1F"/>
        </w:rPr>
        <w:t>Z</w:t>
      </w:r>
      <w:r w:rsidR="00003D32">
        <w:rPr>
          <w:rFonts w:ascii="Arial" w:hAnsi="Arial" w:cs="Arial"/>
          <w:color w:val="1F1F1F"/>
        </w:rPr>
        <w:t>ones (EZs)</w:t>
      </w:r>
      <w:r w:rsidR="00AF0622" w:rsidRPr="00003D32">
        <w:rPr>
          <w:rFonts w:ascii="Arial" w:hAnsi="Arial" w:cs="Arial"/>
          <w:color w:val="1F1F1F"/>
        </w:rPr>
        <w:t xml:space="preserve">. </w:t>
      </w:r>
    </w:p>
    <w:p w14:paraId="65C165C9" w14:textId="77777777" w:rsidR="00003D32" w:rsidRDefault="00003D32" w:rsidP="00003D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551C37BB" w14:textId="2FD0C766" w:rsidR="00C32941" w:rsidRPr="00003D32" w:rsidRDefault="00D61F47" w:rsidP="00003D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003D32">
        <w:rPr>
          <w:rFonts w:ascii="Arial" w:hAnsi="Arial" w:cs="Arial"/>
          <w:color w:val="1F1F1F"/>
        </w:rPr>
        <w:t xml:space="preserve">In my statement </w:t>
      </w:r>
      <w:r w:rsidR="00CA6E66" w:rsidRPr="00003D32">
        <w:rPr>
          <w:rFonts w:ascii="Arial" w:hAnsi="Arial" w:cs="Arial"/>
          <w:color w:val="1F1F1F"/>
        </w:rPr>
        <w:t xml:space="preserve">on </w:t>
      </w:r>
      <w:r w:rsidRPr="00003D32">
        <w:rPr>
          <w:rFonts w:ascii="Arial" w:hAnsi="Arial" w:cs="Arial"/>
          <w:color w:val="1F1F1F"/>
        </w:rPr>
        <w:t xml:space="preserve">2 March 2022, </w:t>
      </w:r>
      <w:r w:rsidR="00942AF7">
        <w:rPr>
          <w:rFonts w:ascii="Arial" w:hAnsi="Arial" w:cs="Arial"/>
          <w:color w:val="1F1F1F"/>
        </w:rPr>
        <w:t>as we emerged from the COVID-19 pandemic</w:t>
      </w:r>
      <w:r w:rsidR="009A0CB5">
        <w:rPr>
          <w:rFonts w:ascii="Arial" w:hAnsi="Arial" w:cs="Arial"/>
          <w:color w:val="1F1F1F"/>
        </w:rPr>
        <w:t xml:space="preserve"> in a post-Brexit landscape</w:t>
      </w:r>
      <w:r w:rsidR="00942AF7">
        <w:rPr>
          <w:rFonts w:ascii="Arial" w:hAnsi="Arial" w:cs="Arial"/>
          <w:color w:val="1F1F1F"/>
        </w:rPr>
        <w:t xml:space="preserve">, </w:t>
      </w:r>
      <w:r w:rsidRPr="00003D32">
        <w:rPr>
          <w:rFonts w:ascii="Arial" w:hAnsi="Arial" w:cs="Arial"/>
          <w:color w:val="1F1F1F"/>
        </w:rPr>
        <w:t xml:space="preserve">I outlined my plan to extend appointments to </w:t>
      </w:r>
      <w:r w:rsidR="00203B0A">
        <w:rPr>
          <w:rFonts w:ascii="Arial" w:hAnsi="Arial" w:cs="Arial"/>
          <w:color w:val="1F1F1F"/>
        </w:rPr>
        <w:t xml:space="preserve">these </w:t>
      </w:r>
      <w:r w:rsidRPr="00003D32">
        <w:rPr>
          <w:rFonts w:ascii="Arial" w:hAnsi="Arial" w:cs="Arial"/>
          <w:color w:val="1F1F1F"/>
        </w:rPr>
        <w:t xml:space="preserve">Boards for a period of up to 12 months and </w:t>
      </w:r>
      <w:r w:rsidR="00595A3E">
        <w:rPr>
          <w:rFonts w:ascii="Arial" w:hAnsi="Arial" w:cs="Arial"/>
          <w:color w:val="1F1F1F"/>
        </w:rPr>
        <w:t xml:space="preserve">to undergo </w:t>
      </w:r>
      <w:r w:rsidRPr="00003D32">
        <w:rPr>
          <w:rFonts w:ascii="Arial" w:hAnsi="Arial" w:cs="Arial"/>
          <w:color w:val="1F1F1F"/>
        </w:rPr>
        <w:t>a process to refresh membership</w:t>
      </w:r>
      <w:r w:rsidR="00595A3E">
        <w:rPr>
          <w:rFonts w:ascii="Arial" w:hAnsi="Arial" w:cs="Arial"/>
          <w:color w:val="1F1F1F"/>
        </w:rPr>
        <w:t xml:space="preserve"> after that.  </w:t>
      </w:r>
      <w:r w:rsidRPr="00003D32">
        <w:rPr>
          <w:rFonts w:ascii="Arial" w:hAnsi="Arial" w:cs="Arial"/>
          <w:color w:val="1F1F1F"/>
        </w:rPr>
        <w:t xml:space="preserve"> </w:t>
      </w:r>
    </w:p>
    <w:p w14:paraId="647BA925" w14:textId="77777777" w:rsidR="00003D32" w:rsidRDefault="00003D32" w:rsidP="00003D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CDC818A" w14:textId="4F187D67" w:rsidR="009A0CB5" w:rsidRDefault="00C32941" w:rsidP="00003D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3D32">
        <w:rPr>
          <w:rFonts w:ascii="Arial" w:hAnsi="Arial" w:cs="Arial"/>
        </w:rPr>
        <w:t xml:space="preserve">Since then, </w:t>
      </w:r>
      <w:r w:rsidR="00AF0622">
        <w:rPr>
          <w:rFonts w:ascii="Arial" w:hAnsi="Arial" w:cs="Arial"/>
        </w:rPr>
        <w:t>further,</w:t>
      </w:r>
      <w:r w:rsidR="009A0CB5">
        <w:rPr>
          <w:rFonts w:ascii="Arial" w:hAnsi="Arial" w:cs="Arial"/>
        </w:rPr>
        <w:t xml:space="preserve"> and severe economic and social challenges have arisen, such as </w:t>
      </w:r>
      <w:r w:rsidRPr="00003D32">
        <w:rPr>
          <w:rFonts w:ascii="Arial" w:hAnsi="Arial" w:cs="Arial"/>
        </w:rPr>
        <w:t xml:space="preserve">the war in Ukraine and the </w:t>
      </w:r>
      <w:r w:rsidR="00003D32" w:rsidRPr="00003D32">
        <w:rPr>
          <w:rFonts w:ascii="Arial" w:hAnsi="Arial" w:cs="Arial"/>
        </w:rPr>
        <w:t>cost-of-living</w:t>
      </w:r>
      <w:r w:rsidRPr="00003D32">
        <w:rPr>
          <w:rFonts w:ascii="Arial" w:hAnsi="Arial" w:cs="Arial"/>
        </w:rPr>
        <w:t xml:space="preserve"> crisis</w:t>
      </w:r>
      <w:r w:rsidR="00AF0622">
        <w:rPr>
          <w:rFonts w:ascii="Arial" w:hAnsi="Arial" w:cs="Arial"/>
        </w:rPr>
        <w:t xml:space="preserve">. </w:t>
      </w:r>
      <w:r w:rsidR="009A0CB5">
        <w:rPr>
          <w:rFonts w:ascii="Arial" w:hAnsi="Arial" w:cs="Arial"/>
        </w:rPr>
        <w:t xml:space="preserve">Given this and the important policy developments on the horizon as we consider the potential advent of Freeports </w:t>
      </w:r>
      <w:r w:rsidR="008F5517">
        <w:rPr>
          <w:rFonts w:ascii="Arial" w:hAnsi="Arial" w:cs="Arial"/>
        </w:rPr>
        <w:t xml:space="preserve">(being jointly developed by Welsh and UK Governments), further engagement from the UK Government on </w:t>
      </w:r>
      <w:r w:rsidR="009A0CB5">
        <w:rPr>
          <w:rFonts w:ascii="Arial" w:hAnsi="Arial" w:cs="Arial"/>
        </w:rPr>
        <w:t>Investment Zones</w:t>
      </w:r>
      <w:r w:rsidR="008F5517">
        <w:rPr>
          <w:rFonts w:ascii="Arial" w:hAnsi="Arial" w:cs="Arial"/>
        </w:rPr>
        <w:t xml:space="preserve"> and the establishment of Corporate Joint Committees</w:t>
      </w:r>
      <w:r w:rsidR="00AF0622">
        <w:rPr>
          <w:rFonts w:ascii="Arial" w:hAnsi="Arial" w:cs="Arial"/>
        </w:rPr>
        <w:t>,</w:t>
      </w:r>
      <w:r w:rsidR="008F5517">
        <w:rPr>
          <w:rFonts w:ascii="Arial" w:hAnsi="Arial" w:cs="Arial"/>
        </w:rPr>
        <w:t xml:space="preserve"> there </w:t>
      </w:r>
      <w:r w:rsidR="008C3631">
        <w:rPr>
          <w:rFonts w:ascii="Arial" w:hAnsi="Arial" w:cs="Arial"/>
        </w:rPr>
        <w:t xml:space="preserve">are </w:t>
      </w:r>
      <w:r w:rsidR="008F5517">
        <w:rPr>
          <w:rFonts w:ascii="Arial" w:hAnsi="Arial" w:cs="Arial"/>
        </w:rPr>
        <w:t xml:space="preserve"> </w:t>
      </w:r>
      <w:r w:rsidR="009A0CB5">
        <w:rPr>
          <w:rFonts w:ascii="Arial" w:hAnsi="Arial" w:cs="Arial"/>
        </w:rPr>
        <w:t xml:space="preserve"> </w:t>
      </w:r>
      <w:r w:rsidR="008F5517">
        <w:rPr>
          <w:rFonts w:ascii="Arial" w:hAnsi="Arial" w:cs="Arial"/>
        </w:rPr>
        <w:t xml:space="preserve">potential </w:t>
      </w:r>
      <w:r w:rsidR="009A0CB5">
        <w:rPr>
          <w:rFonts w:ascii="Arial" w:hAnsi="Arial" w:cs="Arial"/>
        </w:rPr>
        <w:t xml:space="preserve">implications for </w:t>
      </w:r>
      <w:r w:rsidR="00CC1E1C">
        <w:rPr>
          <w:rFonts w:ascii="Arial" w:hAnsi="Arial" w:cs="Arial"/>
        </w:rPr>
        <w:t xml:space="preserve">our </w:t>
      </w:r>
      <w:r w:rsidR="009A0CB5">
        <w:rPr>
          <w:rFonts w:ascii="Arial" w:hAnsi="Arial" w:cs="Arial"/>
        </w:rPr>
        <w:t xml:space="preserve">regional governance </w:t>
      </w:r>
      <w:r w:rsidR="008F5517">
        <w:rPr>
          <w:rFonts w:ascii="Arial" w:hAnsi="Arial" w:cs="Arial"/>
        </w:rPr>
        <w:t xml:space="preserve">structures </w:t>
      </w:r>
      <w:r w:rsidR="009A0CB5">
        <w:rPr>
          <w:rFonts w:ascii="Arial" w:hAnsi="Arial" w:cs="Arial"/>
        </w:rPr>
        <w:t xml:space="preserve">moving forward.  </w:t>
      </w:r>
    </w:p>
    <w:p w14:paraId="067DF6E6" w14:textId="77777777" w:rsidR="009A0CB5" w:rsidRDefault="009A0CB5" w:rsidP="00003D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B497F21" w14:textId="0BBF5EEB" w:rsidR="00AC6983" w:rsidRPr="00003D32" w:rsidRDefault="00D61F47" w:rsidP="00003D32">
      <w:pPr>
        <w:rPr>
          <w:rFonts w:ascii="Arial" w:hAnsi="Arial" w:cs="Arial"/>
          <w:color w:val="242424"/>
          <w:sz w:val="24"/>
          <w:szCs w:val="24"/>
          <w:lang w:eastAsia="en-GB"/>
        </w:rPr>
      </w:pPr>
      <w:r w:rsidRPr="00003D32">
        <w:rPr>
          <w:rFonts w:ascii="Arial" w:hAnsi="Arial" w:cs="Arial"/>
          <w:sz w:val="24"/>
          <w:szCs w:val="24"/>
        </w:rPr>
        <w:t xml:space="preserve">I am </w:t>
      </w:r>
      <w:r w:rsidR="009A0CB5">
        <w:rPr>
          <w:rFonts w:ascii="Arial" w:hAnsi="Arial" w:cs="Arial"/>
          <w:sz w:val="24"/>
          <w:szCs w:val="24"/>
        </w:rPr>
        <w:t xml:space="preserve">therefore </w:t>
      </w:r>
      <w:r w:rsidRPr="00003D32">
        <w:rPr>
          <w:rFonts w:ascii="Arial" w:hAnsi="Arial" w:cs="Arial"/>
          <w:sz w:val="24"/>
          <w:szCs w:val="24"/>
        </w:rPr>
        <w:t xml:space="preserve">inviting the current Boards of Anglesey, </w:t>
      </w:r>
      <w:r w:rsidR="00AF0622" w:rsidRPr="00003D32">
        <w:rPr>
          <w:rFonts w:ascii="Arial" w:hAnsi="Arial" w:cs="Arial"/>
          <w:sz w:val="24"/>
          <w:szCs w:val="24"/>
        </w:rPr>
        <w:t>Haven,</w:t>
      </w:r>
      <w:r w:rsidRPr="00003D32">
        <w:rPr>
          <w:rFonts w:ascii="Arial" w:hAnsi="Arial" w:cs="Arial"/>
          <w:sz w:val="24"/>
          <w:szCs w:val="24"/>
        </w:rPr>
        <w:t xml:space="preserve"> and Port Talbot to continue in their roles for a further period of up to 12 months</w:t>
      </w:r>
      <w:r w:rsidR="00C32941" w:rsidRPr="00003D32">
        <w:rPr>
          <w:rFonts w:ascii="Arial" w:hAnsi="Arial" w:cs="Arial"/>
          <w:sz w:val="24"/>
          <w:szCs w:val="24"/>
        </w:rPr>
        <w:t xml:space="preserve"> </w:t>
      </w:r>
      <w:r w:rsidR="008F103A" w:rsidRPr="00003D32">
        <w:rPr>
          <w:rFonts w:ascii="Arial" w:hAnsi="Arial" w:cs="Arial"/>
          <w:sz w:val="24"/>
          <w:szCs w:val="24"/>
        </w:rPr>
        <w:t>which will further</w:t>
      </w:r>
      <w:r w:rsidRPr="00003D32">
        <w:rPr>
          <w:rFonts w:ascii="Arial" w:hAnsi="Arial" w:cs="Arial"/>
          <w:sz w:val="24"/>
          <w:szCs w:val="24"/>
        </w:rPr>
        <w:t xml:space="preserve"> </w:t>
      </w:r>
      <w:r w:rsidR="00AF0622">
        <w:rPr>
          <w:rFonts w:ascii="Arial" w:hAnsi="Arial" w:cs="Arial"/>
          <w:sz w:val="24"/>
          <w:szCs w:val="24"/>
        </w:rPr>
        <w:t xml:space="preserve">support </w:t>
      </w:r>
      <w:r w:rsidRPr="00003D32">
        <w:rPr>
          <w:rFonts w:ascii="Arial" w:hAnsi="Arial" w:cs="Arial"/>
          <w:sz w:val="24"/>
          <w:szCs w:val="24"/>
        </w:rPr>
        <w:t>the place-based approach to economic policy development</w:t>
      </w:r>
      <w:r w:rsidR="00AF0622">
        <w:rPr>
          <w:rFonts w:ascii="Arial" w:hAnsi="Arial" w:cs="Arial"/>
          <w:sz w:val="24"/>
          <w:szCs w:val="24"/>
        </w:rPr>
        <w:t xml:space="preserve"> during this period. </w:t>
      </w:r>
      <w:r w:rsidR="009A0CB5">
        <w:rPr>
          <w:rFonts w:ascii="Arial" w:hAnsi="Arial" w:cs="Arial"/>
          <w:sz w:val="24"/>
          <w:szCs w:val="24"/>
        </w:rPr>
        <w:t>I</w:t>
      </w:r>
      <w:r w:rsidR="00AC6983" w:rsidRPr="00003D32">
        <w:rPr>
          <w:rFonts w:ascii="Arial" w:hAnsi="Arial" w:cs="Arial"/>
          <w:sz w:val="24"/>
          <w:szCs w:val="24"/>
        </w:rPr>
        <w:t xml:space="preserve">t will allow for greater certainty on the </w:t>
      </w:r>
      <w:r w:rsidR="00AF0622">
        <w:rPr>
          <w:rFonts w:ascii="Arial" w:hAnsi="Arial" w:cs="Arial"/>
          <w:sz w:val="24"/>
          <w:szCs w:val="24"/>
        </w:rPr>
        <w:t xml:space="preserve">emerging </w:t>
      </w:r>
      <w:r w:rsidR="00AC6983" w:rsidRPr="00003D32">
        <w:rPr>
          <w:rFonts w:ascii="Arial" w:hAnsi="Arial" w:cs="Arial"/>
          <w:sz w:val="24"/>
          <w:szCs w:val="24"/>
        </w:rPr>
        <w:t>footprint moving forward, the future advisory architecture that might e</w:t>
      </w:r>
      <w:r w:rsidR="00AF0622">
        <w:rPr>
          <w:rFonts w:ascii="Arial" w:hAnsi="Arial" w:cs="Arial"/>
          <w:sz w:val="24"/>
          <w:szCs w:val="24"/>
        </w:rPr>
        <w:t xml:space="preserve">volve, </w:t>
      </w:r>
      <w:r w:rsidR="00AC6983" w:rsidRPr="00003D32">
        <w:rPr>
          <w:rFonts w:ascii="Arial" w:hAnsi="Arial" w:cs="Arial"/>
          <w:sz w:val="24"/>
          <w:szCs w:val="24"/>
        </w:rPr>
        <w:t xml:space="preserve">and how </w:t>
      </w:r>
      <w:r w:rsidR="00CC1E1C">
        <w:rPr>
          <w:rFonts w:ascii="Arial" w:hAnsi="Arial" w:cs="Arial"/>
          <w:sz w:val="24"/>
          <w:szCs w:val="24"/>
        </w:rPr>
        <w:t>this</w:t>
      </w:r>
      <w:r w:rsidR="008F5517">
        <w:rPr>
          <w:rFonts w:ascii="Arial" w:hAnsi="Arial" w:cs="Arial"/>
          <w:sz w:val="24"/>
          <w:szCs w:val="24"/>
        </w:rPr>
        <w:t xml:space="preserve"> </w:t>
      </w:r>
      <w:r w:rsidR="00AC6983" w:rsidRPr="00003D32">
        <w:rPr>
          <w:rFonts w:ascii="Arial" w:hAnsi="Arial" w:cs="Arial"/>
          <w:sz w:val="24"/>
          <w:szCs w:val="24"/>
        </w:rPr>
        <w:t xml:space="preserve">will </w:t>
      </w:r>
      <w:r w:rsidR="008C3631">
        <w:rPr>
          <w:rFonts w:ascii="Arial" w:hAnsi="Arial" w:cs="Arial"/>
          <w:sz w:val="24"/>
          <w:szCs w:val="24"/>
        </w:rPr>
        <w:t xml:space="preserve">ultimately </w:t>
      </w:r>
      <w:r w:rsidR="00AC6983" w:rsidRPr="00003D32">
        <w:rPr>
          <w:rFonts w:ascii="Arial" w:hAnsi="Arial" w:cs="Arial"/>
          <w:sz w:val="24"/>
          <w:szCs w:val="24"/>
        </w:rPr>
        <w:t xml:space="preserve">best support our delivery on </w:t>
      </w:r>
      <w:r w:rsidR="00AC6983" w:rsidRPr="00003D32">
        <w:rPr>
          <w:rFonts w:ascii="Arial" w:hAnsi="Arial" w:cs="Arial"/>
          <w:color w:val="242424"/>
          <w:sz w:val="24"/>
          <w:szCs w:val="24"/>
          <w:lang w:eastAsia="en-GB"/>
        </w:rPr>
        <w:t>the Programme for Government</w:t>
      </w:r>
      <w:r w:rsidR="00AF0622" w:rsidRPr="00003D32">
        <w:rPr>
          <w:rFonts w:ascii="Arial" w:hAnsi="Arial" w:cs="Arial"/>
          <w:color w:val="242424"/>
          <w:sz w:val="24"/>
          <w:szCs w:val="24"/>
          <w:lang w:eastAsia="en-GB"/>
        </w:rPr>
        <w:t xml:space="preserve">. </w:t>
      </w:r>
    </w:p>
    <w:p w14:paraId="01B51D25" w14:textId="03D64C36" w:rsidR="00AC6983" w:rsidRPr="00003D32" w:rsidRDefault="00AC6983" w:rsidP="00003D32">
      <w:pPr>
        <w:rPr>
          <w:rFonts w:ascii="Arial" w:hAnsi="Arial" w:cs="Arial"/>
          <w:color w:val="242424"/>
          <w:sz w:val="24"/>
          <w:szCs w:val="24"/>
          <w:lang w:eastAsia="en-GB"/>
        </w:rPr>
      </w:pPr>
    </w:p>
    <w:p w14:paraId="4EA8FDC6" w14:textId="3B0EDE47" w:rsidR="00D61F47" w:rsidRPr="00003D32" w:rsidRDefault="008F103A" w:rsidP="00003D32">
      <w:pPr>
        <w:rPr>
          <w:rFonts w:ascii="Arial" w:hAnsi="Arial" w:cs="Arial"/>
          <w:color w:val="1F1F1F"/>
          <w:sz w:val="24"/>
          <w:szCs w:val="24"/>
        </w:rPr>
      </w:pPr>
      <w:r w:rsidRPr="00003D32">
        <w:rPr>
          <w:rFonts w:ascii="Arial" w:hAnsi="Arial" w:cs="Arial"/>
          <w:color w:val="1F1F1F"/>
          <w:sz w:val="24"/>
          <w:szCs w:val="24"/>
        </w:rPr>
        <w:t xml:space="preserve">I wish </w:t>
      </w:r>
      <w:r w:rsidR="00D61F47" w:rsidRPr="00003D32">
        <w:rPr>
          <w:rFonts w:ascii="Arial" w:hAnsi="Arial" w:cs="Arial"/>
          <w:color w:val="1F1F1F"/>
          <w:sz w:val="24"/>
          <w:szCs w:val="24"/>
        </w:rPr>
        <w:t xml:space="preserve">to put on record my appreciation to the Chairs - Mr Neil Rowlands, Mr Roger </w:t>
      </w:r>
      <w:proofErr w:type="spellStart"/>
      <w:r w:rsidR="00D61F47" w:rsidRPr="00003D32">
        <w:rPr>
          <w:rFonts w:ascii="Arial" w:hAnsi="Arial" w:cs="Arial"/>
          <w:color w:val="1F1F1F"/>
          <w:sz w:val="24"/>
          <w:szCs w:val="24"/>
        </w:rPr>
        <w:t>Maggs</w:t>
      </w:r>
      <w:proofErr w:type="spellEnd"/>
      <w:r w:rsidR="00D61F47" w:rsidRPr="00003D32">
        <w:rPr>
          <w:rFonts w:ascii="Arial" w:hAnsi="Arial" w:cs="Arial"/>
          <w:color w:val="1F1F1F"/>
          <w:sz w:val="24"/>
          <w:szCs w:val="24"/>
        </w:rPr>
        <w:t xml:space="preserve"> MBE and Mr Stan </w:t>
      </w:r>
      <w:proofErr w:type="spellStart"/>
      <w:r w:rsidR="00D61F47" w:rsidRPr="00003D32">
        <w:rPr>
          <w:rFonts w:ascii="Arial" w:hAnsi="Arial" w:cs="Arial"/>
          <w:color w:val="1F1F1F"/>
          <w:sz w:val="24"/>
          <w:szCs w:val="24"/>
        </w:rPr>
        <w:t>McIlvenny</w:t>
      </w:r>
      <w:proofErr w:type="spellEnd"/>
      <w:r w:rsidR="00D61F47" w:rsidRPr="00003D32">
        <w:rPr>
          <w:rFonts w:ascii="Arial" w:hAnsi="Arial" w:cs="Arial"/>
          <w:color w:val="1F1F1F"/>
          <w:sz w:val="24"/>
          <w:szCs w:val="24"/>
        </w:rPr>
        <w:t xml:space="preserve"> OBE - all </w:t>
      </w:r>
      <w:r w:rsidR="009A0CB5">
        <w:rPr>
          <w:rFonts w:ascii="Arial" w:hAnsi="Arial" w:cs="Arial"/>
          <w:color w:val="1F1F1F"/>
          <w:sz w:val="24"/>
          <w:szCs w:val="24"/>
        </w:rPr>
        <w:t xml:space="preserve">of their fellow board members </w:t>
      </w:r>
      <w:r w:rsidR="00D61F47" w:rsidRPr="00003D32">
        <w:rPr>
          <w:rFonts w:ascii="Arial" w:hAnsi="Arial" w:cs="Arial"/>
          <w:color w:val="1F1F1F"/>
          <w:sz w:val="24"/>
          <w:szCs w:val="24"/>
        </w:rPr>
        <w:t xml:space="preserve">and local authorities for </w:t>
      </w:r>
      <w:r w:rsidR="009A0CB5">
        <w:rPr>
          <w:rFonts w:ascii="Arial" w:hAnsi="Arial" w:cs="Arial"/>
          <w:color w:val="1F1F1F"/>
          <w:sz w:val="24"/>
          <w:szCs w:val="24"/>
        </w:rPr>
        <w:t xml:space="preserve">agreeing to lend </w:t>
      </w:r>
      <w:r w:rsidR="00D61F47" w:rsidRPr="00003D32">
        <w:rPr>
          <w:rFonts w:ascii="Arial" w:hAnsi="Arial" w:cs="Arial"/>
          <w:color w:val="1F1F1F"/>
          <w:sz w:val="24"/>
          <w:szCs w:val="24"/>
        </w:rPr>
        <w:t>their continued support and engagement to the Enterprise Zone programme</w:t>
      </w:r>
      <w:r w:rsidR="00AF0622">
        <w:rPr>
          <w:rFonts w:ascii="Arial" w:hAnsi="Arial" w:cs="Arial"/>
          <w:color w:val="1F1F1F"/>
          <w:sz w:val="24"/>
          <w:szCs w:val="24"/>
        </w:rPr>
        <w:t xml:space="preserve">. </w:t>
      </w:r>
      <w:r w:rsidR="00D61F47" w:rsidRPr="00003D32">
        <w:rPr>
          <w:rFonts w:ascii="Arial" w:hAnsi="Arial" w:cs="Arial"/>
          <w:color w:val="1F1F1F"/>
          <w:sz w:val="24"/>
          <w:szCs w:val="24"/>
        </w:rPr>
        <w:t xml:space="preserve">I would also like to thank the local authorities and other partners across all the other Enterprise Zone areas who continue to play a significant role in driving forward our common agenda. </w:t>
      </w:r>
    </w:p>
    <w:p w14:paraId="441C86AC" w14:textId="77777777" w:rsidR="00D61F47" w:rsidRPr="00003D32" w:rsidRDefault="00D61F47" w:rsidP="00003D32">
      <w:pPr>
        <w:rPr>
          <w:rFonts w:ascii="Arial" w:hAnsi="Arial" w:cs="Arial"/>
          <w:b/>
          <w:sz w:val="24"/>
          <w:szCs w:val="24"/>
        </w:rPr>
      </w:pPr>
    </w:p>
    <w:p w14:paraId="018498E5" w14:textId="09CA308C" w:rsidR="00AC6983" w:rsidRDefault="00AC6983" w:rsidP="00003D32">
      <w:pPr>
        <w:rPr>
          <w:rFonts w:ascii="Arial" w:hAnsi="Arial" w:cstheme="minorBidi"/>
          <w:sz w:val="24"/>
          <w:szCs w:val="22"/>
        </w:rPr>
      </w:pPr>
      <w:r w:rsidRPr="00003D32">
        <w:rPr>
          <w:rFonts w:ascii="Arial" w:hAnsi="Arial" w:cs="Arial"/>
          <w:sz w:val="24"/>
          <w:szCs w:val="24"/>
        </w:rPr>
        <w:t xml:space="preserve">I will provide a further update to Members at the end of this </w:t>
      </w:r>
      <w:r w:rsidR="009A0CB5">
        <w:rPr>
          <w:rFonts w:ascii="Arial" w:hAnsi="Arial" w:cs="Arial"/>
          <w:sz w:val="24"/>
          <w:szCs w:val="24"/>
        </w:rPr>
        <w:t xml:space="preserve">calendar </w:t>
      </w:r>
      <w:r w:rsidRPr="00003D32">
        <w:rPr>
          <w:rFonts w:ascii="Arial" w:hAnsi="Arial" w:cs="Arial"/>
          <w:sz w:val="24"/>
          <w:szCs w:val="24"/>
        </w:rPr>
        <w:t>year</w:t>
      </w:r>
      <w:r w:rsidR="00AF0622" w:rsidRPr="00003D32">
        <w:rPr>
          <w:rFonts w:ascii="Arial" w:hAnsi="Arial" w:cs="Arial"/>
          <w:sz w:val="24"/>
          <w:szCs w:val="24"/>
        </w:rPr>
        <w:t xml:space="preserve">. </w:t>
      </w:r>
    </w:p>
    <w:p w14:paraId="65AC0C5E" w14:textId="77777777" w:rsidR="00A845A9" w:rsidRDefault="00A845A9" w:rsidP="00A845A9"/>
    <w:sectPr w:rsidR="00A845A9" w:rsidSect="00D61F47">
      <w:headerReference w:type="first" r:id="rId9"/>
      <w:pgSz w:w="11906" w:h="16838" w:code="9"/>
      <w:pgMar w:top="851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CFAF" w14:textId="77777777" w:rsidR="00011C75" w:rsidRDefault="00011C75">
      <w:r>
        <w:separator/>
      </w:r>
    </w:p>
  </w:endnote>
  <w:endnote w:type="continuationSeparator" w:id="0">
    <w:p w14:paraId="0346273E" w14:textId="77777777" w:rsidR="00011C75" w:rsidRDefault="0001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27BA" w14:textId="77777777" w:rsidR="00011C75" w:rsidRDefault="00011C75">
      <w:r>
        <w:separator/>
      </w:r>
    </w:p>
  </w:footnote>
  <w:footnote w:type="continuationSeparator" w:id="0">
    <w:p w14:paraId="24416C56" w14:textId="77777777" w:rsidR="00011C75" w:rsidRDefault="0001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05F4" w14:textId="2DA55BB7" w:rsidR="009D2765" w:rsidRDefault="009D2765">
    <w:pPr>
      <w:pStyle w:val="Header"/>
    </w:pPr>
  </w:p>
  <w:p w14:paraId="4B783E80" w14:textId="5CA74150" w:rsidR="00D61F47" w:rsidRPr="00D61F47" w:rsidRDefault="009D2765" w:rsidP="009D2765">
    <w:pPr>
      <w:pStyle w:val="Header"/>
      <w:jc w:val="right"/>
    </w:pPr>
    <w:r>
      <w:rPr>
        <w:noProof/>
      </w:rPr>
      <w:drawing>
        <wp:inline distT="0" distB="0" distL="0" distR="0" wp14:anchorId="42AF01A2" wp14:editId="44827AA1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265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3D32"/>
    <w:rsid w:val="00011C75"/>
    <w:rsid w:val="00023B69"/>
    <w:rsid w:val="000516D9"/>
    <w:rsid w:val="0006774B"/>
    <w:rsid w:val="00082B81"/>
    <w:rsid w:val="00090C3D"/>
    <w:rsid w:val="00097118"/>
    <w:rsid w:val="000A3CCC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03B0A"/>
    <w:rsid w:val="00214B25"/>
    <w:rsid w:val="00223E62"/>
    <w:rsid w:val="00252318"/>
    <w:rsid w:val="00274F08"/>
    <w:rsid w:val="002A5310"/>
    <w:rsid w:val="002C57B6"/>
    <w:rsid w:val="002F0EB9"/>
    <w:rsid w:val="002F53A9"/>
    <w:rsid w:val="00314E36"/>
    <w:rsid w:val="003220C1"/>
    <w:rsid w:val="003456BA"/>
    <w:rsid w:val="0035182F"/>
    <w:rsid w:val="00356D7B"/>
    <w:rsid w:val="00357893"/>
    <w:rsid w:val="00360CD0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95A3E"/>
    <w:rsid w:val="005A22E2"/>
    <w:rsid w:val="005B030B"/>
    <w:rsid w:val="005D2A41"/>
    <w:rsid w:val="005D7663"/>
    <w:rsid w:val="005F1659"/>
    <w:rsid w:val="00603548"/>
    <w:rsid w:val="00654C0A"/>
    <w:rsid w:val="006621CC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208C8"/>
    <w:rsid w:val="0073380E"/>
    <w:rsid w:val="00743B79"/>
    <w:rsid w:val="007523BC"/>
    <w:rsid w:val="00752C48"/>
    <w:rsid w:val="007A05FB"/>
    <w:rsid w:val="007B3708"/>
    <w:rsid w:val="007B5260"/>
    <w:rsid w:val="007C24E7"/>
    <w:rsid w:val="007D1402"/>
    <w:rsid w:val="007F5E64"/>
    <w:rsid w:val="00800FA0"/>
    <w:rsid w:val="00812370"/>
    <w:rsid w:val="00812B27"/>
    <w:rsid w:val="0082411A"/>
    <w:rsid w:val="00841628"/>
    <w:rsid w:val="00846160"/>
    <w:rsid w:val="00877BD2"/>
    <w:rsid w:val="00887820"/>
    <w:rsid w:val="008A1A4C"/>
    <w:rsid w:val="008B7927"/>
    <w:rsid w:val="008C3631"/>
    <w:rsid w:val="008D1E0B"/>
    <w:rsid w:val="008F0CC6"/>
    <w:rsid w:val="008F103A"/>
    <w:rsid w:val="008F5517"/>
    <w:rsid w:val="008F789E"/>
    <w:rsid w:val="00903339"/>
    <w:rsid w:val="00905771"/>
    <w:rsid w:val="00942AF7"/>
    <w:rsid w:val="00953A46"/>
    <w:rsid w:val="00967473"/>
    <w:rsid w:val="00973090"/>
    <w:rsid w:val="00995EEC"/>
    <w:rsid w:val="009A0CB5"/>
    <w:rsid w:val="009D26D8"/>
    <w:rsid w:val="009D2765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86AAC"/>
    <w:rsid w:val="00AA5651"/>
    <w:rsid w:val="00AA5848"/>
    <w:rsid w:val="00AA7750"/>
    <w:rsid w:val="00AC6983"/>
    <w:rsid w:val="00AD0ECA"/>
    <w:rsid w:val="00AD65F1"/>
    <w:rsid w:val="00AE064D"/>
    <w:rsid w:val="00AF056B"/>
    <w:rsid w:val="00AF0622"/>
    <w:rsid w:val="00AF6881"/>
    <w:rsid w:val="00B049B1"/>
    <w:rsid w:val="00B239BA"/>
    <w:rsid w:val="00B468BB"/>
    <w:rsid w:val="00B60736"/>
    <w:rsid w:val="00B721C0"/>
    <w:rsid w:val="00B81F17"/>
    <w:rsid w:val="00B961F5"/>
    <w:rsid w:val="00BF5130"/>
    <w:rsid w:val="00C32941"/>
    <w:rsid w:val="00C43B4A"/>
    <w:rsid w:val="00C64FA5"/>
    <w:rsid w:val="00C84A12"/>
    <w:rsid w:val="00CA6E66"/>
    <w:rsid w:val="00CC1E1C"/>
    <w:rsid w:val="00CF3DC5"/>
    <w:rsid w:val="00D017E2"/>
    <w:rsid w:val="00D12FDB"/>
    <w:rsid w:val="00D16D97"/>
    <w:rsid w:val="00D27F42"/>
    <w:rsid w:val="00D61F47"/>
    <w:rsid w:val="00D84713"/>
    <w:rsid w:val="00DD4B82"/>
    <w:rsid w:val="00DE7F5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5BBD"/>
    <w:rsid w:val="00F97613"/>
    <w:rsid w:val="00FB1AE6"/>
    <w:rsid w:val="00FE3C9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C0C4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D61F47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C3294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329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3294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294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2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2941"/>
    <w:rPr>
      <w:rFonts w:ascii="TradeGothic" w:hAnsi="TradeGothic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276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A43909237</value>
    </field>
    <field name="Objective-Title">
      <value order="0">Update on the Enterprise Zone Programme in Wales - Written Statement - English - 01-02-23</value>
    </field>
    <field name="Objective-Description">
      <value order="0"/>
    </field>
    <field name="Objective-CreationStamp">
      <value order="0">2023-02-01T14:46:43Z</value>
    </field>
    <field name="Objective-IsApproved">
      <value order="0">false</value>
    </field>
    <field name="Objective-IsPublished">
      <value order="0">true</value>
    </field>
    <field name="Objective-DatePublished">
      <value order="0">2023-03-02T10:46:45Z</value>
    </field>
    <field name="Objective-ModificationStamp">
      <value order="0">2023-03-02T10:46:45Z</value>
    </field>
    <field name="Objective-Owner">
      <value order="0">Morgan, Della (ETC - Business and Regions - Mid &amp; South West)</value>
    </field>
    <field name="Objective-Path">
      <value order="0">Objective Global Folder:#Business File Plan:WG Organisational Groups:NEW - Post April 2022 - Economy, Treasury &amp; Constitution:Economy, Treasury &amp; Constitution (ETC) - Government Business:1 - Save:Vaughan Gething:VG - Plenary Statements:2023:Economy - 2023 - Vaughan Gething - Minister for Economy - Written Statements:Update on the Enterprise Zone Programme in Wales - Written Statement - 01-02-23</value>
    </field>
    <field name="Objective-Parent">
      <value order="0">Update on the Enterprise Zone Programme in Wales - Written Statement - 01-02-23</value>
    </field>
    <field name="Objective-State">
      <value order="0">Published</value>
    </field>
    <field name="Objective-VersionId">
      <value order="0">vA84339813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qA1603877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2023-02-01T00:00:00Z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7BC7997-7AE4-4E51-B1FD-33BCF5067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2023-03-13T16:33:00Z</dcterms:created>
  <dcterms:modified xsi:type="dcterms:W3CDTF">2023-03-13T16:33:00Z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A43909237</vt:lpwstr>
  </property>
  <property fmtid="{D5CDD505-2E9C-101B-9397-08002B2CF9AE}" pid="4" name="Objective-Title">
    <vt:lpwstr>Update on the Enterprise Zone Programme in Wales - Written Statement - English - 01-02-23</vt:lpwstr>
  </property>
  <property fmtid="{D5CDD505-2E9C-101B-9397-08002B2CF9AE}" pid="5" name="Objective-Comment">
    <vt:lpwstr/>
  </property>
  <property fmtid="{D5CDD505-2E9C-101B-9397-08002B2CF9AE}" pid="6" name="Objective-CreationStamp">
    <vt:filetime>2023-02-01T14:46:53Z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2023-03-02T10:46:45Z</vt:filetime>
  </property>
  <property fmtid="{D5CDD505-2E9C-101B-9397-08002B2CF9AE}" pid="10" name="Objective-ModificationStamp">
    <vt:filetime>2023-03-02T10:46:45Z</vt:filetime>
  </property>
  <property fmtid="{D5CDD505-2E9C-101B-9397-08002B2CF9AE}" pid="11" name="Objective-Owner">
    <vt:lpwstr>Morgan, Della (ETC - Business and Regions - Mid &amp; South West)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Government Business:1 - Save:Vaughan Gething:VG - Plenary Statements:2023:Economy - 2023 - Vaughan Gething - Minister for Economy - Written Statements:Update on the Enterprise Zone Programme in Wales - Written Statement - 01-02-23:</vt:lpwstr>
  </property>
  <property fmtid="{D5CDD505-2E9C-101B-9397-08002B2CF9AE}" pid="13" name="Objective-Parent">
    <vt:lpwstr>Update on the Enterprise Zone Programme in Wales - Written Statement - 01-02-23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qA1603877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vA84339813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2023-02-01T00:00:00Z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