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DDA1" w14:textId="77777777" w:rsidR="00BE7550" w:rsidRDefault="00BE7550" w:rsidP="00BE7550">
      <w:pPr>
        <w:jc w:val="right"/>
        <w:rPr>
          <w:b/>
        </w:rPr>
      </w:pPr>
    </w:p>
    <w:p w14:paraId="3278535D" w14:textId="77777777" w:rsidR="00BE7550" w:rsidRDefault="00BE7550" w:rsidP="00BE7550">
      <w:pPr>
        <w:jc w:val="right"/>
        <w:rPr>
          <w:b/>
        </w:rPr>
      </w:pPr>
    </w:p>
    <w:p w14:paraId="4D22E383" w14:textId="77777777" w:rsidR="00BE7550" w:rsidRDefault="00BE7550" w:rsidP="00BE7550">
      <w:pPr>
        <w:jc w:val="right"/>
        <w:rPr>
          <w:b/>
        </w:rPr>
      </w:pPr>
    </w:p>
    <w:p w14:paraId="4E7EF26E" w14:textId="77777777" w:rsidR="00BE7550" w:rsidRDefault="00BE7550" w:rsidP="00BE7550">
      <w:pPr>
        <w:jc w:val="right"/>
        <w:rPr>
          <w:b/>
        </w:rPr>
      </w:pPr>
    </w:p>
    <w:p w14:paraId="772737A1" w14:textId="77777777" w:rsidR="00BE7550" w:rsidRDefault="00BE7550" w:rsidP="00BE7550">
      <w:pPr>
        <w:jc w:val="right"/>
        <w:rPr>
          <w:b/>
        </w:rPr>
      </w:pPr>
    </w:p>
    <w:p w14:paraId="368E1B3E" w14:textId="77777777" w:rsidR="00BE7550" w:rsidRDefault="00BE7550" w:rsidP="00BE7550">
      <w:pPr>
        <w:jc w:val="right"/>
        <w:rPr>
          <w:b/>
        </w:rPr>
      </w:pPr>
    </w:p>
    <w:p w14:paraId="04B7E7D4" w14:textId="77777777" w:rsidR="00BE7550" w:rsidRDefault="00BE7550" w:rsidP="00BE7550">
      <w:pPr>
        <w:jc w:val="right"/>
        <w:rPr>
          <w:b/>
        </w:rPr>
      </w:pPr>
    </w:p>
    <w:p w14:paraId="1E455C60" w14:textId="77777777" w:rsidR="00BE7550" w:rsidRDefault="00BE7550" w:rsidP="00BE7550">
      <w:pPr>
        <w:pStyle w:val="Heading1"/>
        <w:rPr>
          <w:color w:val="FF0000"/>
        </w:rPr>
      </w:pPr>
      <w:r>
        <w:rPr>
          <w:noProof/>
        </w:rPr>
        <mc:AlternateContent>
          <mc:Choice Requires="wps">
            <w:drawing>
              <wp:anchor distT="0" distB="0" distL="114300" distR="114300" simplePos="0" relativeHeight="251659264" behindDoc="0" locked="0" layoutInCell="0" allowOverlap="1" wp14:anchorId="07E4B4AE" wp14:editId="6BF428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76FF3"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65F596BB" w14:textId="77777777" w:rsidR="00BE7550" w:rsidRDefault="00BE7550" w:rsidP="00BE7550">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STATEMENT </w:t>
      </w:r>
    </w:p>
    <w:p w14:paraId="19A46531" w14:textId="77777777" w:rsidR="00BE7550" w:rsidRDefault="00BE7550" w:rsidP="00BE7550">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52CAD9CC" w14:textId="77777777" w:rsidR="00BE7550" w:rsidRDefault="00BE7550" w:rsidP="00BE7550">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4B124E83" w14:textId="77777777" w:rsidR="00BE7550" w:rsidRPr="00CE48F3" w:rsidRDefault="00BE7550" w:rsidP="00BE7550">
      <w:pPr>
        <w:rPr>
          <w:b/>
          <w:color w:val="FF0000"/>
        </w:rPr>
      </w:pPr>
      <w:r>
        <w:rPr>
          <w:b/>
          <w:noProof/>
          <w:lang w:eastAsia="en-GB"/>
        </w:rPr>
        <mc:AlternateContent>
          <mc:Choice Requires="wps">
            <w:drawing>
              <wp:anchor distT="0" distB="0" distL="114300" distR="114300" simplePos="0" relativeHeight="251660288" behindDoc="0" locked="0" layoutInCell="0" allowOverlap="1" wp14:anchorId="10C5F73C" wp14:editId="15AA6C47">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3BFC"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BE7550" w:rsidRPr="00A011A1" w14:paraId="2B9215D3" w14:textId="77777777" w:rsidTr="0082045A">
        <w:tc>
          <w:tcPr>
            <w:tcW w:w="1383" w:type="dxa"/>
            <w:tcBorders>
              <w:top w:val="nil"/>
              <w:left w:val="nil"/>
              <w:bottom w:val="nil"/>
              <w:right w:val="nil"/>
            </w:tcBorders>
            <w:vAlign w:val="center"/>
          </w:tcPr>
          <w:p w14:paraId="185AC48B" w14:textId="77777777" w:rsidR="00BE7550" w:rsidRDefault="00BE7550" w:rsidP="0082045A">
            <w:pPr>
              <w:spacing w:before="120" w:after="120"/>
              <w:rPr>
                <w:rFonts w:ascii="Arial" w:hAnsi="Arial" w:cs="Arial"/>
                <w:b/>
                <w:bCs/>
                <w:sz w:val="24"/>
                <w:szCs w:val="24"/>
              </w:rPr>
            </w:pPr>
          </w:p>
          <w:p w14:paraId="6D32D0E0" w14:textId="77777777" w:rsidR="00BE7550" w:rsidRPr="00BB62A8" w:rsidRDefault="00BE7550" w:rsidP="0082045A">
            <w:pPr>
              <w:spacing w:before="120" w:after="120"/>
              <w:rPr>
                <w:rFonts w:ascii="Arial" w:hAnsi="Arial" w:cs="Arial"/>
                <w:b/>
                <w:bCs/>
                <w:sz w:val="24"/>
                <w:szCs w:val="24"/>
              </w:rPr>
            </w:pPr>
            <w:r>
              <w:rPr>
                <w:rFonts w:ascii="Arial" w:hAnsi="Arial" w:cs="Arial"/>
                <w:b/>
                <w:bCs/>
                <w:sz w:val="24"/>
                <w:szCs w:val="24"/>
              </w:rPr>
              <w:t>TITLE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51840D0C" w14:textId="77777777" w:rsidR="00BE7550" w:rsidRPr="00670227" w:rsidRDefault="00BE7550" w:rsidP="0082045A">
            <w:pPr>
              <w:spacing w:before="120" w:after="120"/>
              <w:rPr>
                <w:rFonts w:ascii="Arial" w:hAnsi="Arial" w:cs="Arial"/>
                <w:b/>
                <w:bCs/>
                <w:sz w:val="24"/>
                <w:szCs w:val="24"/>
              </w:rPr>
            </w:pPr>
          </w:p>
          <w:p w14:paraId="51F55FF2" w14:textId="27AC8AD9" w:rsidR="00BE7550" w:rsidRDefault="00BE7550" w:rsidP="0082045A">
            <w:pPr>
              <w:rPr>
                <w:rFonts w:ascii="Arial" w:hAnsi="Arial"/>
                <w:b/>
                <w:sz w:val="24"/>
              </w:rPr>
            </w:pPr>
            <w:bookmarkStart w:id="0" w:name="_Hlk153356707"/>
            <w:r w:rsidRPr="007621B3">
              <w:rPr>
                <w:rFonts w:ascii="Arial" w:hAnsi="Arial"/>
                <w:b/>
                <w:sz w:val="24"/>
              </w:rPr>
              <w:t xml:space="preserve">The </w:t>
            </w:r>
            <w:r>
              <w:rPr>
                <w:rFonts w:ascii="Arial" w:hAnsi="Arial"/>
                <w:b/>
                <w:sz w:val="24"/>
              </w:rPr>
              <w:t xml:space="preserve">Producer Responsibility Obligations (Packaging and Packaging Wase) Regulations 2024 </w:t>
            </w:r>
          </w:p>
          <w:bookmarkEnd w:id="0"/>
          <w:p w14:paraId="4D6EB7E8" w14:textId="77777777" w:rsidR="00BE7550" w:rsidRPr="00EB569B" w:rsidRDefault="00BE7550" w:rsidP="0082045A">
            <w:pPr>
              <w:rPr>
                <w:rFonts w:ascii="Arial" w:hAnsi="Arial"/>
                <w:b/>
                <w:sz w:val="24"/>
              </w:rPr>
            </w:pPr>
          </w:p>
        </w:tc>
      </w:tr>
      <w:tr w:rsidR="00BE7550" w:rsidRPr="00A011A1" w14:paraId="6B172848" w14:textId="77777777" w:rsidTr="0082045A">
        <w:tc>
          <w:tcPr>
            <w:tcW w:w="1383" w:type="dxa"/>
            <w:tcBorders>
              <w:top w:val="nil"/>
              <w:left w:val="nil"/>
              <w:bottom w:val="nil"/>
              <w:right w:val="nil"/>
            </w:tcBorders>
            <w:vAlign w:val="center"/>
          </w:tcPr>
          <w:p w14:paraId="1E5C11A0" w14:textId="77777777" w:rsidR="00BE7550" w:rsidRPr="00BB62A8" w:rsidRDefault="00BE7550" w:rsidP="0082045A">
            <w:pPr>
              <w:spacing w:before="120" w:after="120"/>
              <w:rPr>
                <w:rFonts w:ascii="Arial" w:hAnsi="Arial" w:cs="Arial"/>
                <w:b/>
                <w:bCs/>
                <w:sz w:val="24"/>
                <w:szCs w:val="24"/>
              </w:rPr>
            </w:pPr>
            <w:r>
              <w:rPr>
                <w:rFonts w:ascii="Arial" w:hAnsi="Arial" w:cs="Arial"/>
                <w:b/>
                <w:bCs/>
                <w:sz w:val="24"/>
                <w:szCs w:val="24"/>
              </w:rPr>
              <w:t>DATE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4D1CF606" w14:textId="4151D02E" w:rsidR="00BE7550" w:rsidRPr="00670227" w:rsidRDefault="00BE7550" w:rsidP="0082045A">
            <w:pPr>
              <w:spacing w:before="120" w:after="120"/>
              <w:rPr>
                <w:rFonts w:ascii="Arial" w:hAnsi="Arial" w:cs="Arial"/>
                <w:b/>
                <w:bCs/>
                <w:sz w:val="24"/>
                <w:szCs w:val="24"/>
              </w:rPr>
            </w:pPr>
            <w:r>
              <w:rPr>
                <w:rFonts w:ascii="Arial" w:hAnsi="Arial" w:cs="Arial"/>
                <w:b/>
                <w:bCs/>
                <w:sz w:val="24"/>
                <w:szCs w:val="24"/>
              </w:rPr>
              <w:t xml:space="preserve"> </w:t>
            </w:r>
            <w:r w:rsidR="00C27121" w:rsidRPr="00C27121">
              <w:rPr>
                <w:rFonts w:ascii="Arial" w:hAnsi="Arial" w:cs="Arial"/>
                <w:b/>
                <w:bCs/>
                <w:sz w:val="24"/>
                <w:szCs w:val="24"/>
              </w:rPr>
              <w:t>2</w:t>
            </w:r>
            <w:r w:rsidR="00C27121">
              <w:rPr>
                <w:rFonts w:ascii="Arial" w:hAnsi="Arial" w:cs="Arial"/>
                <w:b/>
                <w:bCs/>
                <w:sz w:val="24"/>
                <w:szCs w:val="24"/>
              </w:rPr>
              <w:t>8</w:t>
            </w:r>
            <w:r w:rsidR="00C27121" w:rsidRPr="00C27121">
              <w:rPr>
                <w:rFonts w:ascii="Arial" w:hAnsi="Arial" w:cs="Arial"/>
                <w:b/>
                <w:bCs/>
                <w:sz w:val="24"/>
                <w:szCs w:val="24"/>
              </w:rPr>
              <w:t xml:space="preserve"> October </w:t>
            </w:r>
            <w:r w:rsidRPr="00C27121">
              <w:rPr>
                <w:rFonts w:ascii="Arial" w:hAnsi="Arial" w:cs="Arial"/>
                <w:b/>
                <w:bCs/>
                <w:sz w:val="24"/>
                <w:szCs w:val="24"/>
              </w:rPr>
              <w:t>2024</w:t>
            </w:r>
          </w:p>
        </w:tc>
      </w:tr>
      <w:tr w:rsidR="00BE7550" w:rsidRPr="00A011A1" w14:paraId="3B0D856C" w14:textId="77777777" w:rsidTr="0082045A">
        <w:tc>
          <w:tcPr>
            <w:tcW w:w="1383" w:type="dxa"/>
            <w:tcBorders>
              <w:top w:val="nil"/>
              <w:left w:val="nil"/>
              <w:bottom w:val="nil"/>
              <w:right w:val="nil"/>
            </w:tcBorders>
            <w:vAlign w:val="center"/>
          </w:tcPr>
          <w:p w14:paraId="727145C5" w14:textId="77777777" w:rsidR="00BE7550" w:rsidRPr="00BB62A8" w:rsidRDefault="00BE7550" w:rsidP="0082045A">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47000186" w14:textId="77777777" w:rsidR="00721EF5" w:rsidRDefault="00721EF5" w:rsidP="00721EF5">
            <w:pPr>
              <w:jc w:val="both"/>
              <w:rPr>
                <w:rFonts w:ascii="Arial" w:hAnsi="Arial"/>
                <w:b/>
                <w:bCs/>
                <w:sz w:val="24"/>
              </w:rPr>
            </w:pPr>
          </w:p>
          <w:p w14:paraId="15BF9356" w14:textId="06EFA93C" w:rsidR="009B756C" w:rsidRPr="00721EF5" w:rsidRDefault="00BE7550" w:rsidP="00721EF5">
            <w:pPr>
              <w:jc w:val="both"/>
              <w:rPr>
                <w:rFonts w:ascii="Arial" w:hAnsi="Arial"/>
                <w:b/>
                <w:bCs/>
                <w:sz w:val="24"/>
              </w:rPr>
            </w:pPr>
            <w:r w:rsidRPr="00721EF5">
              <w:rPr>
                <w:rFonts w:ascii="Arial" w:hAnsi="Arial"/>
                <w:b/>
                <w:bCs/>
                <w:sz w:val="24"/>
              </w:rPr>
              <w:t>Huw Irranca-Davies MS</w:t>
            </w:r>
            <w:r w:rsidR="005F4E8C">
              <w:rPr>
                <w:rFonts w:ascii="Arial" w:hAnsi="Arial"/>
                <w:b/>
                <w:bCs/>
                <w:sz w:val="24"/>
              </w:rPr>
              <w:t>, Deputy First Minister and</w:t>
            </w:r>
          </w:p>
          <w:p w14:paraId="7E8E7AE4" w14:textId="0803D2ED" w:rsidR="00BE7550" w:rsidRPr="00670227" w:rsidRDefault="00BE7550" w:rsidP="00721EF5">
            <w:pPr>
              <w:jc w:val="both"/>
              <w:rPr>
                <w:rFonts w:ascii="Arial" w:hAnsi="Arial" w:cs="Arial"/>
                <w:b/>
                <w:bCs/>
                <w:sz w:val="24"/>
                <w:szCs w:val="24"/>
              </w:rPr>
            </w:pPr>
            <w:r w:rsidRPr="00721EF5">
              <w:rPr>
                <w:rFonts w:ascii="Arial" w:hAnsi="Arial"/>
                <w:b/>
                <w:bCs/>
                <w:sz w:val="24"/>
              </w:rPr>
              <w:t>Cabinet Secretary for Climate Change &amp; Rural Affairs</w:t>
            </w:r>
            <w:r>
              <w:rPr>
                <w:rFonts w:ascii="Arial" w:hAnsi="Arial" w:cs="Arial"/>
                <w:b/>
                <w:bCs/>
                <w:sz w:val="24"/>
                <w:szCs w:val="24"/>
              </w:rPr>
              <w:t xml:space="preserve"> </w:t>
            </w:r>
          </w:p>
        </w:tc>
      </w:tr>
    </w:tbl>
    <w:p w14:paraId="10C45F2C" w14:textId="77777777" w:rsidR="00BE7550" w:rsidRPr="00A011A1" w:rsidRDefault="00BE7550" w:rsidP="00BE7550"/>
    <w:p w14:paraId="125023C3" w14:textId="77777777" w:rsidR="00BE7550" w:rsidRPr="00015370" w:rsidRDefault="00BE7550" w:rsidP="00EB4EB8">
      <w:pPr>
        <w:rPr>
          <w:rFonts w:eastAsiaTheme="minorHAnsi"/>
        </w:rPr>
      </w:pPr>
    </w:p>
    <w:p w14:paraId="79914E9A" w14:textId="65BE0F7F" w:rsidR="00BE7550" w:rsidRPr="00A9319A" w:rsidRDefault="00BE7550" w:rsidP="005C402B">
      <w:pPr>
        <w:pStyle w:val="NoSpacing"/>
        <w:rPr>
          <w:rFonts w:ascii="Arial" w:eastAsiaTheme="minorHAnsi" w:hAnsi="Arial" w:cs="Arial"/>
          <w:bCs/>
          <w:sz w:val="24"/>
          <w:szCs w:val="24"/>
        </w:rPr>
      </w:pPr>
      <w:r>
        <w:rPr>
          <w:rFonts w:ascii="Arial" w:eastAsiaTheme="minorHAnsi" w:hAnsi="Arial" w:cs="Arial"/>
          <w:bCs/>
          <w:sz w:val="24"/>
          <w:szCs w:val="24"/>
        </w:rPr>
        <w:t>I have given</w:t>
      </w:r>
      <w:r w:rsidRPr="00A9319A">
        <w:rPr>
          <w:rFonts w:ascii="Arial" w:eastAsiaTheme="minorHAnsi" w:hAnsi="Arial" w:cs="Arial"/>
          <w:bCs/>
          <w:sz w:val="24"/>
          <w:szCs w:val="24"/>
        </w:rPr>
        <w:t xml:space="preserve"> consent to the </w:t>
      </w:r>
      <w:r w:rsidR="00BC7E01">
        <w:rPr>
          <w:rFonts w:ascii="Arial" w:eastAsiaTheme="minorHAnsi" w:hAnsi="Arial" w:cs="Arial"/>
          <w:bCs/>
          <w:sz w:val="24"/>
          <w:szCs w:val="24"/>
        </w:rPr>
        <w:t>UK Government to make and lay the</w:t>
      </w:r>
      <w:r w:rsidR="00D5040D">
        <w:rPr>
          <w:rFonts w:ascii="Arial" w:eastAsiaTheme="minorHAnsi" w:hAnsi="Arial" w:cs="Arial"/>
          <w:bCs/>
          <w:sz w:val="24"/>
          <w:szCs w:val="24"/>
        </w:rPr>
        <w:t xml:space="preserve"> </w:t>
      </w:r>
      <w:r>
        <w:rPr>
          <w:rFonts w:ascii="Arial" w:eastAsiaTheme="minorHAnsi" w:hAnsi="Arial" w:cs="Arial"/>
          <w:bCs/>
          <w:sz w:val="24"/>
          <w:szCs w:val="24"/>
        </w:rPr>
        <w:t>Producer Responsibility Obligations (Packaging and Packaging Waste)</w:t>
      </w:r>
      <w:r w:rsidR="001B4843">
        <w:rPr>
          <w:rFonts w:ascii="Arial" w:eastAsiaTheme="minorHAnsi" w:hAnsi="Arial" w:cs="Arial"/>
          <w:bCs/>
          <w:sz w:val="24"/>
          <w:szCs w:val="24"/>
        </w:rPr>
        <w:t xml:space="preserve"> Regulations 2024</w:t>
      </w:r>
      <w:r>
        <w:rPr>
          <w:rFonts w:ascii="Arial" w:eastAsiaTheme="minorHAnsi" w:hAnsi="Arial" w:cs="Arial"/>
          <w:bCs/>
          <w:sz w:val="24"/>
          <w:szCs w:val="24"/>
        </w:rPr>
        <w:t xml:space="preserve"> (</w:t>
      </w:r>
      <w:r w:rsidR="001B4843">
        <w:rPr>
          <w:rFonts w:ascii="Arial" w:eastAsiaTheme="minorHAnsi" w:hAnsi="Arial" w:cs="Arial"/>
          <w:bCs/>
          <w:sz w:val="24"/>
          <w:szCs w:val="24"/>
        </w:rPr>
        <w:t>"t</w:t>
      </w:r>
      <w:r>
        <w:rPr>
          <w:rFonts w:ascii="Arial" w:eastAsiaTheme="minorHAnsi" w:hAnsi="Arial" w:cs="Arial"/>
          <w:bCs/>
          <w:sz w:val="24"/>
          <w:szCs w:val="24"/>
        </w:rPr>
        <w:t>he Regulations</w:t>
      </w:r>
      <w:r w:rsidR="001B4843">
        <w:rPr>
          <w:rFonts w:ascii="Arial" w:eastAsiaTheme="minorHAnsi" w:hAnsi="Arial" w:cs="Arial"/>
          <w:bCs/>
          <w:sz w:val="24"/>
          <w:szCs w:val="24"/>
        </w:rPr>
        <w:t>”</w:t>
      </w:r>
      <w:r>
        <w:rPr>
          <w:rFonts w:ascii="Arial" w:eastAsiaTheme="minorHAnsi" w:hAnsi="Arial" w:cs="Arial"/>
          <w:bCs/>
          <w:sz w:val="24"/>
          <w:szCs w:val="24"/>
        </w:rPr>
        <w:t>).</w:t>
      </w:r>
      <w:r w:rsidR="00BC7E01" w:rsidRPr="00BC7E01">
        <w:t xml:space="preserve"> </w:t>
      </w:r>
      <w:r w:rsidR="00BC7E01" w:rsidRPr="00BC7E01">
        <w:rPr>
          <w:rFonts w:ascii="Arial" w:eastAsiaTheme="minorHAnsi" w:hAnsi="Arial" w:cs="Arial"/>
          <w:bCs/>
          <w:sz w:val="24"/>
          <w:szCs w:val="24"/>
        </w:rPr>
        <w:t xml:space="preserve">The Regulations intersect with devolved policy and will apply to Wales. </w:t>
      </w:r>
      <w:r>
        <w:rPr>
          <w:rFonts w:ascii="Arial" w:eastAsiaTheme="minorHAnsi" w:hAnsi="Arial" w:cs="Arial"/>
          <w:bCs/>
          <w:sz w:val="24"/>
          <w:szCs w:val="24"/>
        </w:rPr>
        <w:t xml:space="preserve"> The Regulations</w:t>
      </w:r>
      <w:r w:rsidRPr="00142079">
        <w:rPr>
          <w:rFonts w:ascii="Arial" w:eastAsiaTheme="minorHAnsi" w:hAnsi="Arial" w:cs="Arial"/>
          <w:bCs/>
          <w:sz w:val="24"/>
          <w:szCs w:val="24"/>
        </w:rPr>
        <w:t xml:space="preserve"> apply in relation to </w:t>
      </w:r>
      <w:r>
        <w:rPr>
          <w:rFonts w:ascii="Arial" w:eastAsiaTheme="minorHAnsi" w:hAnsi="Arial" w:cs="Arial"/>
          <w:bCs/>
          <w:sz w:val="24"/>
          <w:szCs w:val="24"/>
        </w:rPr>
        <w:t>England, Scotland, Northern Ireland and Wales</w:t>
      </w:r>
      <w:r w:rsidRPr="00142079">
        <w:rPr>
          <w:rFonts w:ascii="Arial" w:eastAsiaTheme="minorHAnsi" w:hAnsi="Arial" w:cs="Arial"/>
          <w:bCs/>
          <w:sz w:val="24"/>
          <w:szCs w:val="24"/>
        </w:rPr>
        <w:t>.</w:t>
      </w:r>
    </w:p>
    <w:p w14:paraId="56815CBC" w14:textId="77777777" w:rsidR="00BE7550" w:rsidRDefault="00BE7550" w:rsidP="005C402B">
      <w:pPr>
        <w:pStyle w:val="NoSpacing"/>
        <w:rPr>
          <w:rFonts w:ascii="Arial" w:eastAsiaTheme="minorHAnsi" w:hAnsi="Arial" w:cs="Arial"/>
          <w:bCs/>
          <w:sz w:val="24"/>
          <w:szCs w:val="24"/>
        </w:rPr>
      </w:pPr>
    </w:p>
    <w:p w14:paraId="148C2E5A" w14:textId="159A0FD9" w:rsidR="00BE7550" w:rsidRPr="00BA4EF2" w:rsidRDefault="00BE7550" w:rsidP="005C402B">
      <w:pPr>
        <w:rPr>
          <w:rFonts w:ascii="Arial" w:hAnsi="Arial" w:cs="Arial"/>
          <w:bCs/>
          <w:sz w:val="24"/>
          <w:szCs w:val="24"/>
        </w:rPr>
      </w:pPr>
      <w:r w:rsidRPr="00142079">
        <w:rPr>
          <w:rFonts w:ascii="Arial" w:eastAsiaTheme="minorHAnsi" w:hAnsi="Arial" w:cs="Arial"/>
          <w:bCs/>
          <w:sz w:val="24"/>
          <w:szCs w:val="24"/>
        </w:rPr>
        <w:t xml:space="preserve">The </w:t>
      </w:r>
      <w:r>
        <w:rPr>
          <w:rFonts w:ascii="Arial" w:eastAsiaTheme="minorHAnsi" w:hAnsi="Arial" w:cs="Arial"/>
          <w:bCs/>
          <w:sz w:val="24"/>
          <w:szCs w:val="24"/>
        </w:rPr>
        <w:t>Regulations</w:t>
      </w:r>
      <w:r w:rsidR="00B30254">
        <w:rPr>
          <w:rFonts w:ascii="Arial" w:eastAsiaTheme="minorHAnsi" w:hAnsi="Arial" w:cs="Arial"/>
          <w:bCs/>
          <w:sz w:val="24"/>
          <w:szCs w:val="24"/>
        </w:rPr>
        <w:t xml:space="preserve"> have been</w:t>
      </w:r>
      <w:r w:rsidRPr="00142079">
        <w:rPr>
          <w:rFonts w:ascii="Arial" w:eastAsiaTheme="minorHAnsi" w:hAnsi="Arial" w:cs="Arial"/>
          <w:bCs/>
          <w:sz w:val="24"/>
          <w:szCs w:val="24"/>
        </w:rPr>
        <w:t xml:space="preserve"> made by the Secretary of State </w:t>
      </w:r>
      <w:r w:rsidR="00BC7E01">
        <w:rPr>
          <w:rFonts w:ascii="Arial" w:eastAsiaTheme="minorHAnsi" w:hAnsi="Arial" w:cs="Arial"/>
          <w:bCs/>
          <w:sz w:val="24"/>
          <w:szCs w:val="24"/>
        </w:rPr>
        <w:t xml:space="preserve">for Environment, Food and Rural Affairs </w:t>
      </w:r>
      <w:r w:rsidRPr="00142079">
        <w:rPr>
          <w:rFonts w:ascii="Arial" w:eastAsiaTheme="minorHAnsi" w:hAnsi="Arial" w:cs="Arial"/>
          <w:bCs/>
          <w:sz w:val="24"/>
          <w:szCs w:val="24"/>
        </w:rPr>
        <w:t xml:space="preserve">in exercise of powers conferred </w:t>
      </w:r>
      <w:r>
        <w:rPr>
          <w:rFonts w:ascii="Arial" w:hAnsi="Arial" w:cs="Arial"/>
          <w:bCs/>
          <w:sz w:val="24"/>
          <w:szCs w:val="24"/>
        </w:rPr>
        <w:t xml:space="preserve">by the Environment Act 2021. </w:t>
      </w:r>
    </w:p>
    <w:p w14:paraId="195BB764" w14:textId="77777777" w:rsidR="00BE7550" w:rsidRDefault="00BE7550" w:rsidP="005C402B">
      <w:pPr>
        <w:pStyle w:val="NoSpacing"/>
        <w:rPr>
          <w:rFonts w:ascii="Arial" w:hAnsi="Arial" w:cs="Arial"/>
          <w:sz w:val="24"/>
          <w:szCs w:val="24"/>
        </w:rPr>
      </w:pPr>
    </w:p>
    <w:p w14:paraId="5DD4F2A4" w14:textId="0B1D992F" w:rsidR="009F6E15" w:rsidRDefault="009F6E15" w:rsidP="005C402B">
      <w:pPr>
        <w:rPr>
          <w:rFonts w:ascii="Arial" w:hAnsi="Arial" w:cs="Arial"/>
          <w:sz w:val="24"/>
          <w:szCs w:val="24"/>
        </w:rPr>
      </w:pPr>
      <w:r>
        <w:rPr>
          <w:rFonts w:ascii="Arial" w:hAnsi="Arial" w:cs="Arial"/>
          <w:sz w:val="24"/>
          <w:szCs w:val="24"/>
        </w:rPr>
        <w:t>The Regulations</w:t>
      </w:r>
      <w:bookmarkStart w:id="1" w:name="_Hlk168562488"/>
      <w:r w:rsidR="00CE0F03">
        <w:rPr>
          <w:rFonts w:ascii="Arial" w:hAnsi="Arial" w:cs="Arial"/>
          <w:sz w:val="24"/>
          <w:szCs w:val="24"/>
        </w:rPr>
        <w:t xml:space="preserve"> revoke the previous Producer Responsibility Obligations (Packaging Waste) Regulations 2007 and the Packaging Waste (Data Collections and Reporting) (Wales) Regulations 2023 and</w:t>
      </w:r>
      <w:bookmarkEnd w:id="1"/>
      <w:r>
        <w:rPr>
          <w:rFonts w:ascii="Arial" w:hAnsi="Arial" w:cs="Arial"/>
          <w:sz w:val="24"/>
          <w:szCs w:val="24"/>
        </w:rPr>
        <w:t xml:space="preserve"> introduce an Extended Producer Responsibility (EPR) scheme for packaging and packaging waste. EPR for packaging will require producers of packaging to pay the cost of managing packaging waste and the provision of public information about the disposal of packaging waste. This will </w:t>
      </w:r>
      <w:r w:rsidR="00EB4EB8">
        <w:rPr>
          <w:rFonts w:ascii="Arial" w:hAnsi="Arial" w:cs="Arial"/>
          <w:sz w:val="24"/>
          <w:szCs w:val="24"/>
        </w:rPr>
        <w:t>result in</w:t>
      </w:r>
      <w:r>
        <w:rPr>
          <w:rFonts w:ascii="Arial" w:hAnsi="Arial" w:cs="Arial"/>
          <w:sz w:val="24"/>
          <w:szCs w:val="24"/>
        </w:rPr>
        <w:t xml:space="preserve"> the costs of managing packaging waste </w:t>
      </w:r>
      <w:r w:rsidR="00EB4EB8">
        <w:rPr>
          <w:rFonts w:ascii="Arial" w:hAnsi="Arial" w:cs="Arial"/>
          <w:sz w:val="24"/>
          <w:szCs w:val="24"/>
        </w:rPr>
        <w:t>being met by</w:t>
      </w:r>
      <w:r>
        <w:rPr>
          <w:rFonts w:ascii="Arial" w:hAnsi="Arial" w:cs="Arial"/>
          <w:sz w:val="24"/>
          <w:szCs w:val="24"/>
        </w:rPr>
        <w:t xml:space="preserve"> the producers who use and supply packaging, applying the “polluter pays” principle. </w:t>
      </w:r>
      <w:bookmarkStart w:id="2" w:name="_Hlk168562509"/>
      <w:r w:rsidR="00CE0F03" w:rsidRPr="00CE0F03">
        <w:rPr>
          <w:rFonts w:ascii="Arial" w:hAnsi="Arial" w:cs="Arial"/>
          <w:sz w:val="24"/>
          <w:szCs w:val="24"/>
        </w:rPr>
        <w:t xml:space="preserve"> </w:t>
      </w:r>
      <w:r w:rsidR="00CE0F03">
        <w:rPr>
          <w:rFonts w:ascii="Arial" w:hAnsi="Arial" w:cs="Arial"/>
          <w:sz w:val="24"/>
          <w:szCs w:val="24"/>
        </w:rPr>
        <w:t xml:space="preserve">The producer fees will be raised by a scheme administrator </w:t>
      </w:r>
      <w:r w:rsidR="004664D6">
        <w:rPr>
          <w:rFonts w:ascii="Arial" w:hAnsi="Arial" w:cs="Arial"/>
          <w:sz w:val="24"/>
          <w:szCs w:val="24"/>
        </w:rPr>
        <w:t xml:space="preserve">jointly </w:t>
      </w:r>
      <w:r w:rsidR="00CE0F03">
        <w:rPr>
          <w:rFonts w:ascii="Arial" w:hAnsi="Arial" w:cs="Arial"/>
          <w:sz w:val="24"/>
          <w:szCs w:val="24"/>
        </w:rPr>
        <w:t>appointed by the four governments of the UK</w:t>
      </w:r>
      <w:r w:rsidR="004664D6">
        <w:rPr>
          <w:rFonts w:ascii="Arial" w:hAnsi="Arial" w:cs="Arial"/>
          <w:sz w:val="24"/>
          <w:szCs w:val="24"/>
        </w:rPr>
        <w:t xml:space="preserve"> and</w:t>
      </w:r>
      <w:r w:rsidR="00CE0F03">
        <w:rPr>
          <w:rFonts w:ascii="Arial" w:hAnsi="Arial" w:cs="Arial"/>
          <w:sz w:val="24"/>
          <w:szCs w:val="24"/>
        </w:rPr>
        <w:t xml:space="preserve"> will distribute these monies to local authorities. </w:t>
      </w:r>
      <w:bookmarkEnd w:id="2"/>
      <w:r w:rsidR="004664D6">
        <w:rPr>
          <w:rFonts w:ascii="Arial" w:hAnsi="Arial" w:cs="Arial"/>
          <w:sz w:val="24"/>
          <w:szCs w:val="24"/>
        </w:rPr>
        <w:t>The scheme</w:t>
      </w:r>
      <w:r>
        <w:rPr>
          <w:rFonts w:ascii="Arial" w:hAnsi="Arial" w:cs="Arial"/>
          <w:sz w:val="24"/>
          <w:szCs w:val="24"/>
        </w:rPr>
        <w:t xml:space="preserve"> will also require producers to meet packaging recycling targets</w:t>
      </w:r>
      <w:r w:rsidR="00415995">
        <w:rPr>
          <w:rFonts w:ascii="Arial" w:hAnsi="Arial" w:cs="Arial"/>
          <w:sz w:val="24"/>
          <w:szCs w:val="24"/>
        </w:rPr>
        <w:t>.</w:t>
      </w:r>
    </w:p>
    <w:p w14:paraId="72484142" w14:textId="77777777" w:rsidR="00B30254" w:rsidRDefault="00B30254" w:rsidP="005C402B">
      <w:pPr>
        <w:rPr>
          <w:rFonts w:ascii="Arial" w:hAnsi="Arial" w:cs="Arial"/>
          <w:sz w:val="24"/>
          <w:szCs w:val="24"/>
        </w:rPr>
      </w:pPr>
    </w:p>
    <w:p w14:paraId="3EA65CA5" w14:textId="68156FF9" w:rsidR="00BE7550" w:rsidRDefault="009F6E15" w:rsidP="005C402B">
      <w:pPr>
        <w:rPr>
          <w:rFonts w:ascii="Arial" w:hAnsi="Arial" w:cs="Arial"/>
          <w:sz w:val="24"/>
          <w:szCs w:val="24"/>
        </w:rPr>
      </w:pPr>
      <w:r>
        <w:rPr>
          <w:rFonts w:ascii="Arial" w:hAnsi="Arial" w:cs="Arial"/>
          <w:sz w:val="24"/>
          <w:szCs w:val="24"/>
        </w:rPr>
        <w:t xml:space="preserve">Collectively, </w:t>
      </w:r>
      <w:r w:rsidR="00DB6F87">
        <w:rPr>
          <w:rFonts w:ascii="Arial" w:hAnsi="Arial" w:cs="Arial"/>
          <w:sz w:val="24"/>
          <w:szCs w:val="24"/>
        </w:rPr>
        <w:t xml:space="preserve">the aim of </w:t>
      </w:r>
      <w:r>
        <w:rPr>
          <w:rFonts w:ascii="Arial" w:hAnsi="Arial" w:cs="Arial"/>
          <w:sz w:val="24"/>
          <w:szCs w:val="24"/>
        </w:rPr>
        <w:t xml:space="preserve">these measures </w:t>
      </w:r>
      <w:r w:rsidR="00DB6F87">
        <w:rPr>
          <w:rFonts w:ascii="Arial" w:hAnsi="Arial" w:cs="Arial"/>
          <w:sz w:val="24"/>
          <w:szCs w:val="24"/>
        </w:rPr>
        <w:t>is</w:t>
      </w:r>
      <w:r>
        <w:rPr>
          <w:rFonts w:ascii="Arial" w:hAnsi="Arial" w:cs="Arial"/>
          <w:sz w:val="24"/>
          <w:szCs w:val="24"/>
        </w:rPr>
        <w:t xml:space="preserve"> to incentiv</w:t>
      </w:r>
      <w:r w:rsidR="00C83B08">
        <w:rPr>
          <w:rFonts w:ascii="Arial" w:hAnsi="Arial" w:cs="Arial"/>
          <w:sz w:val="24"/>
          <w:szCs w:val="24"/>
        </w:rPr>
        <w:t>ise</w:t>
      </w:r>
      <w:r>
        <w:rPr>
          <w:rFonts w:ascii="Arial" w:hAnsi="Arial" w:cs="Arial"/>
          <w:sz w:val="24"/>
          <w:szCs w:val="24"/>
        </w:rPr>
        <w:t xml:space="preserve"> producers to reduce unnecessary packaging, design and use packaging</w:t>
      </w:r>
      <w:r w:rsidR="00B30254">
        <w:rPr>
          <w:rFonts w:ascii="Arial" w:hAnsi="Arial" w:cs="Arial"/>
          <w:sz w:val="24"/>
          <w:szCs w:val="24"/>
        </w:rPr>
        <w:t xml:space="preserve"> </w:t>
      </w:r>
      <w:r>
        <w:rPr>
          <w:rFonts w:ascii="Arial" w:hAnsi="Arial" w:cs="Arial"/>
          <w:sz w:val="24"/>
          <w:szCs w:val="24"/>
        </w:rPr>
        <w:t xml:space="preserve">that is easy to recycle, encourage the use of reuseable and refillable packaging, and reduce packaging litter. </w:t>
      </w:r>
      <w:r w:rsidR="00DB6F87">
        <w:rPr>
          <w:rFonts w:ascii="Arial" w:hAnsi="Arial" w:cs="Arial"/>
          <w:sz w:val="24"/>
          <w:szCs w:val="24"/>
        </w:rPr>
        <w:t xml:space="preserve">The </w:t>
      </w:r>
      <w:r>
        <w:rPr>
          <w:rFonts w:ascii="Arial" w:hAnsi="Arial" w:cs="Arial"/>
          <w:sz w:val="24"/>
          <w:szCs w:val="24"/>
        </w:rPr>
        <w:t xml:space="preserve">EPR </w:t>
      </w:r>
      <w:r w:rsidR="00DB6F87">
        <w:rPr>
          <w:rFonts w:ascii="Arial" w:hAnsi="Arial" w:cs="Arial"/>
          <w:sz w:val="24"/>
          <w:szCs w:val="24"/>
        </w:rPr>
        <w:t xml:space="preserve">scheme </w:t>
      </w:r>
      <w:r>
        <w:rPr>
          <w:rFonts w:ascii="Arial" w:hAnsi="Arial" w:cs="Arial"/>
          <w:sz w:val="24"/>
          <w:szCs w:val="24"/>
        </w:rPr>
        <w:t>for packaging is therefore important in both tacking the climate and nature emergency and building a stronger, greener economy as we progress towards a net zero Wales</w:t>
      </w:r>
      <w:r w:rsidR="00BE7550">
        <w:rPr>
          <w:rFonts w:ascii="Arial" w:hAnsi="Arial" w:cs="Arial"/>
          <w:sz w:val="24"/>
          <w:szCs w:val="24"/>
        </w:rPr>
        <w:t xml:space="preserve">. </w:t>
      </w:r>
    </w:p>
    <w:p w14:paraId="30821EF9" w14:textId="77777777" w:rsidR="00BE7550" w:rsidRDefault="00BE7550" w:rsidP="005C402B">
      <w:pPr>
        <w:pStyle w:val="NoSpacing"/>
        <w:rPr>
          <w:rFonts w:ascii="Arial" w:hAnsi="Arial" w:cs="Arial"/>
          <w:sz w:val="24"/>
          <w:szCs w:val="24"/>
        </w:rPr>
      </w:pPr>
    </w:p>
    <w:p w14:paraId="17CC0848" w14:textId="77777777" w:rsidR="00C27121" w:rsidRDefault="00C27121" w:rsidP="005C402B">
      <w:pPr>
        <w:pStyle w:val="NoSpacing"/>
        <w:rPr>
          <w:rFonts w:ascii="Arial" w:hAnsi="Arial" w:cs="Arial"/>
          <w:sz w:val="24"/>
          <w:szCs w:val="24"/>
        </w:rPr>
      </w:pPr>
    </w:p>
    <w:p w14:paraId="39080182" w14:textId="77777777" w:rsidR="00C27121" w:rsidRDefault="00C27121" w:rsidP="005C402B">
      <w:pPr>
        <w:pStyle w:val="NoSpacing"/>
        <w:rPr>
          <w:rFonts w:ascii="Arial" w:hAnsi="Arial" w:cs="Arial"/>
          <w:sz w:val="24"/>
          <w:szCs w:val="24"/>
        </w:rPr>
      </w:pPr>
    </w:p>
    <w:p w14:paraId="03F9EC19" w14:textId="199530E9" w:rsidR="00BE7550" w:rsidRDefault="00DB6F87" w:rsidP="005C402B">
      <w:pPr>
        <w:pStyle w:val="NoSpacing"/>
        <w:rPr>
          <w:rFonts w:ascii="Arial" w:hAnsi="Arial" w:cs="Arial"/>
          <w:sz w:val="24"/>
          <w:szCs w:val="24"/>
        </w:rPr>
      </w:pPr>
      <w:r>
        <w:rPr>
          <w:rFonts w:ascii="Arial" w:hAnsi="Arial" w:cs="Arial"/>
          <w:sz w:val="24"/>
          <w:szCs w:val="24"/>
        </w:rPr>
        <w:lastRenderedPageBreak/>
        <w:t xml:space="preserve">Whilst </w:t>
      </w:r>
      <w:r w:rsidR="00BE7550" w:rsidRPr="00F70367">
        <w:rPr>
          <w:rFonts w:ascii="Arial" w:hAnsi="Arial" w:cs="Arial"/>
          <w:sz w:val="24"/>
          <w:szCs w:val="24"/>
        </w:rPr>
        <w:t>it is normally the policy of the Welsh Government to legislate for Wales in matters of devolved competence</w:t>
      </w:r>
      <w:r w:rsidR="003224EE">
        <w:rPr>
          <w:rFonts w:ascii="Arial" w:hAnsi="Arial" w:cs="Arial"/>
          <w:sz w:val="24"/>
          <w:szCs w:val="24"/>
        </w:rPr>
        <w:t xml:space="preserve">, </w:t>
      </w:r>
      <w:r w:rsidR="00BE7550" w:rsidRPr="00F70367">
        <w:rPr>
          <w:rFonts w:ascii="Arial" w:hAnsi="Arial" w:cs="Arial"/>
          <w:sz w:val="24"/>
          <w:szCs w:val="24"/>
        </w:rPr>
        <w:t>in certain circumstances there are benefits</w:t>
      </w:r>
      <w:r w:rsidR="00782A1E">
        <w:rPr>
          <w:rFonts w:ascii="Arial" w:hAnsi="Arial" w:cs="Arial"/>
          <w:sz w:val="24"/>
          <w:szCs w:val="24"/>
        </w:rPr>
        <w:t xml:space="preserve"> to Wales </w:t>
      </w:r>
      <w:r w:rsidR="00BE7550" w:rsidRPr="00F70367">
        <w:rPr>
          <w:rFonts w:ascii="Arial" w:hAnsi="Arial" w:cs="Arial"/>
          <w:sz w:val="24"/>
          <w:szCs w:val="24"/>
        </w:rPr>
        <w:t xml:space="preserve">in </w:t>
      </w:r>
      <w:r w:rsidR="003224EE">
        <w:rPr>
          <w:rFonts w:ascii="Arial" w:hAnsi="Arial" w:cs="Arial"/>
          <w:sz w:val="24"/>
          <w:szCs w:val="24"/>
        </w:rPr>
        <w:t>doing so</w:t>
      </w:r>
      <w:r w:rsidR="003224EE" w:rsidRPr="00F70367">
        <w:rPr>
          <w:rFonts w:ascii="Arial" w:hAnsi="Arial" w:cs="Arial"/>
          <w:sz w:val="24"/>
          <w:szCs w:val="24"/>
        </w:rPr>
        <w:t xml:space="preserve"> </w:t>
      </w:r>
      <w:r w:rsidR="00BE7550" w:rsidRPr="00F70367">
        <w:rPr>
          <w:rFonts w:ascii="Arial" w:hAnsi="Arial" w:cs="Arial"/>
          <w:sz w:val="24"/>
          <w:szCs w:val="24"/>
        </w:rPr>
        <w:t>collaboratively with the UK Governme</w:t>
      </w:r>
      <w:r w:rsidR="001E06C4">
        <w:rPr>
          <w:rFonts w:ascii="Arial" w:hAnsi="Arial" w:cs="Arial"/>
          <w:sz w:val="24"/>
          <w:szCs w:val="24"/>
        </w:rPr>
        <w:t>nt</w:t>
      </w:r>
      <w:r w:rsidR="00C27121">
        <w:rPr>
          <w:rFonts w:ascii="Arial" w:hAnsi="Arial" w:cs="Arial"/>
          <w:sz w:val="24"/>
          <w:szCs w:val="24"/>
        </w:rPr>
        <w:t xml:space="preserve"> </w:t>
      </w:r>
      <w:r w:rsidR="00BE7550" w:rsidRPr="00F70367">
        <w:rPr>
          <w:rFonts w:ascii="Arial" w:hAnsi="Arial" w:cs="Arial"/>
          <w:sz w:val="24"/>
          <w:szCs w:val="24"/>
        </w:rPr>
        <w:t>where there is a clear rationale</w:t>
      </w:r>
      <w:r w:rsidR="00900331">
        <w:rPr>
          <w:rFonts w:ascii="Arial" w:hAnsi="Arial" w:cs="Arial"/>
          <w:sz w:val="24"/>
          <w:szCs w:val="24"/>
        </w:rPr>
        <w:t>.  I</w:t>
      </w:r>
      <w:r w:rsidR="00782A1E">
        <w:rPr>
          <w:rFonts w:ascii="Arial" w:hAnsi="Arial" w:cs="Arial"/>
          <w:sz w:val="24"/>
          <w:szCs w:val="24"/>
        </w:rPr>
        <w:t>n this case</w:t>
      </w:r>
      <w:r w:rsidR="00900331">
        <w:rPr>
          <w:rFonts w:ascii="Arial" w:hAnsi="Arial" w:cs="Arial"/>
          <w:sz w:val="24"/>
          <w:szCs w:val="24"/>
        </w:rPr>
        <w:t>,</w:t>
      </w:r>
      <w:r w:rsidR="00782A1E">
        <w:rPr>
          <w:rFonts w:ascii="Arial" w:hAnsi="Arial" w:cs="Arial"/>
          <w:sz w:val="24"/>
          <w:szCs w:val="24"/>
        </w:rPr>
        <w:t xml:space="preserve"> </w:t>
      </w:r>
      <w:r w:rsidR="00900331">
        <w:rPr>
          <w:rFonts w:ascii="Arial" w:hAnsi="Arial" w:cs="Arial"/>
          <w:sz w:val="24"/>
          <w:szCs w:val="24"/>
        </w:rPr>
        <w:t xml:space="preserve">the UK-wide Regulations will enable consistency across the </w:t>
      </w:r>
      <w:r w:rsidR="002444F0">
        <w:rPr>
          <w:rFonts w:ascii="Arial" w:hAnsi="Arial" w:cs="Arial"/>
          <w:sz w:val="24"/>
          <w:szCs w:val="24"/>
        </w:rPr>
        <w:t>UK while</w:t>
      </w:r>
      <w:r w:rsidR="0096043E">
        <w:rPr>
          <w:rFonts w:ascii="Arial" w:hAnsi="Arial" w:cs="Arial"/>
          <w:sz w:val="24"/>
          <w:szCs w:val="24"/>
        </w:rPr>
        <w:t xml:space="preserve"> enabling Wales to sustain and</w:t>
      </w:r>
      <w:r w:rsidR="00782A1E">
        <w:rPr>
          <w:rFonts w:ascii="Arial" w:hAnsi="Arial" w:cs="Arial"/>
          <w:sz w:val="24"/>
          <w:szCs w:val="24"/>
        </w:rPr>
        <w:t xml:space="preserve"> build on </w:t>
      </w:r>
      <w:r w:rsidR="0096043E">
        <w:rPr>
          <w:rFonts w:ascii="Arial" w:hAnsi="Arial" w:cs="Arial"/>
          <w:sz w:val="24"/>
          <w:szCs w:val="24"/>
        </w:rPr>
        <w:t>its</w:t>
      </w:r>
      <w:r w:rsidR="00782A1E">
        <w:rPr>
          <w:rFonts w:ascii="Arial" w:hAnsi="Arial" w:cs="Arial"/>
          <w:sz w:val="24"/>
          <w:szCs w:val="24"/>
        </w:rPr>
        <w:t xml:space="preserve"> performance as </w:t>
      </w:r>
      <w:r w:rsidR="00900331">
        <w:rPr>
          <w:rFonts w:ascii="Arial" w:hAnsi="Arial" w:cs="Arial"/>
          <w:sz w:val="24"/>
          <w:szCs w:val="24"/>
        </w:rPr>
        <w:t>second</w:t>
      </w:r>
      <w:r w:rsidR="00782A1E">
        <w:rPr>
          <w:rFonts w:ascii="Arial" w:hAnsi="Arial" w:cs="Arial"/>
          <w:sz w:val="24"/>
          <w:szCs w:val="24"/>
        </w:rPr>
        <w:t xml:space="preserve"> in the world for recycling</w:t>
      </w:r>
      <w:r w:rsidR="00900331">
        <w:rPr>
          <w:rFonts w:ascii="Arial" w:hAnsi="Arial" w:cs="Arial"/>
          <w:sz w:val="24"/>
          <w:szCs w:val="24"/>
        </w:rPr>
        <w:t>.  I</w:t>
      </w:r>
      <w:r w:rsidR="00D7610C">
        <w:rPr>
          <w:rFonts w:ascii="Arial" w:hAnsi="Arial" w:cs="Arial"/>
          <w:sz w:val="24"/>
          <w:szCs w:val="24"/>
        </w:rPr>
        <w:t xml:space="preserve">n turn, this </w:t>
      </w:r>
      <w:r w:rsidR="00900331">
        <w:rPr>
          <w:rFonts w:ascii="Arial" w:hAnsi="Arial" w:cs="Arial"/>
          <w:sz w:val="24"/>
          <w:szCs w:val="24"/>
        </w:rPr>
        <w:t>will</w:t>
      </w:r>
      <w:r w:rsidR="00782A1E">
        <w:rPr>
          <w:rFonts w:ascii="Arial" w:hAnsi="Arial" w:cs="Arial"/>
          <w:sz w:val="24"/>
          <w:szCs w:val="24"/>
        </w:rPr>
        <w:t xml:space="preserve"> </w:t>
      </w:r>
      <w:r w:rsidR="00D7610C">
        <w:rPr>
          <w:rFonts w:ascii="Arial" w:hAnsi="Arial" w:cs="Arial"/>
          <w:sz w:val="24"/>
          <w:szCs w:val="24"/>
        </w:rPr>
        <w:t>facilitate delivery of positive</w:t>
      </w:r>
      <w:r w:rsidR="00782A1E">
        <w:rPr>
          <w:rFonts w:ascii="Arial" w:hAnsi="Arial" w:cs="Arial"/>
          <w:sz w:val="24"/>
          <w:szCs w:val="24"/>
        </w:rPr>
        <w:t xml:space="preserve"> outcomes</w:t>
      </w:r>
      <w:r w:rsidR="00DE43D0">
        <w:rPr>
          <w:rFonts w:ascii="Arial" w:hAnsi="Arial" w:cs="Arial"/>
          <w:sz w:val="24"/>
          <w:szCs w:val="24"/>
        </w:rPr>
        <w:t xml:space="preserve"> </w:t>
      </w:r>
      <w:r w:rsidR="00D7610C">
        <w:rPr>
          <w:rFonts w:ascii="Arial" w:hAnsi="Arial" w:cs="Arial"/>
          <w:sz w:val="24"/>
          <w:szCs w:val="24"/>
        </w:rPr>
        <w:t xml:space="preserve">for Wales </w:t>
      </w:r>
      <w:r w:rsidR="00DE43D0">
        <w:rPr>
          <w:rFonts w:ascii="Arial" w:hAnsi="Arial" w:cs="Arial"/>
          <w:sz w:val="24"/>
          <w:szCs w:val="24"/>
        </w:rPr>
        <w:t xml:space="preserve">by </w:t>
      </w:r>
      <w:r w:rsidR="00D7610C">
        <w:rPr>
          <w:rFonts w:ascii="Arial" w:hAnsi="Arial" w:cs="Arial"/>
          <w:sz w:val="24"/>
          <w:szCs w:val="24"/>
        </w:rPr>
        <w:t xml:space="preserve">allowing </w:t>
      </w:r>
      <w:r w:rsidR="00DE43D0">
        <w:rPr>
          <w:rFonts w:ascii="Arial" w:hAnsi="Arial" w:cs="Arial"/>
          <w:sz w:val="24"/>
          <w:szCs w:val="24"/>
        </w:rPr>
        <w:t xml:space="preserve">a uniform approach among </w:t>
      </w:r>
      <w:r w:rsidR="00D7610C">
        <w:rPr>
          <w:rFonts w:ascii="Arial" w:hAnsi="Arial" w:cs="Arial"/>
          <w:sz w:val="24"/>
          <w:szCs w:val="24"/>
        </w:rPr>
        <w:t xml:space="preserve">commercial </w:t>
      </w:r>
      <w:r w:rsidR="0096043E">
        <w:rPr>
          <w:rFonts w:ascii="Arial" w:hAnsi="Arial" w:cs="Arial"/>
          <w:sz w:val="24"/>
          <w:szCs w:val="24"/>
        </w:rPr>
        <w:t>organisations</w:t>
      </w:r>
      <w:r w:rsidR="00D7610C">
        <w:rPr>
          <w:rFonts w:ascii="Arial" w:hAnsi="Arial" w:cs="Arial"/>
          <w:sz w:val="24"/>
          <w:szCs w:val="24"/>
        </w:rPr>
        <w:t xml:space="preserve"> as they invest</w:t>
      </w:r>
      <w:r w:rsidR="0096043E">
        <w:rPr>
          <w:rFonts w:ascii="Arial" w:hAnsi="Arial" w:cs="Arial"/>
          <w:sz w:val="24"/>
          <w:szCs w:val="24"/>
        </w:rPr>
        <w:t xml:space="preserve">, </w:t>
      </w:r>
      <w:r w:rsidR="00D7610C">
        <w:rPr>
          <w:rFonts w:ascii="Arial" w:hAnsi="Arial" w:cs="Arial"/>
          <w:sz w:val="24"/>
          <w:szCs w:val="24"/>
        </w:rPr>
        <w:t>often in</w:t>
      </w:r>
      <w:r w:rsidR="0096043E">
        <w:rPr>
          <w:rFonts w:ascii="Arial" w:hAnsi="Arial" w:cs="Arial"/>
          <w:sz w:val="24"/>
          <w:szCs w:val="24"/>
        </w:rPr>
        <w:t xml:space="preserve"> operat</w:t>
      </w:r>
      <w:r w:rsidR="00D7610C">
        <w:rPr>
          <w:rFonts w:ascii="Arial" w:hAnsi="Arial" w:cs="Arial"/>
          <w:sz w:val="24"/>
          <w:szCs w:val="24"/>
        </w:rPr>
        <w:t>ions</w:t>
      </w:r>
      <w:r w:rsidR="0096043E">
        <w:rPr>
          <w:rFonts w:ascii="Arial" w:hAnsi="Arial" w:cs="Arial"/>
          <w:sz w:val="24"/>
          <w:szCs w:val="24"/>
        </w:rPr>
        <w:t xml:space="preserve"> across the UK market</w:t>
      </w:r>
      <w:r w:rsidR="007E799B">
        <w:rPr>
          <w:rFonts w:ascii="Arial" w:hAnsi="Arial" w:cs="Arial"/>
          <w:sz w:val="24"/>
          <w:szCs w:val="24"/>
        </w:rPr>
        <w:t xml:space="preserve">. </w:t>
      </w:r>
      <w:r w:rsidR="00CE0F03">
        <w:rPr>
          <w:rFonts w:ascii="Arial" w:hAnsi="Arial" w:cs="Arial"/>
          <w:sz w:val="24"/>
          <w:szCs w:val="24"/>
        </w:rPr>
        <w:t>I</w:t>
      </w:r>
      <w:r w:rsidR="00BE7550">
        <w:rPr>
          <w:rFonts w:ascii="Arial" w:hAnsi="Arial" w:cs="Arial"/>
          <w:sz w:val="24"/>
          <w:szCs w:val="24"/>
        </w:rPr>
        <w:t xml:space="preserve">t is </w:t>
      </w:r>
      <w:r w:rsidR="00CE0F03">
        <w:rPr>
          <w:rFonts w:ascii="Arial" w:hAnsi="Arial" w:cs="Arial"/>
          <w:sz w:val="24"/>
          <w:szCs w:val="24"/>
        </w:rPr>
        <w:t xml:space="preserve">therefore </w:t>
      </w:r>
      <w:r w:rsidR="00BE7550">
        <w:rPr>
          <w:rFonts w:ascii="Arial" w:hAnsi="Arial" w:cs="Arial"/>
          <w:sz w:val="24"/>
          <w:szCs w:val="24"/>
        </w:rPr>
        <w:t xml:space="preserve">appropriate that </w:t>
      </w:r>
      <w:r w:rsidR="00BC7E01">
        <w:rPr>
          <w:rFonts w:ascii="Arial" w:hAnsi="Arial" w:cs="Arial"/>
          <w:sz w:val="24"/>
          <w:szCs w:val="24"/>
        </w:rPr>
        <w:t xml:space="preserve">the Regulations </w:t>
      </w:r>
      <w:r w:rsidR="00BE7550">
        <w:rPr>
          <w:rFonts w:ascii="Arial" w:hAnsi="Arial" w:cs="Arial"/>
          <w:sz w:val="24"/>
          <w:szCs w:val="24"/>
        </w:rPr>
        <w:t>are made on a UK-wide basis</w:t>
      </w:r>
      <w:r w:rsidR="0091612C">
        <w:rPr>
          <w:rFonts w:ascii="Arial" w:hAnsi="Arial" w:cs="Arial"/>
          <w:sz w:val="24"/>
          <w:szCs w:val="24"/>
        </w:rPr>
        <w:t xml:space="preserve"> in this instance</w:t>
      </w:r>
      <w:r w:rsidR="00BE7550">
        <w:rPr>
          <w:rFonts w:ascii="Arial" w:hAnsi="Arial" w:cs="Arial"/>
          <w:sz w:val="24"/>
          <w:szCs w:val="24"/>
        </w:rPr>
        <w:t xml:space="preserve">. </w:t>
      </w:r>
    </w:p>
    <w:p w14:paraId="39A5233F" w14:textId="77777777" w:rsidR="00BE7550" w:rsidRDefault="00BE7550" w:rsidP="005C402B">
      <w:pPr>
        <w:pStyle w:val="NoSpacing"/>
        <w:rPr>
          <w:rFonts w:ascii="Arial" w:eastAsiaTheme="minorHAnsi" w:hAnsi="Arial" w:cs="Arial"/>
          <w:bCs/>
          <w:sz w:val="24"/>
          <w:szCs w:val="24"/>
        </w:rPr>
      </w:pPr>
    </w:p>
    <w:p w14:paraId="0F460DB8" w14:textId="42662F1D" w:rsidR="00BE7550" w:rsidRPr="00A9319A" w:rsidRDefault="00BE7550" w:rsidP="005C402B">
      <w:pPr>
        <w:pStyle w:val="NoSpacing"/>
        <w:rPr>
          <w:rFonts w:ascii="Arial" w:eastAsiaTheme="minorHAnsi" w:hAnsi="Arial" w:cs="Arial"/>
          <w:bCs/>
          <w:sz w:val="24"/>
          <w:szCs w:val="24"/>
        </w:rPr>
      </w:pPr>
      <w:r w:rsidRPr="00B4141A">
        <w:rPr>
          <w:rFonts w:ascii="Arial" w:eastAsiaTheme="minorHAnsi" w:hAnsi="Arial" w:cs="Arial"/>
          <w:bCs/>
          <w:sz w:val="24"/>
          <w:szCs w:val="24"/>
        </w:rPr>
        <w:t xml:space="preserve">The Regulations were laid before Parliament on </w:t>
      </w:r>
      <w:r w:rsidR="00B4141A" w:rsidRPr="00B4141A">
        <w:rPr>
          <w:rFonts w:ascii="Arial" w:eastAsiaTheme="minorHAnsi" w:hAnsi="Arial" w:cs="Arial"/>
          <w:bCs/>
          <w:sz w:val="24"/>
          <w:szCs w:val="24"/>
        </w:rPr>
        <w:t>24</w:t>
      </w:r>
      <w:r w:rsidR="00B4141A" w:rsidRPr="00B4141A">
        <w:rPr>
          <w:rFonts w:ascii="Arial" w:eastAsiaTheme="minorHAnsi" w:hAnsi="Arial" w:cs="Arial"/>
          <w:bCs/>
          <w:sz w:val="24"/>
          <w:szCs w:val="24"/>
          <w:vertAlign w:val="superscript"/>
        </w:rPr>
        <w:t>th</w:t>
      </w:r>
      <w:r w:rsidR="00B4141A" w:rsidRPr="00B4141A">
        <w:rPr>
          <w:rFonts w:ascii="Arial" w:eastAsiaTheme="minorHAnsi" w:hAnsi="Arial" w:cs="Arial"/>
          <w:bCs/>
          <w:sz w:val="24"/>
          <w:szCs w:val="24"/>
        </w:rPr>
        <w:t xml:space="preserve"> October 2024</w:t>
      </w:r>
      <w:r w:rsidR="00D14085">
        <w:rPr>
          <w:rFonts w:ascii="Arial" w:eastAsiaTheme="minorHAnsi" w:hAnsi="Arial" w:cs="Arial"/>
          <w:bCs/>
          <w:sz w:val="24"/>
          <w:szCs w:val="24"/>
        </w:rPr>
        <w:t xml:space="preserve">. They are to be debated in Houses of Parliament </w:t>
      </w:r>
      <w:r w:rsidR="008957C7" w:rsidRPr="008957C7">
        <w:rPr>
          <w:rFonts w:ascii="Arial" w:eastAsiaTheme="minorHAnsi" w:hAnsi="Arial" w:cs="Arial"/>
          <w:bCs/>
          <w:sz w:val="24"/>
          <w:szCs w:val="24"/>
        </w:rPr>
        <w:t>during the window of 7 Nov</w:t>
      </w:r>
      <w:r w:rsidR="008957C7">
        <w:rPr>
          <w:rFonts w:ascii="Arial" w:eastAsiaTheme="minorHAnsi" w:hAnsi="Arial" w:cs="Arial"/>
          <w:bCs/>
          <w:sz w:val="24"/>
          <w:szCs w:val="24"/>
        </w:rPr>
        <w:t xml:space="preserve">ember </w:t>
      </w:r>
      <w:r w:rsidR="008957C7" w:rsidRPr="008957C7">
        <w:rPr>
          <w:rFonts w:ascii="Arial" w:eastAsiaTheme="minorHAnsi" w:hAnsi="Arial" w:cs="Arial"/>
          <w:bCs/>
          <w:sz w:val="24"/>
          <w:szCs w:val="24"/>
        </w:rPr>
        <w:t>-</w:t>
      </w:r>
      <w:r w:rsidR="001E06C4">
        <w:rPr>
          <w:rFonts w:ascii="Arial" w:eastAsiaTheme="minorHAnsi" w:hAnsi="Arial" w:cs="Arial"/>
          <w:bCs/>
          <w:sz w:val="24"/>
          <w:szCs w:val="24"/>
        </w:rPr>
        <w:t xml:space="preserve"> </w:t>
      </w:r>
      <w:r w:rsidR="008957C7" w:rsidRPr="008957C7">
        <w:rPr>
          <w:rFonts w:ascii="Arial" w:eastAsiaTheme="minorHAnsi" w:hAnsi="Arial" w:cs="Arial"/>
          <w:bCs/>
          <w:sz w:val="24"/>
          <w:szCs w:val="24"/>
        </w:rPr>
        <w:t>4 Dec</w:t>
      </w:r>
      <w:r w:rsidR="008957C7">
        <w:rPr>
          <w:rFonts w:ascii="Arial" w:eastAsiaTheme="minorHAnsi" w:hAnsi="Arial" w:cs="Arial"/>
          <w:bCs/>
          <w:sz w:val="24"/>
          <w:szCs w:val="24"/>
        </w:rPr>
        <w:t>ember 2024</w:t>
      </w:r>
      <w:r w:rsidR="00B85DEB">
        <w:rPr>
          <w:rFonts w:ascii="Arial" w:eastAsiaTheme="minorHAnsi" w:hAnsi="Arial" w:cs="Arial"/>
          <w:bCs/>
          <w:sz w:val="24"/>
          <w:szCs w:val="24"/>
        </w:rPr>
        <w:t>. I</w:t>
      </w:r>
      <w:r w:rsidR="00D14085">
        <w:rPr>
          <w:rFonts w:ascii="Arial" w:eastAsiaTheme="minorHAnsi" w:hAnsi="Arial" w:cs="Arial"/>
          <w:bCs/>
          <w:sz w:val="24"/>
          <w:szCs w:val="24"/>
        </w:rPr>
        <w:t xml:space="preserve">f the regulations are approved the </w:t>
      </w:r>
      <w:r w:rsidR="003D665A">
        <w:rPr>
          <w:rFonts w:ascii="Arial" w:eastAsiaTheme="minorHAnsi" w:hAnsi="Arial" w:cs="Arial"/>
          <w:bCs/>
          <w:sz w:val="24"/>
          <w:szCs w:val="24"/>
        </w:rPr>
        <w:t>scheme</w:t>
      </w:r>
      <w:r w:rsidR="00D14085">
        <w:rPr>
          <w:rFonts w:ascii="Arial" w:eastAsiaTheme="minorHAnsi" w:hAnsi="Arial" w:cs="Arial"/>
          <w:bCs/>
          <w:sz w:val="24"/>
          <w:szCs w:val="24"/>
        </w:rPr>
        <w:t xml:space="preserve"> will</w:t>
      </w:r>
      <w:r w:rsidR="003D665A">
        <w:rPr>
          <w:rFonts w:ascii="Arial" w:eastAsiaTheme="minorHAnsi" w:hAnsi="Arial" w:cs="Arial"/>
          <w:bCs/>
          <w:sz w:val="24"/>
          <w:szCs w:val="24"/>
        </w:rPr>
        <w:t xml:space="preserve"> com</w:t>
      </w:r>
      <w:r w:rsidR="00D14085">
        <w:rPr>
          <w:rFonts w:ascii="Arial" w:eastAsiaTheme="minorHAnsi" w:hAnsi="Arial" w:cs="Arial"/>
          <w:bCs/>
          <w:sz w:val="24"/>
          <w:szCs w:val="24"/>
        </w:rPr>
        <w:t>e</w:t>
      </w:r>
      <w:r w:rsidR="003D665A">
        <w:rPr>
          <w:rFonts w:ascii="Arial" w:eastAsiaTheme="minorHAnsi" w:hAnsi="Arial" w:cs="Arial"/>
          <w:bCs/>
          <w:sz w:val="24"/>
          <w:szCs w:val="24"/>
        </w:rPr>
        <w:t xml:space="preserve"> </w:t>
      </w:r>
      <w:r w:rsidR="00D14085">
        <w:rPr>
          <w:rFonts w:ascii="Arial" w:eastAsiaTheme="minorHAnsi" w:hAnsi="Arial" w:cs="Arial"/>
          <w:bCs/>
          <w:sz w:val="24"/>
          <w:szCs w:val="24"/>
        </w:rPr>
        <w:t>into</w:t>
      </w:r>
      <w:r w:rsidR="003D665A">
        <w:rPr>
          <w:rFonts w:ascii="Arial" w:eastAsiaTheme="minorHAnsi" w:hAnsi="Arial" w:cs="Arial"/>
          <w:bCs/>
          <w:sz w:val="24"/>
          <w:szCs w:val="24"/>
        </w:rPr>
        <w:t xml:space="preserve"> force</w:t>
      </w:r>
      <w:r w:rsidR="00D14085">
        <w:rPr>
          <w:rFonts w:ascii="Arial" w:eastAsiaTheme="minorHAnsi" w:hAnsi="Arial" w:cs="Arial"/>
          <w:bCs/>
          <w:sz w:val="24"/>
          <w:szCs w:val="24"/>
        </w:rPr>
        <w:t xml:space="preserve"> on </w:t>
      </w:r>
      <w:r w:rsidR="003D665A">
        <w:rPr>
          <w:rFonts w:ascii="Arial" w:eastAsiaTheme="minorHAnsi" w:hAnsi="Arial" w:cs="Arial"/>
          <w:bCs/>
          <w:sz w:val="24"/>
          <w:szCs w:val="24"/>
        </w:rPr>
        <w:t>1</w:t>
      </w:r>
      <w:r w:rsidR="003D665A" w:rsidRPr="003D665A">
        <w:rPr>
          <w:rFonts w:ascii="Arial" w:eastAsiaTheme="minorHAnsi" w:hAnsi="Arial" w:cs="Arial"/>
          <w:bCs/>
          <w:sz w:val="24"/>
          <w:szCs w:val="24"/>
          <w:vertAlign w:val="superscript"/>
        </w:rPr>
        <w:t>st</w:t>
      </w:r>
      <w:r w:rsidR="003D665A">
        <w:rPr>
          <w:rFonts w:ascii="Arial" w:eastAsiaTheme="minorHAnsi" w:hAnsi="Arial" w:cs="Arial"/>
          <w:bCs/>
          <w:sz w:val="24"/>
          <w:szCs w:val="24"/>
        </w:rPr>
        <w:t xml:space="preserve"> January 202</w:t>
      </w:r>
      <w:r w:rsidR="00D14085">
        <w:rPr>
          <w:rFonts w:ascii="Arial" w:eastAsiaTheme="minorHAnsi" w:hAnsi="Arial" w:cs="Arial"/>
          <w:bCs/>
          <w:sz w:val="24"/>
          <w:szCs w:val="24"/>
        </w:rPr>
        <w:t>5</w:t>
      </w:r>
      <w:r w:rsidR="003D665A">
        <w:rPr>
          <w:rFonts w:ascii="Arial" w:eastAsiaTheme="minorHAnsi" w:hAnsi="Arial" w:cs="Arial"/>
          <w:bCs/>
          <w:sz w:val="24"/>
          <w:szCs w:val="24"/>
        </w:rPr>
        <w:t>.</w:t>
      </w:r>
    </w:p>
    <w:p w14:paraId="0D88F98E" w14:textId="77777777" w:rsidR="00BE7550" w:rsidRDefault="00BE7550" w:rsidP="00EB4EB8">
      <w:pPr>
        <w:spacing w:after="200" w:line="276" w:lineRule="auto"/>
        <w:rPr>
          <w:rFonts w:ascii="Arial" w:eastAsiaTheme="minorHAnsi" w:hAnsi="Arial" w:cs="Arial"/>
          <w:i/>
          <w:sz w:val="24"/>
          <w:szCs w:val="24"/>
        </w:rPr>
      </w:pPr>
    </w:p>
    <w:p w14:paraId="5ADA686B" w14:textId="77777777" w:rsidR="00BE7550" w:rsidRDefault="00BE7550" w:rsidP="00BE7550"/>
    <w:p w14:paraId="0A0972D7" w14:textId="77777777" w:rsidR="00BE7550" w:rsidRDefault="00BE7550"/>
    <w:sectPr w:rsidR="00BE7550" w:rsidSect="001A007D">
      <w:footerReference w:type="even" r:id="rId8"/>
      <w:footerReference w:type="default" r:id="rId9"/>
      <w:headerReference w:type="first" r:id="rId10"/>
      <w:footerReference w:type="first" r:id="rId11"/>
      <w:pgSz w:w="11906" w:h="16838" w:code="9"/>
      <w:pgMar w:top="851"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69435" w14:textId="77777777" w:rsidR="00C86992" w:rsidRDefault="00C86992">
      <w:r>
        <w:separator/>
      </w:r>
    </w:p>
  </w:endnote>
  <w:endnote w:type="continuationSeparator" w:id="0">
    <w:p w14:paraId="7C5CB87D" w14:textId="77777777" w:rsidR="00C86992" w:rsidRDefault="00C8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88B1A" w14:textId="77777777" w:rsidR="00EE6852" w:rsidRDefault="007C6007"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CD3DD6" w14:textId="77777777" w:rsidR="00EE6852" w:rsidRDefault="00EE6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6DDD9" w14:textId="77777777" w:rsidR="00EE6852" w:rsidRDefault="007C6007"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13999E2" w14:textId="77777777" w:rsidR="00EE6852" w:rsidRDefault="00EE68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36E03" w14:textId="77777777" w:rsidR="00EE6852" w:rsidRPr="005D2A41" w:rsidRDefault="007C6007" w:rsidP="005D2A41">
    <w:pPr>
      <w:pStyle w:val="Footer"/>
      <w:framePr w:h="365" w:hRule="exact" w:wrap="around" w:vAnchor="text" w:hAnchor="page" w:x="6202" w:y="-58"/>
      <w:rPr>
        <w:rStyle w:val="PageNumber"/>
        <w:rFonts w:cs="Arial"/>
        <w:szCs w:val="24"/>
      </w:rPr>
    </w:pPr>
    <w:r w:rsidRPr="005D2A41">
      <w:rPr>
        <w:rStyle w:val="PageNumber"/>
        <w:rFonts w:cs="Arial"/>
        <w:szCs w:val="24"/>
      </w:rPr>
      <w:fldChar w:fldCharType="begin"/>
    </w:r>
    <w:r w:rsidRPr="005D2A41">
      <w:rPr>
        <w:rStyle w:val="PageNumber"/>
        <w:rFonts w:cs="Arial"/>
        <w:szCs w:val="24"/>
      </w:rPr>
      <w:instrText xml:space="preserve">PAGE  </w:instrText>
    </w:r>
    <w:r w:rsidRPr="005D2A41">
      <w:rPr>
        <w:rStyle w:val="PageNumber"/>
        <w:rFonts w:cs="Arial"/>
        <w:szCs w:val="24"/>
      </w:rPr>
      <w:fldChar w:fldCharType="separate"/>
    </w:r>
    <w:r>
      <w:rPr>
        <w:rStyle w:val="PageNumber"/>
        <w:rFonts w:cs="Arial"/>
        <w:noProof/>
        <w:szCs w:val="24"/>
      </w:rPr>
      <w:t>1</w:t>
    </w:r>
    <w:r w:rsidRPr="005D2A41">
      <w:rPr>
        <w:rStyle w:val="PageNumber"/>
        <w:rFonts w:cs="Arial"/>
        <w:szCs w:val="24"/>
      </w:rPr>
      <w:fldChar w:fldCharType="end"/>
    </w:r>
  </w:p>
  <w:p w14:paraId="62D048C5" w14:textId="77777777" w:rsidR="00EE6852" w:rsidRPr="00A845A9" w:rsidRDefault="00EE685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9ACC0" w14:textId="77777777" w:rsidR="00C86992" w:rsidRDefault="00C86992">
      <w:r>
        <w:separator/>
      </w:r>
    </w:p>
  </w:footnote>
  <w:footnote w:type="continuationSeparator" w:id="0">
    <w:p w14:paraId="18E8F1B2" w14:textId="77777777" w:rsidR="00C86992" w:rsidRDefault="00C86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B132F" w14:textId="77777777" w:rsidR="00EE6852" w:rsidRDefault="007C6007">
    <w:r>
      <w:rPr>
        <w:noProof/>
        <w:lang w:eastAsia="en-GB"/>
      </w:rPr>
      <w:drawing>
        <wp:anchor distT="0" distB="0" distL="114300" distR="114300" simplePos="0" relativeHeight="251659264" behindDoc="1" locked="0" layoutInCell="1" allowOverlap="1" wp14:anchorId="5BC91336" wp14:editId="4BF2EA24">
          <wp:simplePos x="0" y="0"/>
          <wp:positionH relativeFrom="column">
            <wp:posOffset>4637405</wp:posOffset>
          </wp:positionH>
          <wp:positionV relativeFrom="paragraph">
            <wp:posOffset>-111760</wp:posOffset>
          </wp:positionV>
          <wp:extent cx="1476375" cy="1400175"/>
          <wp:effectExtent l="0" t="0" r="9525" b="9525"/>
          <wp:wrapNone/>
          <wp:docPr id="23" name="Picture 23"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7B3BFC63" w14:textId="77777777" w:rsidR="00EE6852" w:rsidRDefault="00EE6852">
    <w:pPr>
      <w:pStyle w:val="Header"/>
    </w:pPr>
  </w:p>
  <w:p w14:paraId="474E6E28" w14:textId="77777777" w:rsidR="00EE6852" w:rsidRDefault="00EE6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F845C1"/>
    <w:multiLevelType w:val="hybridMultilevel"/>
    <w:tmpl w:val="74BA8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181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50"/>
    <w:rsid w:val="00033846"/>
    <w:rsid w:val="00043E70"/>
    <w:rsid w:val="00046FED"/>
    <w:rsid w:val="000B1413"/>
    <w:rsid w:val="00107CA4"/>
    <w:rsid w:val="00116469"/>
    <w:rsid w:val="00136116"/>
    <w:rsid w:val="001A007D"/>
    <w:rsid w:val="001A2340"/>
    <w:rsid w:val="001B4843"/>
    <w:rsid w:val="001C5DE9"/>
    <w:rsid w:val="001E06C4"/>
    <w:rsid w:val="00233982"/>
    <w:rsid w:val="00236C2F"/>
    <w:rsid w:val="002444F0"/>
    <w:rsid w:val="00256711"/>
    <w:rsid w:val="00295311"/>
    <w:rsid w:val="002C45E6"/>
    <w:rsid w:val="002D299C"/>
    <w:rsid w:val="002F0D74"/>
    <w:rsid w:val="00303F0E"/>
    <w:rsid w:val="003157CF"/>
    <w:rsid w:val="003224EE"/>
    <w:rsid w:val="00357EFD"/>
    <w:rsid w:val="003866AF"/>
    <w:rsid w:val="003951DB"/>
    <w:rsid w:val="003D665A"/>
    <w:rsid w:val="00415995"/>
    <w:rsid w:val="00447701"/>
    <w:rsid w:val="004664D6"/>
    <w:rsid w:val="004822CE"/>
    <w:rsid w:val="00543CB6"/>
    <w:rsid w:val="00595461"/>
    <w:rsid w:val="005C402B"/>
    <w:rsid w:val="005E4BE7"/>
    <w:rsid w:val="005F4E8C"/>
    <w:rsid w:val="00647BB7"/>
    <w:rsid w:val="00660B04"/>
    <w:rsid w:val="006C24F8"/>
    <w:rsid w:val="006D5D3D"/>
    <w:rsid w:val="00721379"/>
    <w:rsid w:val="00721EF5"/>
    <w:rsid w:val="00742E35"/>
    <w:rsid w:val="00763CF0"/>
    <w:rsid w:val="00782A1E"/>
    <w:rsid w:val="007C6007"/>
    <w:rsid w:val="007E799B"/>
    <w:rsid w:val="008735E7"/>
    <w:rsid w:val="008957C7"/>
    <w:rsid w:val="008C0103"/>
    <w:rsid w:val="008F4A15"/>
    <w:rsid w:val="00900331"/>
    <w:rsid w:val="0091570A"/>
    <w:rsid w:val="0091612C"/>
    <w:rsid w:val="0096043E"/>
    <w:rsid w:val="00986BA6"/>
    <w:rsid w:val="009B756C"/>
    <w:rsid w:val="009C5AA7"/>
    <w:rsid w:val="009F6E15"/>
    <w:rsid w:val="00A1017C"/>
    <w:rsid w:val="00A1445D"/>
    <w:rsid w:val="00A17C7D"/>
    <w:rsid w:val="00A27C1A"/>
    <w:rsid w:val="00AE2C3B"/>
    <w:rsid w:val="00B03376"/>
    <w:rsid w:val="00B07B6E"/>
    <w:rsid w:val="00B30254"/>
    <w:rsid w:val="00B4141A"/>
    <w:rsid w:val="00B468C2"/>
    <w:rsid w:val="00B85DEB"/>
    <w:rsid w:val="00B93E85"/>
    <w:rsid w:val="00BA01A5"/>
    <w:rsid w:val="00BC7E01"/>
    <w:rsid w:val="00BD0BF0"/>
    <w:rsid w:val="00BE7550"/>
    <w:rsid w:val="00BF3C7D"/>
    <w:rsid w:val="00C27121"/>
    <w:rsid w:val="00C37C85"/>
    <w:rsid w:val="00C37FCB"/>
    <w:rsid w:val="00C76023"/>
    <w:rsid w:val="00C83B08"/>
    <w:rsid w:val="00C86992"/>
    <w:rsid w:val="00C90523"/>
    <w:rsid w:val="00C9215C"/>
    <w:rsid w:val="00CB2C85"/>
    <w:rsid w:val="00CE0F03"/>
    <w:rsid w:val="00CF7B20"/>
    <w:rsid w:val="00D05483"/>
    <w:rsid w:val="00D14085"/>
    <w:rsid w:val="00D36B9F"/>
    <w:rsid w:val="00D5040D"/>
    <w:rsid w:val="00D5482E"/>
    <w:rsid w:val="00D7610C"/>
    <w:rsid w:val="00D80DAE"/>
    <w:rsid w:val="00DA7ADC"/>
    <w:rsid w:val="00DB6F87"/>
    <w:rsid w:val="00DE43D0"/>
    <w:rsid w:val="00E015AC"/>
    <w:rsid w:val="00E301B1"/>
    <w:rsid w:val="00EB4EB8"/>
    <w:rsid w:val="00EE3F43"/>
    <w:rsid w:val="00EE6852"/>
    <w:rsid w:val="00F21FFA"/>
    <w:rsid w:val="00F368C1"/>
    <w:rsid w:val="00FC7C0B"/>
    <w:rsid w:val="00FF2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0356"/>
  <w15:chartTrackingRefBased/>
  <w15:docId w15:val="{D3EF34A8-A39E-4BA4-BD41-C66C1B3D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50"/>
    <w:pPr>
      <w:spacing w:after="0" w:line="240" w:lineRule="auto"/>
    </w:pPr>
    <w:rPr>
      <w:rFonts w:ascii="TradeGothic" w:eastAsia="Times New Roman" w:hAnsi="TradeGothic" w:cs="Times New Roman"/>
      <w:kern w:val="0"/>
      <w:szCs w:val="20"/>
      <w14:ligatures w14:val="none"/>
    </w:rPr>
  </w:style>
  <w:style w:type="paragraph" w:styleId="Heading1">
    <w:name w:val="heading 1"/>
    <w:basedOn w:val="Normal"/>
    <w:next w:val="Normal"/>
    <w:link w:val="Heading1Char"/>
    <w:qFormat/>
    <w:rsid w:val="00BE7550"/>
    <w:pPr>
      <w:keepNext/>
      <w:outlineLvl w:val="0"/>
    </w:pPr>
    <w:rPr>
      <w:rFonts w:ascii="Arial" w:hAnsi="Arial"/>
      <w:b/>
      <w:sz w:val="24"/>
      <w:lang w:eastAsia="en-GB"/>
    </w:rPr>
  </w:style>
  <w:style w:type="paragraph" w:styleId="Heading3">
    <w:name w:val="heading 3"/>
    <w:basedOn w:val="Normal"/>
    <w:next w:val="Normal"/>
    <w:link w:val="Heading3Char"/>
    <w:qFormat/>
    <w:rsid w:val="00BE755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550"/>
    <w:rPr>
      <w:rFonts w:ascii="Arial" w:eastAsia="Times New Roman" w:hAnsi="Arial" w:cs="Times New Roman"/>
      <w:b/>
      <w:kern w:val="0"/>
      <w:sz w:val="24"/>
      <w:szCs w:val="20"/>
      <w:lang w:eastAsia="en-GB"/>
      <w14:ligatures w14:val="none"/>
    </w:rPr>
  </w:style>
  <w:style w:type="character" w:customStyle="1" w:styleId="Heading3Char">
    <w:name w:val="Heading 3 Char"/>
    <w:basedOn w:val="DefaultParagraphFont"/>
    <w:link w:val="Heading3"/>
    <w:rsid w:val="00BE7550"/>
    <w:rPr>
      <w:rFonts w:ascii="Arial" w:eastAsia="Times New Roman" w:hAnsi="Arial" w:cs="Arial"/>
      <w:b/>
      <w:bCs/>
      <w:kern w:val="0"/>
      <w:sz w:val="26"/>
      <w:szCs w:val="26"/>
      <w14:ligatures w14:val="none"/>
    </w:rPr>
  </w:style>
  <w:style w:type="paragraph" w:styleId="Header">
    <w:name w:val="header"/>
    <w:basedOn w:val="Normal"/>
    <w:link w:val="HeaderChar"/>
    <w:rsid w:val="00BE7550"/>
    <w:pPr>
      <w:tabs>
        <w:tab w:val="center" w:pos="4153"/>
        <w:tab w:val="right" w:pos="8306"/>
      </w:tabs>
    </w:pPr>
  </w:style>
  <w:style w:type="character" w:customStyle="1" w:styleId="HeaderChar">
    <w:name w:val="Header Char"/>
    <w:basedOn w:val="DefaultParagraphFont"/>
    <w:link w:val="Header"/>
    <w:rsid w:val="00BE7550"/>
    <w:rPr>
      <w:rFonts w:ascii="TradeGothic" w:eastAsia="Times New Roman" w:hAnsi="TradeGothic" w:cs="Times New Roman"/>
      <w:kern w:val="0"/>
      <w:szCs w:val="20"/>
      <w14:ligatures w14:val="none"/>
    </w:rPr>
  </w:style>
  <w:style w:type="paragraph" w:styleId="Footer">
    <w:name w:val="footer"/>
    <w:basedOn w:val="Normal"/>
    <w:link w:val="FooterChar"/>
    <w:rsid w:val="00BE7550"/>
    <w:pPr>
      <w:tabs>
        <w:tab w:val="center" w:pos="4153"/>
        <w:tab w:val="right" w:pos="8306"/>
      </w:tabs>
    </w:pPr>
  </w:style>
  <w:style w:type="character" w:customStyle="1" w:styleId="FooterChar">
    <w:name w:val="Footer Char"/>
    <w:basedOn w:val="DefaultParagraphFont"/>
    <w:link w:val="Footer"/>
    <w:rsid w:val="00BE7550"/>
    <w:rPr>
      <w:rFonts w:ascii="TradeGothic" w:eastAsia="Times New Roman" w:hAnsi="TradeGothic" w:cs="Times New Roman"/>
      <w:kern w:val="0"/>
      <w:szCs w:val="20"/>
      <w14:ligatures w14:val="none"/>
    </w:rPr>
  </w:style>
  <w:style w:type="paragraph" w:styleId="BodyText">
    <w:name w:val="Body Text"/>
    <w:basedOn w:val="Normal"/>
    <w:link w:val="BodyTextChar"/>
    <w:rsid w:val="00BE7550"/>
    <w:pPr>
      <w:jc w:val="center"/>
    </w:pPr>
    <w:rPr>
      <w:rFonts w:ascii="Arial" w:hAnsi="Arial"/>
      <w:b/>
      <w:sz w:val="24"/>
      <w:lang w:eastAsia="en-GB"/>
    </w:rPr>
  </w:style>
  <w:style w:type="character" w:customStyle="1" w:styleId="BodyTextChar">
    <w:name w:val="Body Text Char"/>
    <w:basedOn w:val="DefaultParagraphFont"/>
    <w:link w:val="BodyText"/>
    <w:rsid w:val="00BE7550"/>
    <w:rPr>
      <w:rFonts w:ascii="Arial" w:eastAsia="Times New Roman" w:hAnsi="Arial" w:cs="Times New Roman"/>
      <w:b/>
      <w:kern w:val="0"/>
      <w:sz w:val="24"/>
      <w:szCs w:val="20"/>
      <w:lang w:eastAsia="en-GB"/>
      <w14:ligatures w14:val="none"/>
    </w:rPr>
  </w:style>
  <w:style w:type="character" w:styleId="PageNumber">
    <w:name w:val="page number"/>
    <w:basedOn w:val="DefaultParagraphFont"/>
    <w:rsid w:val="00BE7550"/>
  </w:style>
  <w:style w:type="paragraph" w:styleId="NoSpacing">
    <w:name w:val="No Spacing"/>
    <w:uiPriority w:val="1"/>
    <w:qFormat/>
    <w:rsid w:val="00BE7550"/>
    <w:pPr>
      <w:spacing w:after="0" w:line="240" w:lineRule="auto"/>
    </w:pPr>
    <w:rPr>
      <w:rFonts w:ascii="TradeGothic" w:eastAsia="Times New Roman" w:hAnsi="TradeGothic" w:cs="Times New Roman"/>
      <w:kern w:val="0"/>
      <w:szCs w:val="20"/>
      <w14:ligatures w14:val="none"/>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d"/>
    <w:basedOn w:val="Normal"/>
    <w:link w:val="ListParagraphChar"/>
    <w:uiPriority w:val="34"/>
    <w:qFormat/>
    <w:rsid w:val="00BE7550"/>
    <w:pPr>
      <w:ind w:left="720"/>
      <w:contextualSpacing/>
    </w:pPr>
    <w:rPr>
      <w:rFonts w:ascii="Calibri" w:eastAsia="Calibri" w:hAnsi="Calibri"/>
      <w:szCs w:val="22"/>
    </w:r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basedOn w:val="DefaultParagraphFont"/>
    <w:link w:val="ListParagraph"/>
    <w:uiPriority w:val="34"/>
    <w:qFormat/>
    <w:locked/>
    <w:rsid w:val="00BE7550"/>
    <w:rPr>
      <w:rFonts w:ascii="Calibri" w:eastAsia="Calibri" w:hAnsi="Calibri" w:cs="Times New Roman"/>
      <w:kern w:val="0"/>
      <w14:ligatures w14:val="none"/>
    </w:rPr>
  </w:style>
  <w:style w:type="character" w:styleId="CommentReference">
    <w:name w:val="annotation reference"/>
    <w:basedOn w:val="DefaultParagraphFont"/>
    <w:semiHidden/>
    <w:unhideWhenUsed/>
    <w:rsid w:val="009F6E15"/>
    <w:rPr>
      <w:sz w:val="16"/>
      <w:szCs w:val="16"/>
    </w:rPr>
  </w:style>
  <w:style w:type="paragraph" w:styleId="CommentText">
    <w:name w:val="annotation text"/>
    <w:basedOn w:val="Normal"/>
    <w:link w:val="CommentTextChar"/>
    <w:unhideWhenUsed/>
    <w:rsid w:val="009F6E15"/>
    <w:rPr>
      <w:sz w:val="20"/>
    </w:rPr>
  </w:style>
  <w:style w:type="character" w:customStyle="1" w:styleId="CommentTextChar">
    <w:name w:val="Comment Text Char"/>
    <w:basedOn w:val="DefaultParagraphFont"/>
    <w:link w:val="CommentText"/>
    <w:rsid w:val="009F6E15"/>
    <w:rPr>
      <w:rFonts w:ascii="TradeGothic" w:eastAsia="Times New Roman" w:hAnsi="TradeGothic" w:cs="Times New Roman"/>
      <w:kern w:val="0"/>
      <w:sz w:val="20"/>
      <w:szCs w:val="20"/>
      <w14:ligatures w14:val="none"/>
    </w:rPr>
  </w:style>
  <w:style w:type="paragraph" w:styleId="Revision">
    <w:name w:val="Revision"/>
    <w:hidden/>
    <w:uiPriority w:val="99"/>
    <w:semiHidden/>
    <w:rsid w:val="00CE0F03"/>
    <w:pPr>
      <w:spacing w:after="0" w:line="240" w:lineRule="auto"/>
    </w:pPr>
    <w:rPr>
      <w:rFonts w:ascii="TradeGothic" w:eastAsia="Times New Roman" w:hAnsi="TradeGothic" w:cs="Times New Roman"/>
      <w:kern w:val="0"/>
      <w:szCs w:val="20"/>
      <w14:ligatures w14:val="none"/>
    </w:rPr>
  </w:style>
  <w:style w:type="paragraph" w:styleId="CommentSubject">
    <w:name w:val="annotation subject"/>
    <w:basedOn w:val="CommentText"/>
    <w:next w:val="CommentText"/>
    <w:link w:val="CommentSubjectChar"/>
    <w:uiPriority w:val="99"/>
    <w:semiHidden/>
    <w:unhideWhenUsed/>
    <w:rsid w:val="00EB4EB8"/>
    <w:rPr>
      <w:b/>
      <w:bCs/>
    </w:rPr>
  </w:style>
  <w:style w:type="character" w:customStyle="1" w:styleId="CommentSubjectChar">
    <w:name w:val="Comment Subject Char"/>
    <w:basedOn w:val="CommentTextChar"/>
    <w:link w:val="CommentSubject"/>
    <w:uiPriority w:val="99"/>
    <w:semiHidden/>
    <w:rsid w:val="00EB4EB8"/>
    <w:rPr>
      <w:rFonts w:ascii="TradeGothic" w:eastAsia="Times New Roman" w:hAnsi="TradeGothic"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A55497786</value>
    </field>
    <field name="Objective-Title">
      <value order="0">MA-HIDCC-5465-24 - DOC 3 Written Statement- Extended Producer Responsibility for packaging Regulations 2024 - Final</value>
    </field>
    <field name="Objective-Description">
      <value order="0"/>
    </field>
    <field name="Objective-CreationStamp">
      <value order="0">2024-10-25T14:06:15Z</value>
    </field>
    <field name="Objective-IsApproved">
      <value order="0">false</value>
    </field>
    <field name="Objective-IsPublished">
      <value order="0">true</value>
    </field>
    <field name="Objective-DatePublished">
      <value order="0">2024-10-25T14:10:26Z</value>
    </field>
    <field name="Objective-ModificationStamp">
      <value order="0">2024-10-25T14:10:26Z</value>
    </field>
    <field name="Objective-Owner">
      <value order="0">Dawson, Erika (LGHCCRA - Land, Nature &amp; Food - Waste &amp; Resource Efficiency)</value>
    </field>
    <field name="Objective-Path">
      <value order="0">Objective Global Folder:#Business File Plan:WG Organisational Groups:Post April 2024 - Local Government, Housing, Climate Change &amp; Rural Affairs:Local Government, Housing, Climate Change &amp; Rural Affairs (LGHCCRA) - Water &amp; Flood:1 - Save:Water Branch:Drinking Water Private Water Supplies Fixtures &amp; Fittings Regs:Ministerial Business Files:Government Business Files 2022:Government Business Files RE &amp; CE - 2023:Government Buiness Files RE&amp;CE - 2024:Huw Irranca-Davies - Minister for Climate Change &amp; Rural Affairs  - Resource Efficiency and Circular Economy - Ministerial Advice- Legislation - 2024:MA-HIDCC-5465-24 -  pPER SI consenting process</value>
    </field>
    <field name="Objective-Parent">
      <value order="0">MA-HIDCC-5465-24 -  pPER SI consenting process</value>
    </field>
    <field name="Objective-State">
      <value order="0">Published</value>
    </field>
    <field name="Objective-VersionId">
      <value order="0">vA100956036</value>
    </field>
    <field name="Objective-Version">
      <value order="0">3.0</value>
    </field>
    <field name="Objective-VersionNumber">
      <value order="0">3</value>
    </field>
    <field name="Objective-VersionComment">
      <value order="0"/>
    </field>
    <field name="Objective-FileNumber">
      <value order="0">qA2126519</value>
    </field>
    <field name="Objective-Classification">
      <value order="0">Official</value>
    </field>
    <field name="Objective-Caveats">
      <value order="0"/>
    </field>
  </systemFields>
  <catalogues>
    <catalogue name="Document Type Catalogue" type="type" ori="id:cA14">
      <field name="Objective-Date Acquired">
        <value order="0">2024-05-20T23:00:00Z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Faure, Jemma (CCRA - ERA - Circular Economy and Resource Efficiency)</dc:creator>
  <cp:keywords/>
  <dc:description/>
  <cp:lastModifiedBy>Oxenham, James (FMG - Office of the First Minister - Cabinet Division)</cp:lastModifiedBy>
  <cp:revision>3</cp:revision>
  <dcterms:created xsi:type="dcterms:W3CDTF">2024-10-28T12:45:00Z</dcterms:created>
  <dcterms:modified xsi:type="dcterms:W3CDTF">2024-10-28T12:54:00Z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A55497786</vt:lpwstr>
  </property>
  <property fmtid="{D5CDD505-2E9C-101B-9397-08002B2CF9AE}" pid="4" name="Objective-Title">
    <vt:lpwstr>MA-HIDCC-5465-24 - DOC 3 Written Statement- Extended Producer Responsibility for packaging Regulations 2024 - Final</vt:lpwstr>
  </property>
  <property fmtid="{D5CDD505-2E9C-101B-9397-08002B2CF9AE}" pid="5" name="Objective-Description">
    <vt:lpwstr/>
  </property>
  <property fmtid="{D5CDD505-2E9C-101B-9397-08002B2CF9AE}" pid="6" name="Objective-CreationStamp">
    <vt:filetime>2024-10-25T14:06:15Z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2024-10-25T14:10:26Z</vt:filetime>
  </property>
  <property fmtid="{D5CDD505-2E9C-101B-9397-08002B2CF9AE}" pid="10" name="Objective-ModificationStamp">
    <vt:filetime>2024-10-25T14:10:26Z</vt:filetime>
  </property>
  <property fmtid="{D5CDD505-2E9C-101B-9397-08002B2CF9AE}" pid="11" name="Objective-Owner">
    <vt:lpwstr>Dawson, Erika (LGHCCRA - Land, Nature &amp; Food - Waste &amp; Resource Efficiency)</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Water &amp; Flood:1 - Save:Water Branch:Drinking Water Private Water Supplies Fixtures &amp; Fittings Regs:Ministerial Business Files:Government Business Files 2022:Government Business Files RE &amp; CE - 2023:Government Buiness Files RE&amp;CE - 2024:Huw Irranca-Davies - Minister for Climate Change &amp; Rural Affairs  - Resource Efficiency and Circular Economy - Ministerial Advice- Legislation - 2024:MA-HIDCC-5465-24 -  pPER SI consenting process:</vt:lpwstr>
  </property>
  <property fmtid="{D5CDD505-2E9C-101B-9397-08002B2CF9AE}" pid="13" name="Objective-Parent">
    <vt:lpwstr>MA-HIDCC-5465-24 -  pPER SI consenting process</vt:lpwstr>
  </property>
  <property fmtid="{D5CDD505-2E9C-101B-9397-08002B2CF9AE}" pid="14" name="Objective-State">
    <vt:lpwstr>Published</vt:lpwstr>
  </property>
  <property fmtid="{D5CDD505-2E9C-101B-9397-08002B2CF9AE}" pid="15" name="Objective-VersionId">
    <vt:lpwstr>vA100956036</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2024-05-20T23:00:00Z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