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2FA8" w14:textId="77777777" w:rsidR="001A39E2" w:rsidRDefault="001A39E2" w:rsidP="001A39E2">
      <w:pPr>
        <w:jc w:val="right"/>
        <w:rPr>
          <w:b/>
        </w:rPr>
      </w:pPr>
    </w:p>
    <w:p w14:paraId="06E22FA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E22FC5" wp14:editId="06E22FC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35D5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6E22FA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6E22FA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6E22FA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6E22FA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E22FC7" wp14:editId="06E22FC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6FD6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6E22FB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A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A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E22FB1" w14:textId="0202E792" w:rsidR="00EA5290" w:rsidRPr="00670227" w:rsidRDefault="0003294F" w:rsidP="00B3483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1E45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 </w:t>
            </w:r>
            <w:r w:rsidR="00632E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UK </w:t>
            </w:r>
            <w:r w:rsidR="001E45A5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obacco and Vapes</w:t>
            </w:r>
            <w:r w:rsidR="004015E3" w:rsidRPr="004015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Bill</w:t>
            </w:r>
          </w:p>
        </w:tc>
      </w:tr>
      <w:tr w:rsidR="00EA5290" w:rsidRPr="00A011A1" w14:paraId="06E22FB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4" w14:textId="1B3CC048" w:rsidR="00EA5290" w:rsidRPr="00670227" w:rsidRDefault="00CD79B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CB1D7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D67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56B4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CC00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06E22FB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22FB7" w14:textId="13BCB660" w:rsidR="00EA5290" w:rsidRPr="00670227" w:rsidRDefault="007D67F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Sarah Murphy MS</w:t>
            </w:r>
            <w:r w:rsidR="000445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Minister for Mental Health and Wellbeing</w:t>
            </w:r>
          </w:p>
        </w:tc>
      </w:tr>
    </w:tbl>
    <w:p w14:paraId="06E22FBA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381D3BD" w14:textId="4DE75944" w:rsidR="0004457E" w:rsidRDefault="00632EC8" w:rsidP="00F36257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Today,</w:t>
      </w:r>
      <w:r w:rsidR="0004457E">
        <w:rPr>
          <w:rFonts w:ascii="Arial" w:hAnsi="Arial" w:cs="Arial"/>
          <w:color w:val="1F1F1F"/>
        </w:rPr>
        <w:t xml:space="preserve"> </w:t>
      </w:r>
      <w:r w:rsidR="00F36257" w:rsidRPr="00F36257">
        <w:rPr>
          <w:rFonts w:ascii="Arial" w:hAnsi="Arial" w:cs="Arial"/>
          <w:color w:val="1F1F1F"/>
        </w:rPr>
        <w:t>the</w:t>
      </w:r>
      <w:r w:rsidR="00860E9D">
        <w:rPr>
          <w:rFonts w:ascii="Arial" w:hAnsi="Arial" w:cs="Arial"/>
          <w:color w:val="1F1F1F"/>
        </w:rPr>
        <w:t xml:space="preserve"> </w:t>
      </w:r>
      <w:r w:rsidR="00F36257" w:rsidRPr="00F36257">
        <w:rPr>
          <w:rFonts w:ascii="Arial" w:hAnsi="Arial" w:cs="Arial"/>
          <w:color w:val="1F1F1F"/>
        </w:rPr>
        <w:t>Tobacco and Vap</w:t>
      </w:r>
      <w:r w:rsidR="001E45A5">
        <w:rPr>
          <w:rFonts w:ascii="Arial" w:hAnsi="Arial" w:cs="Arial"/>
          <w:color w:val="1F1F1F"/>
        </w:rPr>
        <w:t>es</w:t>
      </w:r>
      <w:r w:rsidR="00F36257" w:rsidRPr="00F36257">
        <w:rPr>
          <w:rFonts w:ascii="Arial" w:hAnsi="Arial" w:cs="Arial"/>
          <w:color w:val="1F1F1F"/>
        </w:rPr>
        <w:t xml:space="preserve"> Bill</w:t>
      </w:r>
      <w:r w:rsidR="0004457E">
        <w:rPr>
          <w:rFonts w:ascii="Arial" w:hAnsi="Arial" w:cs="Arial"/>
          <w:color w:val="1F1F1F"/>
        </w:rPr>
        <w:t xml:space="preserve"> </w:t>
      </w:r>
      <w:r w:rsidR="001D5F3B">
        <w:rPr>
          <w:rFonts w:ascii="Arial" w:hAnsi="Arial" w:cs="Arial"/>
          <w:color w:val="1F1F1F"/>
        </w:rPr>
        <w:t xml:space="preserve">has been </w:t>
      </w:r>
      <w:r w:rsidR="0004457E">
        <w:rPr>
          <w:rFonts w:ascii="Arial" w:hAnsi="Arial" w:cs="Arial"/>
          <w:color w:val="1F1F1F"/>
        </w:rPr>
        <w:t>introduced</w:t>
      </w:r>
      <w:r w:rsidR="00F36257" w:rsidRPr="00F36257">
        <w:rPr>
          <w:rFonts w:ascii="Arial" w:hAnsi="Arial" w:cs="Arial"/>
          <w:color w:val="1F1F1F"/>
        </w:rPr>
        <w:t xml:space="preserve"> </w:t>
      </w:r>
      <w:r w:rsidR="00753C79" w:rsidRPr="00F36257">
        <w:rPr>
          <w:rFonts w:ascii="Arial" w:hAnsi="Arial" w:cs="Arial"/>
          <w:color w:val="1F1F1F"/>
        </w:rPr>
        <w:t xml:space="preserve">into </w:t>
      </w:r>
      <w:r w:rsidR="001E45A5">
        <w:rPr>
          <w:rFonts w:ascii="Arial" w:hAnsi="Arial" w:cs="Arial"/>
          <w:color w:val="1F1F1F"/>
        </w:rPr>
        <w:t xml:space="preserve">the </w:t>
      </w:r>
      <w:r w:rsidR="00753C79" w:rsidRPr="00F36257">
        <w:rPr>
          <w:rFonts w:ascii="Arial" w:hAnsi="Arial" w:cs="Arial"/>
          <w:color w:val="1F1F1F"/>
        </w:rPr>
        <w:t>UK Parliament</w:t>
      </w:r>
      <w:r w:rsidR="0004457E">
        <w:rPr>
          <w:rFonts w:ascii="Arial" w:hAnsi="Arial" w:cs="Arial"/>
          <w:color w:val="1F1F1F"/>
        </w:rPr>
        <w:t>. A</w:t>
      </w:r>
      <w:r w:rsidR="001D5F3B">
        <w:rPr>
          <w:rFonts w:ascii="Arial" w:hAnsi="Arial" w:cs="Arial"/>
          <w:color w:val="1F1F1F"/>
        </w:rPr>
        <w:t>n</w:t>
      </w:r>
      <w:r w:rsidR="0004457E">
        <w:rPr>
          <w:rFonts w:ascii="Arial" w:hAnsi="Arial" w:cs="Arial"/>
          <w:color w:val="1F1F1F"/>
        </w:rPr>
        <w:t xml:space="preserve"> </w:t>
      </w:r>
      <w:r w:rsidR="001D5F3B">
        <w:rPr>
          <w:rFonts w:ascii="Arial" w:hAnsi="Arial" w:cs="Arial"/>
          <w:color w:val="1F1F1F"/>
        </w:rPr>
        <w:t xml:space="preserve">earlier </w:t>
      </w:r>
      <w:r w:rsidR="0004457E">
        <w:rPr>
          <w:rFonts w:ascii="Arial" w:hAnsi="Arial" w:cs="Arial"/>
          <w:color w:val="1F1F1F"/>
        </w:rPr>
        <w:t xml:space="preserve">version of the Bill was introduced by the last UK </w:t>
      </w:r>
      <w:r w:rsidR="00860E9D">
        <w:rPr>
          <w:rFonts w:ascii="Arial" w:hAnsi="Arial" w:cs="Arial"/>
          <w:color w:val="1F1F1F"/>
        </w:rPr>
        <w:t xml:space="preserve">Government </w:t>
      </w:r>
      <w:r w:rsidR="0004457E">
        <w:rPr>
          <w:rFonts w:ascii="Arial" w:hAnsi="Arial" w:cs="Arial"/>
          <w:color w:val="1F1F1F"/>
        </w:rPr>
        <w:t xml:space="preserve">on </w:t>
      </w:r>
      <w:r w:rsidR="0003294F">
        <w:rPr>
          <w:rFonts w:ascii="Arial" w:hAnsi="Arial" w:cs="Arial"/>
          <w:color w:val="1F1F1F"/>
        </w:rPr>
        <w:t>20</w:t>
      </w:r>
      <w:r w:rsidR="00753C79">
        <w:rPr>
          <w:rFonts w:ascii="Arial" w:hAnsi="Arial" w:cs="Arial"/>
          <w:color w:val="1F1F1F"/>
        </w:rPr>
        <w:t xml:space="preserve"> </w:t>
      </w:r>
      <w:r w:rsidR="0003294F">
        <w:rPr>
          <w:rFonts w:ascii="Arial" w:hAnsi="Arial" w:cs="Arial"/>
          <w:color w:val="1F1F1F"/>
        </w:rPr>
        <w:t>March</w:t>
      </w:r>
      <w:r w:rsidR="00F075F9">
        <w:rPr>
          <w:rFonts w:ascii="Arial" w:hAnsi="Arial" w:cs="Arial"/>
          <w:color w:val="1F1F1F"/>
        </w:rPr>
        <w:t>,</w:t>
      </w:r>
      <w:r w:rsidR="00C3523F">
        <w:rPr>
          <w:rFonts w:ascii="Arial" w:hAnsi="Arial" w:cs="Arial"/>
          <w:color w:val="1F1F1F"/>
        </w:rPr>
        <w:t xml:space="preserve"> </w:t>
      </w:r>
      <w:r w:rsidR="0004457E">
        <w:rPr>
          <w:rFonts w:ascii="Arial" w:hAnsi="Arial" w:cs="Arial"/>
          <w:color w:val="1F1F1F"/>
        </w:rPr>
        <w:t xml:space="preserve">but its progress </w:t>
      </w:r>
      <w:r w:rsidR="001D5F3B">
        <w:rPr>
          <w:rFonts w:ascii="Arial" w:hAnsi="Arial" w:cs="Arial"/>
          <w:color w:val="1F1F1F"/>
        </w:rPr>
        <w:t xml:space="preserve">was halted </w:t>
      </w:r>
      <w:r w:rsidR="0004457E">
        <w:rPr>
          <w:rFonts w:ascii="Arial" w:hAnsi="Arial" w:cs="Arial"/>
          <w:color w:val="1F1F1F"/>
        </w:rPr>
        <w:t xml:space="preserve">when Parliament was dissolved on 30 May </w:t>
      </w:r>
      <w:r w:rsidR="00860E9D">
        <w:rPr>
          <w:rFonts w:ascii="Arial" w:hAnsi="Arial" w:cs="Arial"/>
          <w:color w:val="1F1F1F"/>
        </w:rPr>
        <w:t>ahead of the General Election</w:t>
      </w:r>
      <w:r w:rsidR="0004457E">
        <w:rPr>
          <w:rFonts w:ascii="Arial" w:hAnsi="Arial" w:cs="Arial"/>
          <w:color w:val="1F1F1F"/>
        </w:rPr>
        <w:t>.</w:t>
      </w:r>
    </w:p>
    <w:p w14:paraId="254FA6CB" w14:textId="4B768284" w:rsidR="001D5F3B" w:rsidRDefault="0004457E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Like the previous version, t</w:t>
      </w:r>
      <w:r w:rsidR="00F36257" w:rsidRPr="00F36257">
        <w:rPr>
          <w:rFonts w:ascii="Arial" w:hAnsi="Arial" w:cs="Arial"/>
          <w:color w:val="1F1F1F"/>
        </w:rPr>
        <w:t>he</w:t>
      </w:r>
      <w:r w:rsidR="00860E9D">
        <w:rPr>
          <w:rFonts w:ascii="Arial" w:hAnsi="Arial" w:cs="Arial"/>
          <w:color w:val="1F1F1F"/>
        </w:rPr>
        <w:t xml:space="preserve"> new</w:t>
      </w:r>
      <w:r w:rsidR="00F36257" w:rsidRPr="00F36257">
        <w:rPr>
          <w:rFonts w:ascii="Arial" w:hAnsi="Arial" w:cs="Arial"/>
          <w:color w:val="1F1F1F"/>
        </w:rPr>
        <w:t xml:space="preserve"> Bill</w:t>
      </w:r>
      <w:r w:rsidR="006472EE">
        <w:rPr>
          <w:rFonts w:ascii="Arial" w:hAnsi="Arial" w:cs="Arial"/>
          <w:color w:val="1F1F1F"/>
        </w:rPr>
        <w:t xml:space="preserve"> </w:t>
      </w:r>
      <w:r w:rsidR="00A12839">
        <w:rPr>
          <w:rFonts w:ascii="Arial" w:hAnsi="Arial" w:cs="Arial"/>
          <w:color w:val="1F1F1F"/>
        </w:rPr>
        <w:t xml:space="preserve">seeks to </w:t>
      </w:r>
      <w:r w:rsidR="006472EE" w:rsidRPr="006472EE">
        <w:rPr>
          <w:rFonts w:ascii="Arial" w:hAnsi="Arial" w:cs="Arial"/>
          <w:color w:val="1F1F1F"/>
        </w:rPr>
        <w:t xml:space="preserve">change the age of sale for all tobacco products, cigarette papers and herbal smoking products </w:t>
      </w:r>
      <w:r w:rsidR="00860E9D">
        <w:rPr>
          <w:rFonts w:ascii="Arial" w:hAnsi="Arial" w:cs="Arial"/>
          <w:color w:val="1F1F1F"/>
        </w:rPr>
        <w:t>so</w:t>
      </w:r>
      <w:r w:rsidR="00860E9D" w:rsidRPr="006472EE">
        <w:rPr>
          <w:rFonts w:ascii="Arial" w:hAnsi="Arial" w:cs="Arial"/>
          <w:color w:val="1F1F1F"/>
        </w:rPr>
        <w:t xml:space="preserve"> </w:t>
      </w:r>
      <w:r w:rsidR="006472EE" w:rsidRPr="006472EE">
        <w:rPr>
          <w:rFonts w:ascii="Arial" w:hAnsi="Arial" w:cs="Arial"/>
          <w:color w:val="1F1F1F"/>
        </w:rPr>
        <w:t xml:space="preserve">anyone born on or after 1 January 2009 will never legally be </w:t>
      </w:r>
      <w:r w:rsidR="00860E9D">
        <w:rPr>
          <w:rFonts w:ascii="Arial" w:hAnsi="Arial" w:cs="Arial"/>
          <w:color w:val="1F1F1F"/>
        </w:rPr>
        <w:t xml:space="preserve">able to buy </w:t>
      </w:r>
      <w:r w:rsidR="006472EE" w:rsidRPr="006472EE">
        <w:rPr>
          <w:rFonts w:ascii="Arial" w:hAnsi="Arial" w:cs="Arial"/>
          <w:color w:val="1F1F1F"/>
        </w:rPr>
        <w:t>t</w:t>
      </w:r>
      <w:r w:rsidR="0066055B">
        <w:rPr>
          <w:rFonts w:ascii="Arial" w:hAnsi="Arial" w:cs="Arial"/>
          <w:color w:val="1F1F1F"/>
        </w:rPr>
        <w:t>hese</w:t>
      </w:r>
      <w:r w:rsidR="006472EE" w:rsidRPr="006472EE">
        <w:rPr>
          <w:rFonts w:ascii="Arial" w:hAnsi="Arial" w:cs="Arial"/>
          <w:color w:val="1F1F1F"/>
        </w:rPr>
        <w:t xml:space="preserve"> products</w:t>
      </w:r>
      <w:r w:rsidR="00860E9D">
        <w:rPr>
          <w:rFonts w:ascii="Arial" w:hAnsi="Arial" w:cs="Arial"/>
          <w:color w:val="1F1F1F"/>
        </w:rPr>
        <w:t>. It also</w:t>
      </w:r>
      <w:r w:rsidR="006472EE" w:rsidRPr="006472EE">
        <w:rPr>
          <w:rFonts w:ascii="Arial" w:hAnsi="Arial" w:cs="Arial"/>
          <w:color w:val="1F1F1F"/>
        </w:rPr>
        <w:t xml:space="preserve"> </w:t>
      </w:r>
      <w:r w:rsidR="00F075F9">
        <w:rPr>
          <w:rFonts w:ascii="Arial" w:hAnsi="Arial" w:cs="Arial"/>
          <w:color w:val="1F1F1F"/>
        </w:rPr>
        <w:t xml:space="preserve">makes it an offence to purchase </w:t>
      </w:r>
      <w:r w:rsidR="008B3A99">
        <w:rPr>
          <w:rFonts w:ascii="Arial" w:hAnsi="Arial" w:cs="Arial"/>
          <w:color w:val="1F1F1F"/>
        </w:rPr>
        <w:t xml:space="preserve">these products </w:t>
      </w:r>
      <w:r w:rsidR="00F075F9">
        <w:rPr>
          <w:rFonts w:ascii="Arial" w:hAnsi="Arial" w:cs="Arial"/>
          <w:color w:val="1F1F1F"/>
        </w:rPr>
        <w:t>on behalf of children</w:t>
      </w:r>
      <w:r w:rsidR="006472EE" w:rsidRPr="006472EE">
        <w:rPr>
          <w:rFonts w:ascii="Arial" w:hAnsi="Arial" w:cs="Arial"/>
          <w:color w:val="1F1F1F"/>
        </w:rPr>
        <w:t xml:space="preserve"> and chang</w:t>
      </w:r>
      <w:r w:rsidR="00860E9D">
        <w:rPr>
          <w:rFonts w:ascii="Arial" w:hAnsi="Arial" w:cs="Arial"/>
          <w:color w:val="1F1F1F"/>
        </w:rPr>
        <w:t>es</w:t>
      </w:r>
      <w:r w:rsidR="006472EE" w:rsidRPr="006472EE">
        <w:rPr>
          <w:rFonts w:ascii="Arial" w:hAnsi="Arial" w:cs="Arial"/>
          <w:color w:val="1F1F1F"/>
        </w:rPr>
        <w:t xml:space="preserve"> warning notices in retail premises.</w:t>
      </w:r>
      <w:r w:rsidR="006472EE">
        <w:rPr>
          <w:rFonts w:ascii="Arial" w:hAnsi="Arial" w:cs="Arial"/>
          <w:color w:val="1F1F1F"/>
        </w:rPr>
        <w:t xml:space="preserve"> </w:t>
      </w:r>
      <w:r w:rsidR="001D5F3B">
        <w:rPr>
          <w:rFonts w:ascii="Arial" w:hAnsi="Arial" w:cs="Arial"/>
          <w:color w:val="1F1F1F"/>
        </w:rPr>
        <w:t>T</w:t>
      </w:r>
      <w:r w:rsidR="00860E9D">
        <w:rPr>
          <w:rFonts w:ascii="Arial" w:hAnsi="Arial" w:cs="Arial"/>
          <w:color w:val="1F1F1F"/>
        </w:rPr>
        <w:t>he provisions in the Bill will apply to Wales</w:t>
      </w:r>
      <w:r w:rsidR="008B3A99">
        <w:rPr>
          <w:rFonts w:ascii="Arial" w:hAnsi="Arial" w:cs="Arial"/>
          <w:color w:val="1F1F1F"/>
        </w:rPr>
        <w:t xml:space="preserve"> and the wider UK</w:t>
      </w:r>
      <w:r w:rsidR="00860E9D">
        <w:rPr>
          <w:rFonts w:ascii="Arial" w:hAnsi="Arial" w:cs="Arial"/>
          <w:color w:val="1F1F1F"/>
        </w:rPr>
        <w:t>.</w:t>
      </w:r>
    </w:p>
    <w:p w14:paraId="41515285" w14:textId="2040744C" w:rsidR="00860E9D" w:rsidRDefault="001D5F3B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The Bill has been strengthened so the </w:t>
      </w:r>
      <w:proofErr w:type="gramStart"/>
      <w:r w:rsidR="00BA6F58">
        <w:rPr>
          <w:rFonts w:ascii="Arial" w:hAnsi="Arial" w:cs="Arial"/>
          <w:color w:val="1F1F1F"/>
        </w:rPr>
        <w:t>restrictions</w:t>
      </w:r>
      <w:proofErr w:type="gramEnd"/>
      <w:r w:rsidR="00BA6F58">
        <w:rPr>
          <w:rFonts w:ascii="Arial" w:hAnsi="Arial" w:cs="Arial"/>
          <w:color w:val="1F1F1F"/>
        </w:rPr>
        <w:t xml:space="preserve"> on selling vapes to under 18</w:t>
      </w:r>
      <w:r>
        <w:rPr>
          <w:rFonts w:ascii="Arial" w:hAnsi="Arial" w:cs="Arial"/>
          <w:color w:val="1F1F1F"/>
        </w:rPr>
        <w:t>s</w:t>
      </w:r>
      <w:r w:rsidR="00BA6F58">
        <w:rPr>
          <w:rFonts w:ascii="Arial" w:hAnsi="Arial" w:cs="Arial"/>
          <w:color w:val="1F1F1F"/>
        </w:rPr>
        <w:t xml:space="preserve"> now include non-nicotine vapes and other nicotine products. There are </w:t>
      </w:r>
      <w:r>
        <w:rPr>
          <w:rFonts w:ascii="Arial" w:hAnsi="Arial" w:cs="Arial"/>
          <w:color w:val="1F1F1F"/>
        </w:rPr>
        <w:t xml:space="preserve">also </w:t>
      </w:r>
      <w:r w:rsidR="00BA6F58">
        <w:rPr>
          <w:rFonts w:ascii="Arial" w:hAnsi="Arial" w:cs="Arial"/>
          <w:color w:val="1F1F1F"/>
        </w:rPr>
        <w:t xml:space="preserve">provisions banning the free distribution of vapes for promotion purposes. </w:t>
      </w:r>
    </w:p>
    <w:p w14:paraId="0071F1A5" w14:textId="77777777" w:rsidR="001D5F3B" w:rsidRDefault="00860E9D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The Bill proposes introducing </w:t>
      </w:r>
      <w:r w:rsidRPr="006472EE">
        <w:rPr>
          <w:rFonts w:ascii="Arial" w:hAnsi="Arial" w:cs="Arial"/>
          <w:color w:val="1F1F1F"/>
        </w:rPr>
        <w:t>regulation</w:t>
      </w:r>
      <w:r>
        <w:rPr>
          <w:rFonts w:ascii="Arial" w:hAnsi="Arial" w:cs="Arial"/>
          <w:color w:val="1F1F1F"/>
        </w:rPr>
        <w:t>-</w:t>
      </w:r>
      <w:r w:rsidR="006472EE" w:rsidRPr="006472EE">
        <w:rPr>
          <w:rFonts w:ascii="Arial" w:hAnsi="Arial" w:cs="Arial"/>
          <w:color w:val="1F1F1F"/>
        </w:rPr>
        <w:t xml:space="preserve">making powers to restrict flavours, point of sale </w:t>
      </w:r>
      <w:r w:rsidR="00104377">
        <w:rPr>
          <w:rFonts w:ascii="Arial" w:hAnsi="Arial" w:cs="Arial"/>
          <w:color w:val="1F1F1F"/>
        </w:rPr>
        <w:t xml:space="preserve">displays </w:t>
      </w:r>
      <w:r w:rsidR="006472EE" w:rsidRPr="006472EE">
        <w:rPr>
          <w:rFonts w:ascii="Arial" w:hAnsi="Arial" w:cs="Arial"/>
          <w:color w:val="1F1F1F"/>
        </w:rPr>
        <w:t xml:space="preserve">and packaging for vaping products (nicotine and non-nicotine) as well as other consumer nicotine products. </w:t>
      </w:r>
    </w:p>
    <w:p w14:paraId="02CAAD83" w14:textId="33D2FB73" w:rsidR="001D5F3B" w:rsidRDefault="00860E9D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This new version of the Bill </w:t>
      </w:r>
      <w:r w:rsidR="0004457E">
        <w:rPr>
          <w:rFonts w:ascii="Arial" w:hAnsi="Arial" w:cs="Arial"/>
          <w:color w:val="1F1F1F"/>
        </w:rPr>
        <w:t>has</w:t>
      </w:r>
      <w:r w:rsidR="00F075F9">
        <w:rPr>
          <w:rFonts w:ascii="Arial" w:hAnsi="Arial" w:cs="Arial"/>
          <w:color w:val="1F1F1F"/>
        </w:rPr>
        <w:t xml:space="preserve"> also</w:t>
      </w:r>
      <w:r w:rsidR="0004457E">
        <w:rPr>
          <w:rFonts w:ascii="Arial" w:hAnsi="Arial" w:cs="Arial"/>
          <w:color w:val="1F1F1F"/>
        </w:rPr>
        <w:t xml:space="preserve"> been strengthened so </w:t>
      </w:r>
      <w:r w:rsidR="0004457E" w:rsidRPr="0004457E">
        <w:rPr>
          <w:rFonts w:ascii="Arial" w:hAnsi="Arial" w:cs="Arial"/>
          <w:color w:val="1F1F1F"/>
        </w:rPr>
        <w:t xml:space="preserve">vapes and other nicotine products </w:t>
      </w:r>
      <w:r w:rsidR="00104377">
        <w:rPr>
          <w:rFonts w:ascii="Arial" w:hAnsi="Arial" w:cs="Arial"/>
          <w:color w:val="1F1F1F"/>
        </w:rPr>
        <w:t>can</w:t>
      </w:r>
      <w:r w:rsidR="007C3BEC">
        <w:rPr>
          <w:rFonts w:ascii="Arial" w:hAnsi="Arial" w:cs="Arial"/>
          <w:color w:val="1F1F1F"/>
        </w:rPr>
        <w:t xml:space="preserve"> </w:t>
      </w:r>
      <w:r w:rsidR="0004457E">
        <w:rPr>
          <w:rFonts w:ascii="Arial" w:hAnsi="Arial" w:cs="Arial"/>
          <w:color w:val="1F1F1F"/>
        </w:rPr>
        <w:t xml:space="preserve">be prevented </w:t>
      </w:r>
      <w:r w:rsidR="0004457E" w:rsidRPr="0004457E">
        <w:rPr>
          <w:rFonts w:ascii="Arial" w:hAnsi="Arial" w:cs="Arial"/>
          <w:color w:val="1F1F1F"/>
        </w:rPr>
        <w:t>from being deliberately branded and advertised to children</w:t>
      </w:r>
      <w:r>
        <w:rPr>
          <w:rFonts w:ascii="Arial" w:hAnsi="Arial" w:cs="Arial"/>
          <w:color w:val="1F1F1F"/>
        </w:rPr>
        <w:t xml:space="preserve">. The Bill </w:t>
      </w:r>
      <w:r w:rsidR="00104377">
        <w:rPr>
          <w:rFonts w:ascii="Arial" w:hAnsi="Arial" w:cs="Arial"/>
          <w:color w:val="1F1F1F"/>
        </w:rPr>
        <w:t xml:space="preserve">introduces </w:t>
      </w:r>
      <w:r w:rsidR="007C3BEC">
        <w:rPr>
          <w:rFonts w:ascii="Arial" w:hAnsi="Arial" w:cs="Arial"/>
          <w:color w:val="1F1F1F"/>
        </w:rPr>
        <w:t>a ban on vape vending machines</w:t>
      </w:r>
      <w:r w:rsidR="0004457E" w:rsidRPr="0004457E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and </w:t>
      </w:r>
      <w:r w:rsidR="003D7B4A">
        <w:rPr>
          <w:rFonts w:ascii="Arial" w:hAnsi="Arial" w:cs="Arial"/>
          <w:color w:val="1F1F1F"/>
        </w:rPr>
        <w:t xml:space="preserve">powers </w:t>
      </w:r>
      <w:r w:rsidR="007C3BEC">
        <w:rPr>
          <w:rFonts w:ascii="Arial" w:hAnsi="Arial" w:cs="Arial"/>
          <w:color w:val="1F1F1F"/>
        </w:rPr>
        <w:t>for Welsh Min</w:t>
      </w:r>
      <w:r w:rsidR="00F075F9">
        <w:rPr>
          <w:rFonts w:ascii="Arial" w:hAnsi="Arial" w:cs="Arial"/>
          <w:color w:val="1F1F1F"/>
        </w:rPr>
        <w:t>i</w:t>
      </w:r>
      <w:r w:rsidR="007C3BEC">
        <w:rPr>
          <w:rFonts w:ascii="Arial" w:hAnsi="Arial" w:cs="Arial"/>
          <w:color w:val="1F1F1F"/>
        </w:rPr>
        <w:t xml:space="preserve">sters </w:t>
      </w:r>
      <w:r w:rsidR="003D7B4A">
        <w:rPr>
          <w:rFonts w:ascii="Arial" w:hAnsi="Arial" w:cs="Arial"/>
          <w:color w:val="1F1F1F"/>
        </w:rPr>
        <w:t>to expand</w:t>
      </w:r>
      <w:r w:rsidR="00F075F9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 xml:space="preserve">our existing </w:t>
      </w:r>
      <w:r w:rsidR="003D7B4A">
        <w:rPr>
          <w:rFonts w:ascii="Arial" w:hAnsi="Arial" w:cs="Arial"/>
          <w:color w:val="1F1F1F"/>
        </w:rPr>
        <w:t xml:space="preserve">smoke-free restrictions to include </w:t>
      </w:r>
      <w:r w:rsidR="0004457E" w:rsidRPr="0004457E">
        <w:rPr>
          <w:rFonts w:ascii="Arial" w:hAnsi="Arial" w:cs="Arial"/>
          <w:color w:val="1F1F1F"/>
        </w:rPr>
        <w:t>vaping</w:t>
      </w:r>
      <w:r w:rsidR="00F075F9">
        <w:rPr>
          <w:rFonts w:ascii="Arial" w:hAnsi="Arial" w:cs="Arial"/>
          <w:color w:val="1F1F1F"/>
        </w:rPr>
        <w:t xml:space="preserve"> and heated tobacco-free</w:t>
      </w:r>
      <w:r w:rsidR="0004457E" w:rsidRPr="0004457E">
        <w:rPr>
          <w:rFonts w:ascii="Arial" w:hAnsi="Arial" w:cs="Arial"/>
          <w:color w:val="1F1F1F"/>
        </w:rPr>
        <w:t xml:space="preserve"> products</w:t>
      </w:r>
      <w:r w:rsidR="007C3BEC">
        <w:rPr>
          <w:rFonts w:ascii="Arial" w:hAnsi="Arial" w:cs="Arial"/>
          <w:color w:val="1F1F1F"/>
        </w:rPr>
        <w:t xml:space="preserve">, thereby enabling the creation of vape-free </w:t>
      </w:r>
      <w:r w:rsidR="00F075F9">
        <w:rPr>
          <w:rFonts w:ascii="Arial" w:hAnsi="Arial" w:cs="Arial"/>
          <w:color w:val="1F1F1F"/>
        </w:rPr>
        <w:t xml:space="preserve">and heated tobacco-free </w:t>
      </w:r>
      <w:r w:rsidR="007C3BEC">
        <w:rPr>
          <w:rFonts w:ascii="Arial" w:hAnsi="Arial" w:cs="Arial"/>
          <w:color w:val="1F1F1F"/>
        </w:rPr>
        <w:t>places</w:t>
      </w:r>
      <w:r w:rsidR="0004457E" w:rsidRPr="0004457E">
        <w:rPr>
          <w:rFonts w:ascii="Arial" w:hAnsi="Arial" w:cs="Arial"/>
          <w:color w:val="1F1F1F"/>
        </w:rPr>
        <w:t>.</w:t>
      </w:r>
      <w:r w:rsidR="003D7B4A">
        <w:rPr>
          <w:rFonts w:ascii="Arial" w:hAnsi="Arial" w:cs="Arial"/>
          <w:color w:val="1F1F1F"/>
        </w:rPr>
        <w:t xml:space="preserve"> </w:t>
      </w:r>
    </w:p>
    <w:p w14:paraId="05F0C49B" w14:textId="1C79EE4D" w:rsidR="00BA6F58" w:rsidRDefault="0066055B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T</w:t>
      </w:r>
      <w:r w:rsidR="001D5F3B">
        <w:rPr>
          <w:rFonts w:ascii="Arial" w:hAnsi="Arial" w:cs="Arial"/>
          <w:color w:val="1F1F1F"/>
        </w:rPr>
        <w:t xml:space="preserve">he </w:t>
      </w:r>
      <w:r w:rsidR="009558C0">
        <w:rPr>
          <w:rFonts w:ascii="Arial" w:hAnsi="Arial" w:cs="Arial"/>
          <w:color w:val="1F1F1F"/>
        </w:rPr>
        <w:t xml:space="preserve">Bill includes provision for a retail licensing scheme in </w:t>
      </w:r>
      <w:r w:rsidR="007D67FE">
        <w:rPr>
          <w:rFonts w:ascii="Arial" w:hAnsi="Arial" w:cs="Arial"/>
          <w:color w:val="1F1F1F"/>
        </w:rPr>
        <w:t>Wales</w:t>
      </w:r>
      <w:r w:rsidR="009558C0">
        <w:rPr>
          <w:rFonts w:ascii="Arial" w:hAnsi="Arial" w:cs="Arial"/>
          <w:color w:val="1F1F1F"/>
        </w:rPr>
        <w:t xml:space="preserve"> for the sale of tobacco</w:t>
      </w:r>
      <w:r w:rsidR="008B3A99" w:rsidRPr="00F075F9">
        <w:rPr>
          <w:rFonts w:ascii="Arial" w:hAnsi="Arial" w:cs="Arial"/>
          <w:color w:val="1F1F1F"/>
        </w:rPr>
        <w:t xml:space="preserve"> products, herbal smoking products, cigarette papers, vaping or nicotine products</w:t>
      </w:r>
      <w:r w:rsidR="008B3A99">
        <w:rPr>
          <w:rFonts w:ascii="Arial" w:hAnsi="Arial" w:cs="Arial"/>
          <w:color w:val="1F1F1F"/>
        </w:rPr>
        <w:t>.</w:t>
      </w:r>
      <w:r w:rsidR="00BA6F58">
        <w:rPr>
          <w:rFonts w:ascii="Arial" w:hAnsi="Arial" w:cs="Arial"/>
          <w:color w:val="1F1F1F"/>
        </w:rPr>
        <w:t xml:space="preserve"> Other provisions include a ban on oral tobacco products and strengthening of enforcement procedures to include fixed penalty notices for a wider range of offences. There are also provisions to restrict advertising and sponsorship of a wider range of products, including vaping and nicotine products. </w:t>
      </w:r>
    </w:p>
    <w:p w14:paraId="3C5CD645" w14:textId="5611233D" w:rsidR="001D5F3B" w:rsidRDefault="003D7B4A" w:rsidP="003D7B4A">
      <w:pPr>
        <w:pStyle w:val="NormalWeb"/>
        <w:shd w:val="clear" w:color="auto" w:fill="FFFFFF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lastRenderedPageBreak/>
        <w:t>If</w:t>
      </w:r>
      <w:r w:rsidR="00860E9D">
        <w:rPr>
          <w:rFonts w:ascii="Arial" w:hAnsi="Arial" w:cs="Arial"/>
          <w:color w:val="1F1F1F"/>
        </w:rPr>
        <w:t xml:space="preserve"> the Bill becomes law</w:t>
      </w:r>
      <w:r>
        <w:rPr>
          <w:rFonts w:ascii="Arial" w:hAnsi="Arial" w:cs="Arial"/>
          <w:color w:val="1F1F1F"/>
        </w:rPr>
        <w:t xml:space="preserve">, we will work closely with our partners in Wales and across the UK to progress the measures available. </w:t>
      </w:r>
    </w:p>
    <w:p w14:paraId="386B18F6" w14:textId="0166D1FD" w:rsidR="007D67FE" w:rsidRPr="007D67FE" w:rsidRDefault="00214334" w:rsidP="008B3A99">
      <w:pPr>
        <w:pStyle w:val="NormalWeb"/>
        <w:shd w:val="clear" w:color="auto" w:fill="FFFFFF"/>
        <w:rPr>
          <w:rFonts w:ascii="Arial" w:hAnsi="Arial" w:cstheme="minorBidi"/>
          <w:szCs w:val="21"/>
          <w:lang w:eastAsia="en-US"/>
        </w:rPr>
      </w:pPr>
      <w:r w:rsidRPr="00214334">
        <w:rPr>
          <w:rFonts w:ascii="Arial" w:hAnsi="Arial" w:cstheme="minorBidi"/>
          <w:szCs w:val="21"/>
          <w:lang w:eastAsia="en-US"/>
        </w:rPr>
        <w:t>Separate</w:t>
      </w:r>
      <w:r w:rsidR="001D5F3B">
        <w:rPr>
          <w:rFonts w:ascii="Arial" w:hAnsi="Arial" w:cstheme="minorBidi"/>
          <w:szCs w:val="21"/>
          <w:lang w:eastAsia="en-US"/>
        </w:rPr>
        <w:t xml:space="preserve"> </w:t>
      </w:r>
      <w:r w:rsidRPr="00214334">
        <w:rPr>
          <w:rFonts w:ascii="Arial" w:hAnsi="Arial" w:cstheme="minorBidi"/>
          <w:szCs w:val="21"/>
          <w:lang w:eastAsia="en-US"/>
        </w:rPr>
        <w:t xml:space="preserve">to the </w:t>
      </w:r>
      <w:r w:rsidR="001D5F3B">
        <w:rPr>
          <w:rFonts w:ascii="Arial" w:hAnsi="Arial" w:cstheme="minorBidi"/>
          <w:szCs w:val="21"/>
          <w:lang w:eastAsia="en-US"/>
        </w:rPr>
        <w:t xml:space="preserve">UK </w:t>
      </w:r>
      <w:r w:rsidRPr="00214334">
        <w:rPr>
          <w:rFonts w:ascii="Arial" w:hAnsi="Arial" w:cstheme="minorBidi"/>
          <w:szCs w:val="21"/>
          <w:lang w:eastAsia="en-US"/>
        </w:rPr>
        <w:t>Tobacco and Vapes Bill</w:t>
      </w:r>
      <w:r w:rsidR="001D5F3B">
        <w:rPr>
          <w:rFonts w:ascii="Arial" w:hAnsi="Arial" w:cstheme="minorBidi"/>
          <w:szCs w:val="21"/>
          <w:lang w:eastAsia="en-US"/>
        </w:rPr>
        <w:t xml:space="preserve"> –</w:t>
      </w:r>
      <w:r w:rsidR="003D7B4A">
        <w:rPr>
          <w:rFonts w:ascii="Arial" w:hAnsi="Arial" w:cstheme="minorBidi"/>
          <w:szCs w:val="21"/>
          <w:lang w:eastAsia="en-US"/>
        </w:rPr>
        <w:t xml:space="preserve"> and</w:t>
      </w:r>
      <w:r w:rsidR="001D5F3B">
        <w:rPr>
          <w:rFonts w:ascii="Arial" w:hAnsi="Arial" w:cstheme="minorBidi"/>
          <w:szCs w:val="21"/>
          <w:lang w:eastAsia="en-US"/>
        </w:rPr>
        <w:t xml:space="preserve"> </w:t>
      </w:r>
      <w:r w:rsidR="003D7B4A">
        <w:rPr>
          <w:rFonts w:ascii="Arial" w:hAnsi="Arial" w:cstheme="minorBidi"/>
          <w:szCs w:val="21"/>
          <w:lang w:eastAsia="en-US"/>
        </w:rPr>
        <w:t>as part of our efforts to</w:t>
      </w:r>
      <w:r w:rsidR="007C3BEC">
        <w:rPr>
          <w:rFonts w:ascii="Arial" w:hAnsi="Arial" w:cstheme="minorBidi"/>
          <w:szCs w:val="21"/>
          <w:lang w:eastAsia="en-US"/>
        </w:rPr>
        <w:t xml:space="preserve"> reduce </w:t>
      </w:r>
      <w:r w:rsidR="007C3BEC" w:rsidRPr="007D67FE">
        <w:rPr>
          <w:rFonts w:ascii="Arial" w:hAnsi="Arial" w:cstheme="minorBidi"/>
          <w:szCs w:val="21"/>
          <w:lang w:eastAsia="en-US"/>
        </w:rPr>
        <w:t>environmental impact and</w:t>
      </w:r>
      <w:r w:rsidR="003D7B4A" w:rsidRPr="007D67FE">
        <w:rPr>
          <w:rFonts w:ascii="Arial" w:hAnsi="Arial" w:cstheme="minorBidi"/>
          <w:szCs w:val="21"/>
          <w:lang w:eastAsia="en-US"/>
        </w:rPr>
        <w:t xml:space="preserve"> support a circular economy in Wales</w:t>
      </w:r>
      <w:r w:rsidR="001D5F3B">
        <w:rPr>
          <w:rFonts w:ascii="Arial" w:hAnsi="Arial" w:cstheme="minorBidi"/>
          <w:szCs w:val="21"/>
          <w:lang w:eastAsia="en-US"/>
        </w:rPr>
        <w:t xml:space="preserve"> –</w:t>
      </w:r>
      <w:r w:rsidR="007D67FE" w:rsidRPr="007D67FE">
        <w:rPr>
          <w:rFonts w:ascii="Arial" w:hAnsi="Arial" w:cstheme="minorBidi"/>
          <w:szCs w:val="21"/>
          <w:lang w:eastAsia="en-US"/>
        </w:rPr>
        <w:t xml:space="preserve"> we</w:t>
      </w:r>
      <w:r w:rsidR="001D5F3B">
        <w:rPr>
          <w:rFonts w:ascii="Arial" w:hAnsi="Arial" w:cstheme="minorBidi"/>
          <w:szCs w:val="21"/>
          <w:lang w:eastAsia="en-US"/>
        </w:rPr>
        <w:t xml:space="preserve"> are committed to banning </w:t>
      </w:r>
      <w:hyperlink r:id="rId8" w:history="1">
        <w:r w:rsidR="001D5F3B" w:rsidRPr="008F16DE">
          <w:rPr>
            <w:rStyle w:val="Hyperlink"/>
            <w:rFonts w:ascii="Arial" w:hAnsi="Arial" w:cstheme="minorBidi"/>
            <w:szCs w:val="21"/>
            <w:lang w:eastAsia="en-US"/>
          </w:rPr>
          <w:t>single-use vapes</w:t>
        </w:r>
      </w:hyperlink>
      <w:r w:rsidR="001D5F3B">
        <w:rPr>
          <w:rFonts w:ascii="Arial" w:hAnsi="Arial" w:cstheme="minorBidi"/>
          <w:szCs w:val="21"/>
          <w:lang w:eastAsia="en-US"/>
        </w:rPr>
        <w:t>.</w:t>
      </w:r>
      <w:r w:rsidR="001D5F3B" w:rsidRPr="005D5C1F">
        <w:rPr>
          <w:rFonts w:ascii="Arial" w:hAnsi="Arial" w:cstheme="minorBidi"/>
          <w:szCs w:val="21"/>
          <w:lang w:eastAsia="en-US"/>
        </w:rPr>
        <w:t xml:space="preserve"> </w:t>
      </w:r>
      <w:r w:rsidR="008F16DE">
        <w:rPr>
          <w:rFonts w:ascii="Arial" w:hAnsi="Arial" w:cstheme="minorBidi"/>
          <w:szCs w:val="21"/>
          <w:lang w:eastAsia="en-US"/>
        </w:rPr>
        <w:t>W</w:t>
      </w:r>
      <w:r w:rsidR="001D5F3B" w:rsidRPr="005D5C1F">
        <w:rPr>
          <w:rFonts w:ascii="Arial" w:hAnsi="Arial" w:cstheme="minorBidi"/>
          <w:szCs w:val="21"/>
          <w:lang w:eastAsia="en-US"/>
        </w:rPr>
        <w:t xml:space="preserve">e will continue to work closely with the UK Government and devolved governments to co-ordinate the coming into force of date </w:t>
      </w:r>
      <w:r w:rsidR="00DE3D13">
        <w:rPr>
          <w:rFonts w:ascii="Arial" w:hAnsi="Arial" w:cstheme="minorBidi"/>
          <w:szCs w:val="21"/>
          <w:lang w:eastAsia="en-US"/>
        </w:rPr>
        <w:t xml:space="preserve">on 1 June </w:t>
      </w:r>
      <w:r w:rsidR="001D5F3B" w:rsidRPr="005D5C1F">
        <w:rPr>
          <w:rFonts w:ascii="Arial" w:hAnsi="Arial" w:cstheme="minorBidi"/>
          <w:szCs w:val="21"/>
          <w:lang w:eastAsia="en-US"/>
        </w:rPr>
        <w:t xml:space="preserve">2025. </w:t>
      </w:r>
    </w:p>
    <w:p w14:paraId="52CF90DA" w14:textId="1B3818F2" w:rsidR="00860E9D" w:rsidRPr="007D67FE" w:rsidRDefault="006472EE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theme="minorBidi"/>
          <w:szCs w:val="21"/>
          <w:lang w:eastAsia="en-US"/>
        </w:rPr>
      </w:pPr>
      <w:r w:rsidRPr="006472EE">
        <w:rPr>
          <w:rFonts w:ascii="Arial" w:hAnsi="Arial" w:cs="Arial"/>
          <w:color w:val="1F1F1F"/>
        </w:rPr>
        <w:t>I</w:t>
      </w:r>
      <w:r w:rsidR="007C3BEC">
        <w:rPr>
          <w:rFonts w:ascii="Arial" w:hAnsi="Arial" w:cs="Arial"/>
          <w:color w:val="1F1F1F"/>
        </w:rPr>
        <w:t xml:space="preserve"> </w:t>
      </w:r>
      <w:r w:rsidR="001D5F3B">
        <w:rPr>
          <w:rFonts w:ascii="Arial" w:hAnsi="Arial" w:cs="Arial"/>
          <w:color w:val="1F1F1F"/>
        </w:rPr>
        <w:t xml:space="preserve">am </w:t>
      </w:r>
      <w:r w:rsidRPr="006472EE">
        <w:rPr>
          <w:rFonts w:ascii="Arial" w:hAnsi="Arial" w:cs="Arial"/>
          <w:color w:val="1F1F1F"/>
        </w:rPr>
        <w:t>committed to taking all measures necessary to address the health impacts of tobacco and am determined to do all we can to prevent young people from using vapes</w:t>
      </w:r>
      <w:r w:rsidR="007C3BEC">
        <w:rPr>
          <w:rFonts w:ascii="Arial" w:hAnsi="Arial" w:cs="Arial"/>
          <w:color w:val="1F1F1F"/>
        </w:rPr>
        <w:t xml:space="preserve"> in Wales</w:t>
      </w:r>
      <w:r w:rsidRPr="006472EE">
        <w:rPr>
          <w:rFonts w:ascii="Arial" w:hAnsi="Arial" w:cs="Arial"/>
          <w:color w:val="1F1F1F"/>
        </w:rPr>
        <w:t>.</w:t>
      </w:r>
      <w:r>
        <w:rPr>
          <w:rFonts w:ascii="Arial" w:hAnsi="Arial" w:cs="Arial"/>
          <w:color w:val="1F1F1F"/>
        </w:rPr>
        <w:t xml:space="preserve"> </w:t>
      </w:r>
    </w:p>
    <w:p w14:paraId="5FE7647C" w14:textId="77777777" w:rsidR="0018134A" w:rsidRDefault="0018134A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</w:p>
    <w:p w14:paraId="734B82D8" w14:textId="2919A148" w:rsidR="006472EE" w:rsidRDefault="00165B9E" w:rsidP="00F3625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</w:rPr>
      </w:pPr>
      <w:r w:rsidRPr="00C73DCC">
        <w:rPr>
          <w:rFonts w:ascii="Arial" w:hAnsi="Arial" w:cs="Arial"/>
          <w:color w:val="1F1F1F"/>
        </w:rPr>
        <w:t xml:space="preserve">As the Bill makes provision </w:t>
      </w:r>
      <w:r w:rsidR="00BA6F58">
        <w:rPr>
          <w:rFonts w:ascii="Arial" w:hAnsi="Arial" w:cs="Arial"/>
          <w:color w:val="1F1F1F"/>
        </w:rPr>
        <w:t xml:space="preserve">in relation to Wales </w:t>
      </w:r>
      <w:r w:rsidR="005D5C1F">
        <w:rPr>
          <w:rFonts w:ascii="Arial" w:hAnsi="Arial" w:cs="Arial"/>
          <w:color w:val="1F1F1F"/>
        </w:rPr>
        <w:t>regarding</w:t>
      </w:r>
      <w:r w:rsidR="00BA6F58">
        <w:rPr>
          <w:rFonts w:ascii="Arial" w:hAnsi="Arial" w:cs="Arial"/>
          <w:color w:val="1F1F1F"/>
        </w:rPr>
        <w:t xml:space="preserve"> devolved matters, </w:t>
      </w:r>
      <w:r w:rsidRPr="00C73DCC">
        <w:rPr>
          <w:rFonts w:ascii="Arial" w:hAnsi="Arial" w:cs="Arial"/>
          <w:color w:val="1F1F1F"/>
        </w:rPr>
        <w:t xml:space="preserve">a </w:t>
      </w:r>
      <w:r w:rsidR="00C73DCC">
        <w:rPr>
          <w:rFonts w:ascii="Arial" w:hAnsi="Arial" w:cs="Arial"/>
          <w:color w:val="1F1F1F"/>
        </w:rPr>
        <w:t>l</w:t>
      </w:r>
      <w:r w:rsidRPr="00C73DCC">
        <w:rPr>
          <w:rFonts w:ascii="Arial" w:hAnsi="Arial" w:cs="Arial"/>
          <w:color w:val="1F1F1F"/>
        </w:rPr>
        <w:t xml:space="preserve">egislative </w:t>
      </w:r>
      <w:r w:rsidR="00C73DCC">
        <w:rPr>
          <w:rFonts w:ascii="Arial" w:hAnsi="Arial" w:cs="Arial"/>
          <w:color w:val="1F1F1F"/>
        </w:rPr>
        <w:t>c</w:t>
      </w:r>
      <w:r w:rsidRPr="00C73DCC">
        <w:rPr>
          <w:rFonts w:ascii="Arial" w:hAnsi="Arial" w:cs="Arial"/>
          <w:color w:val="1F1F1F"/>
        </w:rPr>
        <w:t xml:space="preserve">onsent </w:t>
      </w:r>
      <w:r w:rsidR="00C73DCC">
        <w:rPr>
          <w:rFonts w:ascii="Arial" w:hAnsi="Arial" w:cs="Arial"/>
          <w:color w:val="1F1F1F"/>
        </w:rPr>
        <w:t>m</w:t>
      </w:r>
      <w:r w:rsidRPr="00C73DCC">
        <w:rPr>
          <w:rFonts w:ascii="Arial" w:hAnsi="Arial" w:cs="Arial"/>
          <w:color w:val="1F1F1F"/>
        </w:rPr>
        <w:t xml:space="preserve">emorandum </w:t>
      </w:r>
      <w:r w:rsidR="00C73DCC">
        <w:rPr>
          <w:rFonts w:ascii="Arial" w:hAnsi="Arial" w:cs="Arial"/>
          <w:color w:val="1F1F1F"/>
        </w:rPr>
        <w:t xml:space="preserve">will be laid </w:t>
      </w:r>
      <w:r w:rsidRPr="00C73DCC">
        <w:rPr>
          <w:rFonts w:ascii="Arial" w:hAnsi="Arial" w:cs="Arial"/>
          <w:color w:val="1F1F1F"/>
        </w:rPr>
        <w:t xml:space="preserve">in due course. </w:t>
      </w:r>
      <w:r w:rsidR="00B10C33" w:rsidRPr="00C73DCC">
        <w:rPr>
          <w:rFonts w:ascii="Arial" w:hAnsi="Arial" w:cs="Arial"/>
          <w:color w:val="1F1F1F"/>
        </w:rPr>
        <w:t xml:space="preserve">I look forward to scrutiny of the Bill by Members, and to hearing the views of </w:t>
      </w:r>
      <w:r w:rsidR="007C3BEC">
        <w:rPr>
          <w:rFonts w:ascii="Arial" w:hAnsi="Arial" w:cs="Arial"/>
          <w:color w:val="1F1F1F"/>
        </w:rPr>
        <w:t xml:space="preserve">all our partners </w:t>
      </w:r>
      <w:r w:rsidR="00B10C33" w:rsidRPr="00C73DCC">
        <w:rPr>
          <w:rFonts w:ascii="Arial" w:hAnsi="Arial" w:cs="Arial"/>
          <w:color w:val="1F1F1F"/>
        </w:rPr>
        <w:t>during the legislative process.</w:t>
      </w:r>
    </w:p>
    <w:p w14:paraId="78613618" w14:textId="77777777" w:rsidR="000A7758" w:rsidRDefault="000A7758" w:rsidP="00A845A9"/>
    <w:p w14:paraId="2994DE84" w14:textId="3850548B" w:rsidR="00CB1D7C" w:rsidRDefault="00CD79B2" w:rsidP="00A845A9">
      <w:hyperlink r:id="rId9" w:history="1">
        <w:hyperlink r:id="rId10" w:history="1">
          <w:r w:rsidR="00CB1D7C" w:rsidRPr="00CB1D7C">
            <w:rPr>
              <w:rStyle w:val="Hyperlink"/>
              <w:rFonts w:ascii="Arial" w:hAnsi="Arial" w:cs="Arial"/>
              <w:sz w:val="24"/>
              <w:szCs w:val="24"/>
            </w:rPr>
            <w:t>Tobacco and Vapes Bill 2024:  creating a smoke-free generation and tackling youth vaping</w:t>
          </w:r>
        </w:hyperlink>
      </w:hyperlink>
    </w:p>
    <w:sectPr w:rsidR="00CB1D7C" w:rsidSect="00434CBB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C169" w14:textId="77777777" w:rsidR="005D7021" w:rsidRDefault="005D7021">
      <w:r>
        <w:separator/>
      </w:r>
    </w:p>
  </w:endnote>
  <w:endnote w:type="continuationSeparator" w:id="0">
    <w:p w14:paraId="338013D7" w14:textId="77777777" w:rsidR="005D7021" w:rsidRDefault="005D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C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22FC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CF" w14:textId="065F1AF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E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E22FD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D4" w14:textId="6A7E601F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</w:p>
  <w:p w14:paraId="06E22FD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6AF4" w14:textId="77777777" w:rsidR="005D7021" w:rsidRDefault="005D7021">
      <w:r>
        <w:separator/>
      </w:r>
    </w:p>
  </w:footnote>
  <w:footnote w:type="continuationSeparator" w:id="0">
    <w:p w14:paraId="6AB07286" w14:textId="77777777" w:rsidR="005D7021" w:rsidRDefault="005D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2FD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6E22FD6" wp14:editId="06E22FD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22FD2" w14:textId="77777777" w:rsidR="00DD4B82" w:rsidRDefault="00DD4B82">
    <w:pPr>
      <w:pStyle w:val="Header"/>
    </w:pPr>
  </w:p>
  <w:p w14:paraId="06E22FD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49E5"/>
    <w:multiLevelType w:val="hybridMultilevel"/>
    <w:tmpl w:val="A2A88A28"/>
    <w:lvl w:ilvl="0" w:tplc="2BFEF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66D0B"/>
    <w:multiLevelType w:val="hybridMultilevel"/>
    <w:tmpl w:val="187A3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C7E4A"/>
    <w:multiLevelType w:val="hybridMultilevel"/>
    <w:tmpl w:val="571A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3520B"/>
    <w:multiLevelType w:val="hybridMultilevel"/>
    <w:tmpl w:val="83EED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7BE"/>
    <w:multiLevelType w:val="hybridMultilevel"/>
    <w:tmpl w:val="62F8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B82"/>
    <w:multiLevelType w:val="hybridMultilevel"/>
    <w:tmpl w:val="C832C2CA"/>
    <w:lvl w:ilvl="0" w:tplc="065A198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646074">
    <w:abstractNumId w:val="1"/>
  </w:num>
  <w:num w:numId="2" w16cid:durableId="850070880">
    <w:abstractNumId w:val="6"/>
  </w:num>
  <w:num w:numId="3" w16cid:durableId="427503769">
    <w:abstractNumId w:val="2"/>
  </w:num>
  <w:num w:numId="4" w16cid:durableId="331219689">
    <w:abstractNumId w:val="5"/>
  </w:num>
  <w:num w:numId="5" w16cid:durableId="306014132">
    <w:abstractNumId w:val="3"/>
  </w:num>
  <w:num w:numId="6" w16cid:durableId="318115024">
    <w:abstractNumId w:val="4"/>
  </w:num>
  <w:num w:numId="7" w16cid:durableId="195894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B09"/>
    <w:rsid w:val="00016571"/>
    <w:rsid w:val="00023B69"/>
    <w:rsid w:val="000256B4"/>
    <w:rsid w:val="0003294F"/>
    <w:rsid w:val="00034E30"/>
    <w:rsid w:val="0004457E"/>
    <w:rsid w:val="00044E0F"/>
    <w:rsid w:val="000516D9"/>
    <w:rsid w:val="0006774B"/>
    <w:rsid w:val="00082B81"/>
    <w:rsid w:val="00090C3D"/>
    <w:rsid w:val="00097118"/>
    <w:rsid w:val="000A1D40"/>
    <w:rsid w:val="000A7758"/>
    <w:rsid w:val="000C2AB9"/>
    <w:rsid w:val="000C30E4"/>
    <w:rsid w:val="000C3A52"/>
    <w:rsid w:val="000C53DB"/>
    <w:rsid w:val="000C5E9B"/>
    <w:rsid w:val="000D7D48"/>
    <w:rsid w:val="00101472"/>
    <w:rsid w:val="00104377"/>
    <w:rsid w:val="00111C9E"/>
    <w:rsid w:val="001337E8"/>
    <w:rsid w:val="00134918"/>
    <w:rsid w:val="0013588F"/>
    <w:rsid w:val="001460B1"/>
    <w:rsid w:val="001523B1"/>
    <w:rsid w:val="00165B9E"/>
    <w:rsid w:val="0017102C"/>
    <w:rsid w:val="0018134A"/>
    <w:rsid w:val="00182DBD"/>
    <w:rsid w:val="001A39E2"/>
    <w:rsid w:val="001A5F83"/>
    <w:rsid w:val="001A6AF1"/>
    <w:rsid w:val="001B027C"/>
    <w:rsid w:val="001B288D"/>
    <w:rsid w:val="001C3DC0"/>
    <w:rsid w:val="001C532F"/>
    <w:rsid w:val="001C70C3"/>
    <w:rsid w:val="001D5F3B"/>
    <w:rsid w:val="001E45A5"/>
    <w:rsid w:val="001E53BF"/>
    <w:rsid w:val="001E5570"/>
    <w:rsid w:val="0020670A"/>
    <w:rsid w:val="00214334"/>
    <w:rsid w:val="00214B25"/>
    <w:rsid w:val="00223DF1"/>
    <w:rsid w:val="00223E62"/>
    <w:rsid w:val="00240FB7"/>
    <w:rsid w:val="0025046E"/>
    <w:rsid w:val="002631D5"/>
    <w:rsid w:val="00264875"/>
    <w:rsid w:val="00274F08"/>
    <w:rsid w:val="0029200C"/>
    <w:rsid w:val="00296EF1"/>
    <w:rsid w:val="002A1762"/>
    <w:rsid w:val="002A5310"/>
    <w:rsid w:val="002B3E71"/>
    <w:rsid w:val="002C57B6"/>
    <w:rsid w:val="002F0EB9"/>
    <w:rsid w:val="002F53A9"/>
    <w:rsid w:val="00302BC8"/>
    <w:rsid w:val="00307E20"/>
    <w:rsid w:val="00314E36"/>
    <w:rsid w:val="003220C1"/>
    <w:rsid w:val="00341E32"/>
    <w:rsid w:val="00356B1D"/>
    <w:rsid w:val="00356D7B"/>
    <w:rsid w:val="00357893"/>
    <w:rsid w:val="003670C1"/>
    <w:rsid w:val="00370471"/>
    <w:rsid w:val="00381ED9"/>
    <w:rsid w:val="00384F3C"/>
    <w:rsid w:val="003A271F"/>
    <w:rsid w:val="003A53B9"/>
    <w:rsid w:val="003B1503"/>
    <w:rsid w:val="003B3D64"/>
    <w:rsid w:val="003B6E74"/>
    <w:rsid w:val="003C5133"/>
    <w:rsid w:val="003C609E"/>
    <w:rsid w:val="003D7B4A"/>
    <w:rsid w:val="004015E3"/>
    <w:rsid w:val="00407FBF"/>
    <w:rsid w:val="00412673"/>
    <w:rsid w:val="0043031D"/>
    <w:rsid w:val="00434CBB"/>
    <w:rsid w:val="0043683B"/>
    <w:rsid w:val="00455B31"/>
    <w:rsid w:val="00465924"/>
    <w:rsid w:val="0046757C"/>
    <w:rsid w:val="004678BE"/>
    <w:rsid w:val="004E7D3E"/>
    <w:rsid w:val="00537DD6"/>
    <w:rsid w:val="00560F1F"/>
    <w:rsid w:val="00574BB3"/>
    <w:rsid w:val="005A22E2"/>
    <w:rsid w:val="005A4FB7"/>
    <w:rsid w:val="005B030B"/>
    <w:rsid w:val="005D2A41"/>
    <w:rsid w:val="005D5C1F"/>
    <w:rsid w:val="005D7021"/>
    <w:rsid w:val="005D7663"/>
    <w:rsid w:val="005D7E12"/>
    <w:rsid w:val="005F1659"/>
    <w:rsid w:val="005F217E"/>
    <w:rsid w:val="00602076"/>
    <w:rsid w:val="00603548"/>
    <w:rsid w:val="00614BF9"/>
    <w:rsid w:val="00632EC8"/>
    <w:rsid w:val="006472EE"/>
    <w:rsid w:val="00653761"/>
    <w:rsid w:val="00654C0A"/>
    <w:rsid w:val="0066055B"/>
    <w:rsid w:val="006633C7"/>
    <w:rsid w:val="00663F04"/>
    <w:rsid w:val="0066605F"/>
    <w:rsid w:val="00670227"/>
    <w:rsid w:val="00672A7D"/>
    <w:rsid w:val="006740FC"/>
    <w:rsid w:val="006814BD"/>
    <w:rsid w:val="0069133F"/>
    <w:rsid w:val="006A3052"/>
    <w:rsid w:val="006B340E"/>
    <w:rsid w:val="006B461D"/>
    <w:rsid w:val="006E0A2C"/>
    <w:rsid w:val="00703993"/>
    <w:rsid w:val="0071715F"/>
    <w:rsid w:val="0073380E"/>
    <w:rsid w:val="00743B79"/>
    <w:rsid w:val="007523BC"/>
    <w:rsid w:val="00752C48"/>
    <w:rsid w:val="00753C79"/>
    <w:rsid w:val="007878C7"/>
    <w:rsid w:val="007A00AB"/>
    <w:rsid w:val="007A05FB"/>
    <w:rsid w:val="007B5260"/>
    <w:rsid w:val="007C24E7"/>
    <w:rsid w:val="007C3BEC"/>
    <w:rsid w:val="007D1402"/>
    <w:rsid w:val="007D67FE"/>
    <w:rsid w:val="007F3178"/>
    <w:rsid w:val="007F5E64"/>
    <w:rsid w:val="00800FA0"/>
    <w:rsid w:val="008022D7"/>
    <w:rsid w:val="00812370"/>
    <w:rsid w:val="0081701E"/>
    <w:rsid w:val="0082411A"/>
    <w:rsid w:val="00841628"/>
    <w:rsid w:val="00843B96"/>
    <w:rsid w:val="00846160"/>
    <w:rsid w:val="00860E9D"/>
    <w:rsid w:val="00876DCF"/>
    <w:rsid w:val="00877BD2"/>
    <w:rsid w:val="00894F60"/>
    <w:rsid w:val="008A4025"/>
    <w:rsid w:val="008A6907"/>
    <w:rsid w:val="008B2291"/>
    <w:rsid w:val="008B3A99"/>
    <w:rsid w:val="008B5A7C"/>
    <w:rsid w:val="008B7927"/>
    <w:rsid w:val="008D08B8"/>
    <w:rsid w:val="008D1E0B"/>
    <w:rsid w:val="008F0CC6"/>
    <w:rsid w:val="008F16DE"/>
    <w:rsid w:val="008F789E"/>
    <w:rsid w:val="00905771"/>
    <w:rsid w:val="00953A46"/>
    <w:rsid w:val="009558C0"/>
    <w:rsid w:val="009561F9"/>
    <w:rsid w:val="00957867"/>
    <w:rsid w:val="00967473"/>
    <w:rsid w:val="00973090"/>
    <w:rsid w:val="00973995"/>
    <w:rsid w:val="00995EEC"/>
    <w:rsid w:val="0099765C"/>
    <w:rsid w:val="009D26D8"/>
    <w:rsid w:val="009D632A"/>
    <w:rsid w:val="009E4974"/>
    <w:rsid w:val="009F06C3"/>
    <w:rsid w:val="009F16F6"/>
    <w:rsid w:val="009F2818"/>
    <w:rsid w:val="009F520E"/>
    <w:rsid w:val="00A0050D"/>
    <w:rsid w:val="00A12839"/>
    <w:rsid w:val="00A16736"/>
    <w:rsid w:val="00A204C9"/>
    <w:rsid w:val="00A23488"/>
    <w:rsid w:val="00A23742"/>
    <w:rsid w:val="00A3247B"/>
    <w:rsid w:val="00A5238F"/>
    <w:rsid w:val="00A72CF3"/>
    <w:rsid w:val="00A77CAE"/>
    <w:rsid w:val="00A82A45"/>
    <w:rsid w:val="00A845A9"/>
    <w:rsid w:val="00A86958"/>
    <w:rsid w:val="00AA512D"/>
    <w:rsid w:val="00AA5651"/>
    <w:rsid w:val="00AA5848"/>
    <w:rsid w:val="00AA7750"/>
    <w:rsid w:val="00AB0D3E"/>
    <w:rsid w:val="00AC56B4"/>
    <w:rsid w:val="00AD65F1"/>
    <w:rsid w:val="00AE064D"/>
    <w:rsid w:val="00AF056B"/>
    <w:rsid w:val="00B02AB1"/>
    <w:rsid w:val="00B049B1"/>
    <w:rsid w:val="00B10C33"/>
    <w:rsid w:val="00B1331A"/>
    <w:rsid w:val="00B1519B"/>
    <w:rsid w:val="00B239BA"/>
    <w:rsid w:val="00B34837"/>
    <w:rsid w:val="00B468BB"/>
    <w:rsid w:val="00B67AE4"/>
    <w:rsid w:val="00B812C8"/>
    <w:rsid w:val="00B81F17"/>
    <w:rsid w:val="00BA1C29"/>
    <w:rsid w:val="00BA2AAA"/>
    <w:rsid w:val="00BA6F58"/>
    <w:rsid w:val="00C100C8"/>
    <w:rsid w:val="00C1548F"/>
    <w:rsid w:val="00C2668F"/>
    <w:rsid w:val="00C3523F"/>
    <w:rsid w:val="00C3687C"/>
    <w:rsid w:val="00C43B4A"/>
    <w:rsid w:val="00C50AD0"/>
    <w:rsid w:val="00C64A1C"/>
    <w:rsid w:val="00C64FA5"/>
    <w:rsid w:val="00C73973"/>
    <w:rsid w:val="00C73DCC"/>
    <w:rsid w:val="00C84A12"/>
    <w:rsid w:val="00CA1643"/>
    <w:rsid w:val="00CB0B80"/>
    <w:rsid w:val="00CB1D7C"/>
    <w:rsid w:val="00CB2630"/>
    <w:rsid w:val="00CC004A"/>
    <w:rsid w:val="00CD79B2"/>
    <w:rsid w:val="00CF3DC5"/>
    <w:rsid w:val="00D017E2"/>
    <w:rsid w:val="00D16D97"/>
    <w:rsid w:val="00D1738D"/>
    <w:rsid w:val="00D27F42"/>
    <w:rsid w:val="00D71A6B"/>
    <w:rsid w:val="00D72DAC"/>
    <w:rsid w:val="00D84713"/>
    <w:rsid w:val="00DD4B82"/>
    <w:rsid w:val="00DE17C3"/>
    <w:rsid w:val="00DE1F53"/>
    <w:rsid w:val="00DE3D13"/>
    <w:rsid w:val="00E1556F"/>
    <w:rsid w:val="00E24FFE"/>
    <w:rsid w:val="00E3419E"/>
    <w:rsid w:val="00E43F7A"/>
    <w:rsid w:val="00E47B1A"/>
    <w:rsid w:val="00E631B1"/>
    <w:rsid w:val="00E95027"/>
    <w:rsid w:val="00EA5290"/>
    <w:rsid w:val="00EB248F"/>
    <w:rsid w:val="00EB5F93"/>
    <w:rsid w:val="00EC0568"/>
    <w:rsid w:val="00EE721A"/>
    <w:rsid w:val="00EF17A5"/>
    <w:rsid w:val="00F0272E"/>
    <w:rsid w:val="00F075F9"/>
    <w:rsid w:val="00F2438B"/>
    <w:rsid w:val="00F3599B"/>
    <w:rsid w:val="00F36257"/>
    <w:rsid w:val="00F4428A"/>
    <w:rsid w:val="00F56650"/>
    <w:rsid w:val="00F721BA"/>
    <w:rsid w:val="00F753F1"/>
    <w:rsid w:val="00F81C33"/>
    <w:rsid w:val="00F85D83"/>
    <w:rsid w:val="00F923C2"/>
    <w:rsid w:val="00F97613"/>
    <w:rsid w:val="00FA6811"/>
    <w:rsid w:val="00FB10A5"/>
    <w:rsid w:val="00FC50BB"/>
    <w:rsid w:val="00FD16C8"/>
    <w:rsid w:val="00FD49F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22FA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6E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6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71A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71A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71A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1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1A6B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C64A1C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2818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2818"/>
    <w:rPr>
      <w:rFonts w:ascii="Arial" w:hAnsi="Arial" w:cstheme="minorBidi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written-statement-single-use-vapes-regulation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gov.wales%2Ftobacco-and-vapes-bill-2024-creating-smoke-free-generation-and-tackling-youth-vaping&amp;data=05%7C02%7CClaire.Snow%40gov.wales%7Cb291cf17c44a47317f4408dcfce08732%7Ca2cc36c592804ae78887d06dab89216b%7C0%7C0%7C638663288475805392%7CUnknown%7CTWFpbGZsb3d8eyJWIjoiMC4wLjAwMDAiLCJQIjoiV2luMzIiLCJBTiI6Ik1haWwiLCJXVCI6Mn0%3D%7C0%7C%7C%7C&amp;sdata=V1VV%2BUT0ji1HXLT8wnzzwIrg%2BIYQnT2xIZLgVIxUv8A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gov.wales%2Ftobacco-and-vapes-bill-2024-creating-smoke-free-generation-and-tackling-youth-vaping&amp;data=05%7C02%7CClaire.Snow%40gov.wales%7Cb291cf17c44a47317f4408dcfce08732%7Ca2cc36c592804ae78887d06dab89216b%7C0%7C0%7C638663288475805392%7CUnknown%7CTWFpbGZsb3d8eyJWIjoiMC4wLjAwMDAiLCJQIjoiV2luMzIiLCJBTiI6Ik1haWwiLCJXVCI6Mn0%3D%7C0%7C%7C%7C&amp;sdata=V1VV%2BUT0ji1HXLT8wnzzwIrg%2BIYQnT2xIZLgVIxUv8A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A55261126</value>
    </field>
    <field name="Objective-Title">
      <value order="0">MA/SM/10533/24 - Doc 3 Introduction of the Tobacco and Vapes Bill - Written Statement (English)</value>
    </field>
    <field name="Objective-Description">
      <value order="0"/>
    </field>
    <field name="Objective-CreationStamp">
      <value order="0">2024-10-08T14:10:08Z</value>
    </field>
    <field name="Objective-IsApproved">
      <value order="0">false</value>
    </field>
    <field name="Objective-IsPublished">
      <value order="0">true</value>
    </field>
    <field name="Objective-DatePublished">
      <value order="0">2024-11-04T15:30:16Z</value>
    </field>
    <field name="Objective-ModificationStamp">
      <value order="0">2024-11-04T15:31:38Z</value>
    </field>
    <field name="Objective-Owner">
      <value order="0">Jones, Wallis (HSCEY - Population Health - Public Health)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Save:2 - Risk Behaviours (Tobacco, Alcohol, Gambling) - Steph Barnhouse:1. Tobacco:Policy Development:Working With Other Government Departments and stakeholders:Smoke-free generation - 2023 - 2026:HSS - DPH - Smoke-free Generation - 2024-2025 :2024 10 30 - MA/SM/10533/24 - Introduction of the Tobacco and Vapes Bill</value>
    </field>
    <field name="Objective-Parent">
      <value order="0">2024 10 30 - MA/SM/10533/24 - Introduction of the Tobacco and Vapes Bill</value>
    </field>
    <field name="Objective-State">
      <value order="0">Published</value>
    </field>
    <field name="Objective-VersionId">
      <value order="0">vA101145628</value>
    </field>
    <field name="Objective-Version">
      <value order="0">11.0</value>
    </field>
    <field name="Objective-VersionNumber">
      <value order="0">12</value>
    </field>
    <field name="Objective-VersionComment">
      <value order="0"/>
    </field>
    <field name="Objective-FileNumber">
      <value order="0">qA2218301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2024-11-05T08:29:00Z</dcterms:created>
  <dcterms:modified xsi:type="dcterms:W3CDTF">2024-11-05T08:29:00Z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A55261126</vt:lpwstr>
  </property>
  <property fmtid="{D5CDD505-2E9C-101B-9397-08002B2CF9AE}" pid="4" name="Objective-Title">
    <vt:lpwstr>MA/SM/10533/24 - Doc 3 Introduction of the Tobacco and Vapes Bill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2024-10-08T14:10:08Z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2024-11-04T15:30:16Z</vt:filetime>
  </property>
  <property fmtid="{D5CDD505-2E9C-101B-9397-08002B2CF9AE}" pid="10" name="Objective-ModificationStamp">
    <vt:filetime>2024-11-04T15:31:38Z</vt:filetime>
  </property>
  <property fmtid="{D5CDD505-2E9C-101B-9397-08002B2CF9AE}" pid="11" name="Objective-Owner">
    <vt:lpwstr>Jones, Wallis (HSCEY - Population Health - Public Health)</vt:lpwstr>
  </property>
  <property fmtid="{D5CDD505-2E9C-101B-9397-08002B2CF9AE}" pid="12" name="Objective-Path">
    <vt:lpwstr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Save:2 - Risk Behaviours (Tobacco, Alcohol, Gambling) - Steph Barnhouse:1. Tobacco:Policy Development:Working With Other Government Departments and stakeholders:Smoke-free generation - 2023 - 2026:HSS - DPH - Smoke-free Generation - 2024-2025 :2024 10 30 - MA/SM/10533/24 - Introduction of the Tobacco and Vapes Bill:</vt:lpwstr>
  </property>
  <property fmtid="{D5CDD505-2E9C-101B-9397-08002B2CF9AE}" pid="13" name="Objective-Parent">
    <vt:lpwstr>2024 10 30 - MA/SM/10533/24 - Introduction of the Tobacco and Vapes Bill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vA101145628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GrammarlyDocumentId">
    <vt:lpwstr>a54cacdf7547dbd34b0a45fe4815839fb7b9f10eca923031b475452f416f2f50</vt:lpwstr>
  </property>
</Properties>
</file>