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CE2D" w14:textId="77777777" w:rsidR="001A39E2" w:rsidRPr="005D6B94" w:rsidRDefault="001A39E2" w:rsidP="009114D3">
      <w:pPr>
        <w:rPr>
          <w:rFonts w:ascii="Arial" w:hAnsi="Arial" w:cs="Arial"/>
          <w:b/>
          <w:sz w:val="24"/>
          <w:szCs w:val="24"/>
        </w:rPr>
      </w:pPr>
    </w:p>
    <w:p w14:paraId="65869BE4" w14:textId="77777777" w:rsidR="009C271A" w:rsidRPr="005D6B94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78176A4B" w14:textId="77777777" w:rsidR="009C271A" w:rsidRPr="005D6B94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3555B1BD" w14:textId="74B1F2B1" w:rsidR="009C271A" w:rsidRDefault="009C271A" w:rsidP="009114D3">
      <w:pPr>
        <w:rPr>
          <w:rFonts w:ascii="Arial" w:hAnsi="Arial" w:cs="Arial"/>
          <w:b/>
          <w:sz w:val="24"/>
          <w:szCs w:val="24"/>
        </w:rPr>
      </w:pPr>
    </w:p>
    <w:p w14:paraId="69B85C1F" w14:textId="24037A91" w:rsidR="0056473B" w:rsidRDefault="0056473B" w:rsidP="009114D3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single" w:sz="18" w:space="0" w:color="FF0000"/>
          <w:left w:val="none" w:sz="0" w:space="0" w:color="auto"/>
          <w:bottom w:val="single" w:sz="18" w:space="0" w:color="FF0000"/>
          <w:right w:val="none" w:sz="0" w:space="0" w:color="auto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9344"/>
      </w:tblGrid>
      <w:tr w:rsidR="0056473B" w:rsidRPr="0056473B" w14:paraId="4D100AFB" w14:textId="77777777" w:rsidTr="0056473B">
        <w:tc>
          <w:tcPr>
            <w:tcW w:w="9344" w:type="dxa"/>
          </w:tcPr>
          <w:p w14:paraId="32F0AA45" w14:textId="0B59CA28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</w:p>
          <w:p w14:paraId="267DB13C" w14:textId="59F19B7A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color w:val="FF0000"/>
                <w:sz w:val="40"/>
                <w:szCs w:val="40"/>
              </w:rPr>
              <w:t xml:space="preserve">WRITTEN STATEMENT </w:t>
            </w:r>
          </w:p>
          <w:p w14:paraId="3F05022B" w14:textId="77777777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color w:val="FF0000"/>
                <w:sz w:val="40"/>
                <w:szCs w:val="40"/>
              </w:rPr>
              <w:t>BY</w:t>
            </w:r>
          </w:p>
          <w:p w14:paraId="3E310E61" w14:textId="77777777" w:rsidR="0056473B" w:rsidRPr="0056473B" w:rsidRDefault="0056473B" w:rsidP="0056473B">
            <w:pPr>
              <w:pStyle w:val="Heading1"/>
              <w:jc w:val="center"/>
              <w:rPr>
                <w:rFonts w:ascii="Times New Roman" w:hAnsi="Times New Roman"/>
                <w:color w:val="FF0000"/>
                <w:sz w:val="40"/>
                <w:szCs w:val="40"/>
              </w:rPr>
            </w:pPr>
            <w:r w:rsidRPr="0056473B">
              <w:rPr>
                <w:rFonts w:ascii="Times New Roman" w:hAnsi="Times New Roman"/>
                <w:color w:val="FF0000"/>
                <w:sz w:val="40"/>
                <w:szCs w:val="40"/>
              </w:rPr>
              <w:t>THE WELSH GOVERNMENT</w:t>
            </w:r>
          </w:p>
          <w:p w14:paraId="282275DB" w14:textId="77777777" w:rsidR="0056473B" w:rsidRPr="0056473B" w:rsidRDefault="0056473B" w:rsidP="009114D3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C58C1EA" w14:textId="77777777" w:rsidR="00A845A9" w:rsidRPr="0056473B" w:rsidRDefault="00A845A9" w:rsidP="009114D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13" w:type="dxa"/>
          <w:left w:w="85" w:type="dxa"/>
          <w:bottom w:w="113" w:type="dxa"/>
          <w:right w:w="85" w:type="dxa"/>
        </w:tblCellMar>
        <w:tblLook w:val="0000" w:firstRow="0" w:lastRow="0" w:firstColumn="0" w:lastColumn="0" w:noHBand="0" w:noVBand="0"/>
      </w:tblPr>
      <w:tblGrid>
        <w:gridCol w:w="1383"/>
        <w:gridCol w:w="7939"/>
      </w:tblGrid>
      <w:tr w:rsidR="002A566B" w:rsidRPr="0056473B" w14:paraId="7D1C59E1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413EEBE" w14:textId="77777777" w:rsidR="002A566B" w:rsidRPr="0056473B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TITLE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6BBAECD3" w14:textId="42509BA3" w:rsidR="002A566B" w:rsidRPr="003C23FF" w:rsidRDefault="003C23FF" w:rsidP="003C23FF">
            <w:pPr>
              <w:pStyle w:val="Heading1"/>
              <w:rPr>
                <w:sz w:val="20"/>
              </w:rPr>
            </w:pPr>
            <w:bookmarkStart w:id="0" w:name="_GoBack"/>
            <w:r>
              <w:rPr>
                <w:szCs w:val="32"/>
              </w:rPr>
              <w:t>Consultation on l</w:t>
            </w:r>
            <w:r w:rsidRPr="003C23FF">
              <w:rPr>
                <w:szCs w:val="32"/>
              </w:rPr>
              <w:t>ocal taxes for second homes and self-catering accommodation</w:t>
            </w:r>
            <w:bookmarkEnd w:id="0"/>
          </w:p>
        </w:tc>
      </w:tr>
      <w:tr w:rsidR="002A566B" w:rsidRPr="0056473B" w14:paraId="46E6BAE5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43B0F710" w14:textId="77777777" w:rsidR="002A566B" w:rsidRPr="0056473B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7702F10F" w14:textId="5FB2730D" w:rsidR="002A566B" w:rsidRPr="0056473B" w:rsidRDefault="00214ABA" w:rsidP="00214AB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  <w:r w:rsidR="00AA4029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5498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  <w:r w:rsidR="00AA4029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9530F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  <w:r w:rsidR="008B2003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</w:tr>
      <w:tr w:rsidR="002A566B" w:rsidRPr="0056473B" w14:paraId="591D4696" w14:textId="77777777" w:rsidTr="00596FE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1C9CB324" w14:textId="77777777" w:rsidR="002A566B" w:rsidRPr="0056473B" w:rsidRDefault="002A566B" w:rsidP="009114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</w:tcPr>
          <w:p w14:paraId="42913EA6" w14:textId="32694153" w:rsidR="002A566B" w:rsidRPr="0056473B" w:rsidRDefault="00B246B1" w:rsidP="00AA402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>Rebecca Evans</w:t>
            </w:r>
            <w:r w:rsidR="006A5CA4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63A83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>MS</w:t>
            </w:r>
            <w:r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Minister for </w:t>
            </w:r>
            <w:r w:rsidR="00AA4029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Finance and </w:t>
            </w:r>
            <w:r w:rsidR="008B2003" w:rsidRPr="005647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Local Government </w:t>
            </w:r>
          </w:p>
        </w:tc>
      </w:tr>
    </w:tbl>
    <w:p w14:paraId="5329D1FE" w14:textId="77777777" w:rsidR="002A566B" w:rsidRPr="0056473B" w:rsidRDefault="002A566B" w:rsidP="009114D3">
      <w:pPr>
        <w:pStyle w:val="Heading3"/>
        <w:spacing w:before="0" w:after="0"/>
        <w:rPr>
          <w:b w:val="0"/>
          <w:bCs w:val="0"/>
          <w:sz w:val="24"/>
          <w:szCs w:val="24"/>
          <w:lang w:val="en-US"/>
        </w:rPr>
      </w:pPr>
    </w:p>
    <w:p w14:paraId="0669CD87" w14:textId="77777777" w:rsidR="00B80FCD" w:rsidRPr="0056473B" w:rsidRDefault="00B80FCD" w:rsidP="0044538C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2824DC09" w14:textId="2B208C16" w:rsidR="00EB5498" w:rsidRPr="003C23FF" w:rsidRDefault="00EB5498" w:rsidP="00EB5498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  <w:r w:rsidRPr="003C23FF">
        <w:rPr>
          <w:rFonts w:ascii="Arial" w:hAnsi="Arial" w:cs="Arial"/>
          <w:color w:val="000000"/>
          <w:sz w:val="24"/>
          <w:szCs w:val="24"/>
          <w:lang w:val="en-US"/>
        </w:rPr>
        <w:t>On 6 July</w:t>
      </w:r>
      <w:r w:rsidR="003317DC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3C23FF">
        <w:rPr>
          <w:rFonts w:ascii="Arial" w:hAnsi="Arial" w:cs="Arial"/>
          <w:color w:val="000000"/>
          <w:sz w:val="24"/>
          <w:szCs w:val="24"/>
          <w:lang w:val="en-US"/>
        </w:rPr>
        <w:t xml:space="preserve"> the Minister for Climate Change</w:t>
      </w:r>
      <w:r w:rsidR="00622D01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Pr="003C23FF">
        <w:rPr>
          <w:rFonts w:ascii="Arial" w:hAnsi="Arial" w:cs="Arial"/>
          <w:color w:val="000000"/>
          <w:sz w:val="24"/>
          <w:szCs w:val="24"/>
          <w:lang w:val="en-US"/>
        </w:rPr>
        <w:t xml:space="preserve">set out </w:t>
      </w:r>
      <w:r w:rsidR="003317DC">
        <w:rPr>
          <w:rFonts w:ascii="Arial" w:hAnsi="Arial" w:cs="Arial"/>
          <w:color w:val="000000"/>
          <w:sz w:val="24"/>
          <w:szCs w:val="24"/>
          <w:lang w:val="en-US"/>
        </w:rPr>
        <w:t xml:space="preserve">our </w:t>
      </w:r>
      <w:hyperlink r:id="rId12" w:history="1">
        <w:r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>“ambitio</w:t>
        </w:r>
        <w:r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>u</w:t>
        </w:r>
        <w:r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s three-pronged approach” to address issues of </w:t>
        </w:r>
        <w:r w:rsidR="00622D01"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housing </w:t>
        </w:r>
        <w:r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affordability and the impact of second homes and </w:t>
        </w:r>
        <w:r w:rsidR="00622D01"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commercial </w:t>
        </w:r>
        <w:r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holiday lets on </w:t>
        </w:r>
        <w:r w:rsidR="003317DC"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 xml:space="preserve">housing availability, </w:t>
        </w:r>
        <w:r w:rsidRPr="003B5AF5">
          <w:rPr>
            <w:rStyle w:val="Hyperlink"/>
            <w:rFonts w:ascii="Arial" w:hAnsi="Arial" w:cs="Arial"/>
            <w:sz w:val="24"/>
            <w:szCs w:val="24"/>
            <w:lang w:val="en-US"/>
          </w:rPr>
          <w:t>communities and the Welsh language</w:t>
        </w:r>
      </w:hyperlink>
      <w:r w:rsidRPr="003C23FF">
        <w:rPr>
          <w:rFonts w:ascii="Arial" w:hAnsi="Arial" w:cs="Arial"/>
          <w:color w:val="000000"/>
          <w:sz w:val="24"/>
          <w:szCs w:val="24"/>
          <w:lang w:val="en-US"/>
        </w:rPr>
        <w:t xml:space="preserve">. </w:t>
      </w:r>
    </w:p>
    <w:p w14:paraId="0569101B" w14:textId="77777777" w:rsidR="00EB5498" w:rsidRPr="003C23FF" w:rsidRDefault="00EB5498" w:rsidP="00EB5498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18776055" w14:textId="70CFA9AC" w:rsidR="00F65D3B" w:rsidRPr="003C23FF" w:rsidRDefault="00B229BC" w:rsidP="00EB5498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  <w:r w:rsidRPr="003C23FF">
        <w:rPr>
          <w:rFonts w:ascii="Arial" w:hAnsi="Arial" w:cs="Arial"/>
          <w:color w:val="000000"/>
          <w:sz w:val="24"/>
          <w:szCs w:val="24"/>
        </w:rPr>
        <w:lastRenderedPageBreak/>
        <w:t xml:space="preserve">As part of this work, </w:t>
      </w:r>
      <w:hyperlink r:id="rId13" w:history="1">
        <w:r w:rsidR="00B80FCD" w:rsidRPr="003B5AF5">
          <w:rPr>
            <w:rStyle w:val="Hyperlink"/>
            <w:rFonts w:ascii="Arial" w:hAnsi="Arial" w:cs="Arial"/>
            <w:sz w:val="24"/>
            <w:szCs w:val="24"/>
          </w:rPr>
          <w:t>I am publishing</w:t>
        </w:r>
        <w:r w:rsidR="00EB5498" w:rsidRPr="003B5AF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D312F6" w:rsidRPr="003B5AF5">
          <w:rPr>
            <w:rStyle w:val="Hyperlink"/>
            <w:rFonts w:ascii="Arial" w:hAnsi="Arial" w:cs="Arial"/>
            <w:sz w:val="24"/>
            <w:szCs w:val="24"/>
          </w:rPr>
          <w:t xml:space="preserve">today </w:t>
        </w:r>
        <w:r w:rsidR="00EB5498" w:rsidRPr="003B5AF5">
          <w:rPr>
            <w:rStyle w:val="Hyperlink"/>
            <w:rFonts w:ascii="Arial" w:hAnsi="Arial" w:cs="Arial"/>
            <w:sz w:val="24"/>
            <w:szCs w:val="24"/>
          </w:rPr>
          <w:t>a consultation to invite views o</w:t>
        </w:r>
        <w:r w:rsidR="003C23FF" w:rsidRPr="003B5AF5">
          <w:rPr>
            <w:rStyle w:val="Hyperlink"/>
            <w:rFonts w:ascii="Arial" w:hAnsi="Arial" w:cs="Arial"/>
            <w:sz w:val="24"/>
            <w:szCs w:val="24"/>
          </w:rPr>
          <w:t>n</w:t>
        </w:r>
        <w:r w:rsidR="00EB5498" w:rsidRPr="003B5AF5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EB5498" w:rsidRPr="003B5AF5">
          <w:rPr>
            <w:rStyle w:val="Hyperlink"/>
            <w:rFonts w:ascii="Arial" w:hAnsi="Arial" w:cs="Arial"/>
            <w:sz w:val="24"/>
            <w:szCs w:val="24"/>
            <w:lang w:eastAsia="en-GB"/>
          </w:rPr>
          <w:t>possible changes to local taxes to support local authorities in managing the impact of second homes and self-catered accommodation in their areas</w:t>
        </w:r>
      </w:hyperlink>
      <w:r w:rsidR="00EB5498" w:rsidRPr="003C23FF">
        <w:rPr>
          <w:rFonts w:ascii="Arial" w:hAnsi="Arial" w:cs="Arial"/>
          <w:color w:val="1F1F1F"/>
          <w:sz w:val="24"/>
          <w:szCs w:val="24"/>
          <w:lang w:eastAsia="en-GB"/>
        </w:rPr>
        <w:t>.</w:t>
      </w:r>
    </w:p>
    <w:p w14:paraId="578C7D20" w14:textId="0D795C28" w:rsidR="00EB5498" w:rsidRPr="003C23FF" w:rsidRDefault="00EB5498" w:rsidP="00EB5498">
      <w:pPr>
        <w:contextualSpacing/>
        <w:rPr>
          <w:rFonts w:ascii="Arial" w:hAnsi="Arial" w:cs="Arial"/>
          <w:color w:val="1F1F1F"/>
          <w:sz w:val="24"/>
          <w:szCs w:val="24"/>
          <w:lang w:eastAsia="en-GB"/>
        </w:rPr>
      </w:pPr>
    </w:p>
    <w:p w14:paraId="496F9165" w14:textId="6BD9B6B3" w:rsidR="00B229BC" w:rsidRPr="003C23FF" w:rsidRDefault="00B229BC" w:rsidP="00EB5498">
      <w:pPr>
        <w:contextualSpacing/>
        <w:rPr>
          <w:rFonts w:ascii="Arial" w:hAnsi="Arial" w:cs="Arial"/>
          <w:sz w:val="24"/>
          <w:szCs w:val="24"/>
        </w:rPr>
      </w:pPr>
      <w:r w:rsidRPr="003C23FF">
        <w:rPr>
          <w:rFonts w:ascii="Arial" w:hAnsi="Arial" w:cs="Arial"/>
          <w:color w:val="1F1F1F"/>
          <w:sz w:val="24"/>
          <w:szCs w:val="24"/>
          <w:lang w:eastAsia="en-GB"/>
        </w:rPr>
        <w:t xml:space="preserve">This </w:t>
      </w:r>
      <w:r w:rsidR="00D312F6" w:rsidRPr="003B5AF5">
        <w:rPr>
          <w:rFonts w:ascii="Arial" w:hAnsi="Arial" w:cs="Arial"/>
          <w:sz w:val="24"/>
          <w:szCs w:val="24"/>
          <w:lang w:eastAsia="en-GB"/>
        </w:rPr>
        <w:t>consultation</w:t>
      </w:r>
      <w:r w:rsidR="00D312F6">
        <w:rPr>
          <w:rFonts w:ascii="Arial" w:hAnsi="Arial" w:cs="Arial"/>
          <w:color w:val="1F1F1F"/>
          <w:sz w:val="24"/>
          <w:szCs w:val="24"/>
          <w:lang w:eastAsia="en-GB"/>
        </w:rPr>
        <w:t xml:space="preserve"> forms part of a review of the current legislation and </w:t>
      </w:r>
      <w:r w:rsidRPr="003C23FF">
        <w:rPr>
          <w:rFonts w:ascii="Arial" w:hAnsi="Arial" w:cs="Arial"/>
          <w:color w:val="1F1F1F"/>
          <w:sz w:val="24"/>
          <w:szCs w:val="24"/>
          <w:lang w:eastAsia="en-GB"/>
        </w:rPr>
        <w:t>consider</w:t>
      </w:r>
      <w:r w:rsidR="00D312F6">
        <w:rPr>
          <w:rFonts w:ascii="Arial" w:hAnsi="Arial" w:cs="Arial"/>
          <w:color w:val="1F1F1F"/>
          <w:sz w:val="24"/>
          <w:szCs w:val="24"/>
          <w:lang w:eastAsia="en-GB"/>
        </w:rPr>
        <w:t xml:space="preserve">s </w:t>
      </w:r>
      <w:r w:rsidRPr="003C23FF">
        <w:rPr>
          <w:rFonts w:ascii="Arial" w:hAnsi="Arial" w:cs="Arial"/>
          <w:color w:val="1F1F1F"/>
          <w:sz w:val="24"/>
          <w:szCs w:val="24"/>
          <w:lang w:eastAsia="en-GB"/>
        </w:rPr>
        <w:t xml:space="preserve">the discretionary powers given to local authorities to apply </w:t>
      </w:r>
      <w:r w:rsidRPr="003C23FF">
        <w:rPr>
          <w:rFonts w:ascii="Arial" w:hAnsi="Arial" w:cs="Arial"/>
          <w:sz w:val="24"/>
          <w:szCs w:val="24"/>
        </w:rPr>
        <w:t>council tax premiums to second homes and long-term empty properties</w:t>
      </w:r>
      <w:r w:rsidR="00D312F6">
        <w:rPr>
          <w:rFonts w:ascii="Arial" w:hAnsi="Arial" w:cs="Arial"/>
          <w:sz w:val="24"/>
          <w:szCs w:val="24"/>
        </w:rPr>
        <w:t>,</w:t>
      </w:r>
      <w:r w:rsidRPr="003C23FF">
        <w:rPr>
          <w:rFonts w:ascii="Arial" w:hAnsi="Arial" w:cs="Arial"/>
          <w:sz w:val="24"/>
          <w:szCs w:val="24"/>
        </w:rPr>
        <w:t xml:space="preserve"> and the </w:t>
      </w:r>
      <w:r w:rsidR="00D312F6" w:rsidRPr="003C23FF">
        <w:rPr>
          <w:rFonts w:ascii="Arial" w:hAnsi="Arial" w:cs="Arial"/>
          <w:sz w:val="24"/>
          <w:szCs w:val="24"/>
        </w:rPr>
        <w:t xml:space="preserve">criteria and </w:t>
      </w:r>
      <w:r w:rsidRPr="003C23FF">
        <w:rPr>
          <w:rFonts w:ascii="Arial" w:hAnsi="Arial" w:cs="Arial"/>
          <w:sz w:val="24"/>
          <w:szCs w:val="24"/>
        </w:rPr>
        <w:t xml:space="preserve">thresholds </w:t>
      </w:r>
      <w:r w:rsidR="00D312F6">
        <w:rPr>
          <w:rFonts w:ascii="Arial" w:hAnsi="Arial" w:cs="Arial"/>
          <w:sz w:val="24"/>
          <w:szCs w:val="24"/>
        </w:rPr>
        <w:t xml:space="preserve">used to </w:t>
      </w:r>
      <w:r w:rsidRPr="003C23FF">
        <w:rPr>
          <w:rFonts w:ascii="Arial" w:hAnsi="Arial" w:cs="Arial"/>
          <w:sz w:val="24"/>
          <w:szCs w:val="24"/>
        </w:rPr>
        <w:t>classify self-catering accommodation (</w:t>
      </w:r>
      <w:r w:rsidR="00AC2E52">
        <w:rPr>
          <w:rFonts w:ascii="Arial" w:hAnsi="Arial" w:cs="Arial"/>
          <w:sz w:val="24"/>
          <w:szCs w:val="24"/>
        </w:rPr>
        <w:t xml:space="preserve">commercial </w:t>
      </w:r>
      <w:r w:rsidRPr="003C23FF">
        <w:rPr>
          <w:rFonts w:ascii="Arial" w:hAnsi="Arial" w:cs="Arial"/>
          <w:sz w:val="24"/>
          <w:szCs w:val="24"/>
        </w:rPr>
        <w:t xml:space="preserve">holiday lets) as non-domestic properties. </w:t>
      </w:r>
    </w:p>
    <w:p w14:paraId="382FACB8" w14:textId="77777777" w:rsidR="00B229BC" w:rsidRPr="003C23FF" w:rsidRDefault="00B229BC" w:rsidP="00EB5498">
      <w:pPr>
        <w:contextualSpacing/>
        <w:rPr>
          <w:rFonts w:ascii="Arial" w:hAnsi="Arial" w:cs="Arial"/>
          <w:color w:val="000000"/>
          <w:sz w:val="24"/>
          <w:szCs w:val="24"/>
        </w:rPr>
      </w:pPr>
    </w:p>
    <w:p w14:paraId="52DF4847" w14:textId="751B948C" w:rsidR="00B229BC" w:rsidRPr="003C23FF" w:rsidRDefault="00D312F6" w:rsidP="00B229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W</w:t>
      </w:r>
      <w:r w:rsidR="00B229BC" w:rsidRPr="003C23FF">
        <w:rPr>
          <w:rFonts w:ascii="Arial" w:hAnsi="Arial" w:cs="Arial"/>
          <w:color w:val="000000"/>
          <w:sz w:val="24"/>
          <w:szCs w:val="24"/>
        </w:rPr>
        <w:t xml:space="preserve">e are seeking views </w:t>
      </w:r>
      <w:r w:rsidR="003C23FF" w:rsidRPr="003C23FF">
        <w:rPr>
          <w:rFonts w:ascii="Arial" w:hAnsi="Arial" w:cs="Arial"/>
          <w:color w:val="000000"/>
          <w:sz w:val="24"/>
          <w:szCs w:val="24"/>
        </w:rPr>
        <w:t xml:space="preserve">and evidence </w:t>
      </w:r>
      <w:r>
        <w:rPr>
          <w:rFonts w:ascii="Arial" w:hAnsi="Arial" w:cs="Arial"/>
          <w:color w:val="000000"/>
          <w:sz w:val="24"/>
          <w:szCs w:val="24"/>
        </w:rPr>
        <w:t xml:space="preserve">from </w:t>
      </w:r>
      <w:r w:rsidR="00B229BC" w:rsidRPr="003C23FF">
        <w:rPr>
          <w:rFonts w:ascii="Arial" w:hAnsi="Arial" w:cs="Arial"/>
          <w:color w:val="000000"/>
          <w:sz w:val="24"/>
          <w:szCs w:val="24"/>
        </w:rPr>
        <w:t xml:space="preserve">individuals and organisations on the discretionary powers which allow local authorities to levy a higher rate of council tax on second homes and long-term empty properties.  </w:t>
      </w:r>
      <w:r>
        <w:rPr>
          <w:rFonts w:ascii="Arial" w:hAnsi="Arial" w:cs="Arial"/>
          <w:color w:val="000000"/>
          <w:sz w:val="24"/>
          <w:szCs w:val="24"/>
        </w:rPr>
        <w:t>W</w:t>
      </w:r>
      <w:r w:rsidR="00B229BC" w:rsidRPr="003C23FF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are also asking for </w:t>
      </w:r>
      <w:r w:rsidR="00B229BC" w:rsidRPr="003C23FF">
        <w:rPr>
          <w:rFonts w:ascii="Arial" w:hAnsi="Arial" w:cs="Arial"/>
          <w:sz w:val="24"/>
          <w:szCs w:val="24"/>
        </w:rPr>
        <w:t>views</w:t>
      </w:r>
      <w:r w:rsidR="001F1FB5">
        <w:rPr>
          <w:rFonts w:ascii="Arial" w:hAnsi="Arial" w:cs="Arial"/>
          <w:sz w:val="24"/>
          <w:szCs w:val="24"/>
        </w:rPr>
        <w:t xml:space="preserve"> and evidence </w:t>
      </w:r>
      <w:r w:rsidR="00B229BC" w:rsidRPr="003C23FF">
        <w:rPr>
          <w:rFonts w:ascii="Arial" w:hAnsi="Arial" w:cs="Arial"/>
          <w:sz w:val="24"/>
          <w:szCs w:val="24"/>
        </w:rPr>
        <w:t>on the criteria for a property to be defined as self-catering accommodation for local tax purposes</w:t>
      </w:r>
      <w:r>
        <w:rPr>
          <w:rFonts w:ascii="Arial" w:hAnsi="Arial" w:cs="Arial"/>
          <w:sz w:val="24"/>
          <w:szCs w:val="24"/>
        </w:rPr>
        <w:t xml:space="preserve">.  We </w:t>
      </w:r>
      <w:r w:rsidR="001F1FB5">
        <w:rPr>
          <w:rFonts w:ascii="Arial" w:hAnsi="Arial" w:cs="Arial"/>
          <w:sz w:val="24"/>
          <w:szCs w:val="24"/>
        </w:rPr>
        <w:t xml:space="preserve">would also welcome replies on </w:t>
      </w:r>
      <w:r w:rsidR="003C23FF" w:rsidRPr="003C23FF">
        <w:rPr>
          <w:rFonts w:ascii="Arial" w:hAnsi="Arial" w:cs="Arial"/>
          <w:sz w:val="24"/>
          <w:szCs w:val="24"/>
        </w:rPr>
        <w:t xml:space="preserve">the impact of </w:t>
      </w:r>
      <w:r w:rsidR="00B229BC" w:rsidRPr="003C23FF">
        <w:rPr>
          <w:rFonts w:ascii="Arial" w:hAnsi="Arial" w:cs="Arial"/>
          <w:sz w:val="24"/>
          <w:szCs w:val="24"/>
        </w:rPr>
        <w:t xml:space="preserve">potential changes. </w:t>
      </w:r>
    </w:p>
    <w:p w14:paraId="0B5B9CBA" w14:textId="43F754AA" w:rsidR="00B229BC" w:rsidRPr="003C23FF" w:rsidRDefault="00B229BC" w:rsidP="00EB5498">
      <w:pPr>
        <w:contextualSpacing/>
        <w:rPr>
          <w:rFonts w:ascii="Arial" w:hAnsi="Arial" w:cs="Arial"/>
          <w:sz w:val="24"/>
          <w:szCs w:val="24"/>
        </w:rPr>
      </w:pPr>
    </w:p>
    <w:p w14:paraId="309F88CF" w14:textId="419B74EE" w:rsidR="003C23FF" w:rsidRPr="003C23FF" w:rsidRDefault="00EB5498" w:rsidP="003C23FF">
      <w:pPr>
        <w:rPr>
          <w:rFonts w:ascii="Arial" w:hAnsi="Arial" w:cs="Arial"/>
          <w:sz w:val="24"/>
          <w:szCs w:val="24"/>
        </w:rPr>
      </w:pPr>
      <w:r w:rsidRPr="003C23FF"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3B5AF5">
        <w:rPr>
          <w:rFonts w:ascii="Arial" w:hAnsi="Arial" w:cs="Arial"/>
          <w:sz w:val="24"/>
          <w:szCs w:val="24"/>
        </w:rPr>
        <w:t>consultation</w:t>
      </w:r>
      <w:r w:rsidRPr="003C23FF">
        <w:rPr>
          <w:rFonts w:ascii="Arial" w:hAnsi="Arial" w:cs="Arial"/>
          <w:color w:val="000000"/>
          <w:sz w:val="24"/>
          <w:szCs w:val="24"/>
        </w:rPr>
        <w:t xml:space="preserve"> will run for a period of </w:t>
      </w:r>
      <w:r w:rsidR="00D312F6">
        <w:rPr>
          <w:rFonts w:ascii="Arial" w:hAnsi="Arial" w:cs="Arial"/>
          <w:color w:val="000000"/>
          <w:sz w:val="24"/>
          <w:szCs w:val="24"/>
        </w:rPr>
        <w:t>12</w:t>
      </w:r>
      <w:r w:rsidRPr="003C23FF">
        <w:rPr>
          <w:rFonts w:ascii="Arial" w:hAnsi="Arial" w:cs="Arial"/>
          <w:color w:val="000000"/>
          <w:sz w:val="24"/>
          <w:szCs w:val="24"/>
        </w:rPr>
        <w:t xml:space="preserve"> weeks. </w:t>
      </w:r>
      <w:r w:rsidR="00D312F6">
        <w:rPr>
          <w:rFonts w:ascii="Arial" w:hAnsi="Arial" w:cs="Arial"/>
          <w:color w:val="000000"/>
          <w:sz w:val="24"/>
          <w:szCs w:val="24"/>
        </w:rPr>
        <w:t xml:space="preserve"> </w:t>
      </w:r>
      <w:r w:rsidR="003C23FF" w:rsidRPr="003C23FF">
        <w:rPr>
          <w:rFonts w:ascii="Arial" w:hAnsi="Arial" w:cs="Arial"/>
          <w:color w:val="000000"/>
          <w:sz w:val="24"/>
          <w:szCs w:val="24"/>
        </w:rPr>
        <w:t>Responses are requested by</w:t>
      </w:r>
      <w:r w:rsidR="00076A40">
        <w:rPr>
          <w:rFonts w:ascii="Arial" w:hAnsi="Arial" w:cs="Arial"/>
          <w:color w:val="000000"/>
          <w:sz w:val="24"/>
          <w:szCs w:val="24"/>
        </w:rPr>
        <w:t xml:space="preserve"> 17</w:t>
      </w:r>
      <w:r w:rsidR="00214ABA">
        <w:rPr>
          <w:rFonts w:ascii="Arial" w:hAnsi="Arial" w:cs="Arial"/>
          <w:color w:val="000000"/>
          <w:sz w:val="24"/>
          <w:szCs w:val="24"/>
        </w:rPr>
        <w:t> </w:t>
      </w:r>
      <w:r w:rsidR="00076A40">
        <w:rPr>
          <w:rFonts w:ascii="Arial" w:hAnsi="Arial" w:cs="Arial"/>
          <w:color w:val="000000"/>
          <w:sz w:val="24"/>
          <w:szCs w:val="24"/>
        </w:rPr>
        <w:t>November</w:t>
      </w:r>
      <w:r w:rsidR="003C23FF">
        <w:rPr>
          <w:rFonts w:ascii="Arial" w:hAnsi="Arial" w:cs="Arial"/>
          <w:color w:val="000000"/>
          <w:sz w:val="24"/>
          <w:szCs w:val="24"/>
        </w:rPr>
        <w:t xml:space="preserve"> </w:t>
      </w:r>
      <w:r w:rsidR="003C23FF" w:rsidRPr="003C23FF">
        <w:rPr>
          <w:rFonts w:ascii="Arial" w:hAnsi="Arial" w:cs="Arial"/>
          <w:color w:val="000000"/>
          <w:sz w:val="24"/>
          <w:szCs w:val="24"/>
        </w:rPr>
        <w:t xml:space="preserve">and all </w:t>
      </w:r>
      <w:r w:rsidR="003C23FF" w:rsidRPr="003C23FF">
        <w:rPr>
          <w:rFonts w:ascii="Arial" w:hAnsi="Arial" w:cs="Arial"/>
          <w:sz w:val="24"/>
          <w:szCs w:val="24"/>
        </w:rPr>
        <w:t xml:space="preserve">responses will be taken into account in considering </w:t>
      </w:r>
      <w:r w:rsidR="00D312F6">
        <w:rPr>
          <w:rFonts w:ascii="Arial" w:hAnsi="Arial" w:cs="Arial"/>
          <w:sz w:val="24"/>
          <w:szCs w:val="24"/>
        </w:rPr>
        <w:t xml:space="preserve">any </w:t>
      </w:r>
      <w:r w:rsidR="003C23FF" w:rsidRPr="003C23FF">
        <w:rPr>
          <w:rFonts w:ascii="Arial" w:hAnsi="Arial" w:cs="Arial"/>
          <w:sz w:val="24"/>
          <w:szCs w:val="24"/>
        </w:rPr>
        <w:t xml:space="preserve">further developments. </w:t>
      </w:r>
    </w:p>
    <w:p w14:paraId="3328256C" w14:textId="4FC3C2BE" w:rsidR="003C23FF" w:rsidRDefault="003C23FF" w:rsidP="00B229BC">
      <w:pPr>
        <w:rPr>
          <w:rFonts w:ascii="Arial" w:hAnsi="Arial" w:cs="Arial"/>
          <w:sz w:val="24"/>
          <w:szCs w:val="24"/>
        </w:rPr>
      </w:pPr>
    </w:p>
    <w:p w14:paraId="2412C718" w14:textId="60808BF6" w:rsidR="00E17A87" w:rsidRPr="00E17A87" w:rsidRDefault="00E17A87" w:rsidP="00B229BC">
      <w:pPr>
        <w:rPr>
          <w:rFonts w:ascii="Arial" w:hAnsi="Arial" w:cs="Arial"/>
          <w:color w:val="000000"/>
          <w:sz w:val="24"/>
          <w:szCs w:val="24"/>
        </w:rPr>
      </w:pPr>
      <w:r w:rsidRPr="00E17A87">
        <w:rPr>
          <w:rFonts w:ascii="Arial" w:hAnsi="Arial" w:cs="Arial"/>
          <w:color w:val="000000"/>
          <w:sz w:val="24"/>
          <w:szCs w:val="24"/>
        </w:rPr>
        <w:t>This statement is being issued during recess to keep members informed</w:t>
      </w:r>
      <w:r w:rsidR="00D312F6">
        <w:rPr>
          <w:rFonts w:ascii="Arial" w:hAnsi="Arial" w:cs="Arial"/>
          <w:color w:val="000000"/>
          <w:sz w:val="24"/>
          <w:szCs w:val="24"/>
        </w:rPr>
        <w:t xml:space="preserve"> of developments following the oral statement in July</w:t>
      </w:r>
      <w:r w:rsidRPr="00E17A87">
        <w:rPr>
          <w:rFonts w:ascii="Arial" w:hAnsi="Arial" w:cs="Arial"/>
          <w:color w:val="000000"/>
          <w:sz w:val="24"/>
          <w:szCs w:val="24"/>
        </w:rPr>
        <w:t>.</w:t>
      </w:r>
    </w:p>
    <w:sectPr w:rsidR="00E17A87" w:rsidRPr="00E17A87" w:rsidSect="0056473B"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418" w:header="567" w:footer="567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C58FA8" w16cid:durableId="20C642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6D542" w14:textId="77777777" w:rsidR="00DD6677" w:rsidRDefault="00DD6677">
      <w:r>
        <w:separator/>
      </w:r>
    </w:p>
  </w:endnote>
  <w:endnote w:type="continuationSeparator" w:id="0">
    <w:p w14:paraId="29ECA5FF" w14:textId="77777777" w:rsidR="00DD6677" w:rsidRDefault="00DD6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1DF06" w14:textId="77777777" w:rsidR="00E15704" w:rsidRDefault="00E15704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55AFB0" w14:textId="77777777" w:rsidR="00E15704" w:rsidRDefault="00E15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94910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36C1E63" w14:textId="335CE5D3" w:rsidR="00E15704" w:rsidRPr="007958A7" w:rsidRDefault="007958A7" w:rsidP="007958A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7958A7">
          <w:rPr>
            <w:rFonts w:ascii="Arial" w:hAnsi="Arial" w:cs="Arial"/>
            <w:sz w:val="24"/>
            <w:szCs w:val="24"/>
          </w:rPr>
          <w:fldChar w:fldCharType="begin"/>
        </w:r>
        <w:r w:rsidRPr="007958A7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958A7">
          <w:rPr>
            <w:rFonts w:ascii="Arial" w:hAnsi="Arial" w:cs="Arial"/>
            <w:sz w:val="24"/>
            <w:szCs w:val="24"/>
          </w:rPr>
          <w:fldChar w:fldCharType="separate"/>
        </w:r>
        <w:r w:rsidR="00EB5498">
          <w:rPr>
            <w:rFonts w:ascii="Arial" w:hAnsi="Arial" w:cs="Arial"/>
            <w:noProof/>
            <w:sz w:val="24"/>
            <w:szCs w:val="24"/>
          </w:rPr>
          <w:t>2</w:t>
        </w:r>
        <w:r w:rsidRPr="007958A7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0E073" w14:textId="2E9589D5" w:rsidR="00E15704" w:rsidRPr="005D2A41" w:rsidRDefault="00E15704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3B5AF5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81F3E9F" w14:textId="77777777" w:rsidR="00E15704" w:rsidRPr="00A845A9" w:rsidRDefault="00E15704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D2CA7" w14:textId="77777777" w:rsidR="00DD6677" w:rsidRDefault="00DD6677">
      <w:r>
        <w:separator/>
      </w:r>
    </w:p>
  </w:footnote>
  <w:footnote w:type="continuationSeparator" w:id="0">
    <w:p w14:paraId="3F2E2638" w14:textId="77777777" w:rsidR="00DD6677" w:rsidRDefault="00DD6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7E84" w14:textId="77777777" w:rsidR="00E15704" w:rsidRDefault="00F6422A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1A8C7B28" wp14:editId="1A5D624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0" b="0"/>
          <wp:wrapNone/>
          <wp:docPr id="3" name="Picture 3" descr="WG_positive_40mm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E34FAA" w14:textId="77777777" w:rsidR="00E15704" w:rsidRDefault="00E15704">
    <w:pPr>
      <w:pStyle w:val="Header"/>
    </w:pPr>
  </w:p>
  <w:p w14:paraId="2D741210" w14:textId="77777777" w:rsidR="00E15704" w:rsidRDefault="00E15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23822"/>
    <w:multiLevelType w:val="hybridMultilevel"/>
    <w:tmpl w:val="83A84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57D6"/>
    <w:multiLevelType w:val="hybridMultilevel"/>
    <w:tmpl w:val="003C4FA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5B60307"/>
    <w:multiLevelType w:val="hybridMultilevel"/>
    <w:tmpl w:val="99B088CE"/>
    <w:lvl w:ilvl="0" w:tplc="E9727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85F13"/>
    <w:multiLevelType w:val="hybridMultilevel"/>
    <w:tmpl w:val="437EC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F6C07"/>
    <w:multiLevelType w:val="hybridMultilevel"/>
    <w:tmpl w:val="8C7E3D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B39D5"/>
    <w:multiLevelType w:val="hybridMultilevel"/>
    <w:tmpl w:val="B158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E3BF3"/>
    <w:multiLevelType w:val="hybridMultilevel"/>
    <w:tmpl w:val="402E9C32"/>
    <w:lvl w:ilvl="0" w:tplc="08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8432E2"/>
    <w:multiLevelType w:val="hybridMultilevel"/>
    <w:tmpl w:val="B31CB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50240"/>
    <w:multiLevelType w:val="hybridMultilevel"/>
    <w:tmpl w:val="0302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B1AA8"/>
    <w:multiLevelType w:val="hybridMultilevel"/>
    <w:tmpl w:val="61E024C8"/>
    <w:lvl w:ilvl="0" w:tplc="E97278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F524508"/>
    <w:multiLevelType w:val="hybridMultilevel"/>
    <w:tmpl w:val="9580CA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465B7E"/>
    <w:multiLevelType w:val="multilevel"/>
    <w:tmpl w:val="D786AE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C56B41"/>
    <w:multiLevelType w:val="hybridMultilevel"/>
    <w:tmpl w:val="48FC6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61C2B89"/>
    <w:multiLevelType w:val="hybridMultilevel"/>
    <w:tmpl w:val="9EAE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E5FB7"/>
    <w:multiLevelType w:val="hybridMultilevel"/>
    <w:tmpl w:val="8AEC2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347C5"/>
    <w:multiLevelType w:val="hybridMultilevel"/>
    <w:tmpl w:val="A0E29074"/>
    <w:lvl w:ilvl="0" w:tplc="DA54820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64FA7"/>
    <w:multiLevelType w:val="hybridMultilevel"/>
    <w:tmpl w:val="D50CD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B42BF2"/>
    <w:multiLevelType w:val="hybridMultilevel"/>
    <w:tmpl w:val="1EF02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61231"/>
    <w:multiLevelType w:val="hybridMultilevel"/>
    <w:tmpl w:val="0B5C2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D0275"/>
    <w:multiLevelType w:val="hybridMultilevel"/>
    <w:tmpl w:val="E85CA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12"/>
  </w:num>
  <w:num w:numId="10">
    <w:abstractNumId w:val="2"/>
  </w:num>
  <w:num w:numId="11">
    <w:abstractNumId w:val="5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11"/>
  </w:num>
  <w:num w:numId="17">
    <w:abstractNumId w:val="3"/>
  </w:num>
  <w:num w:numId="18">
    <w:abstractNumId w:val="13"/>
  </w:num>
  <w:num w:numId="19">
    <w:abstractNumId w:val="19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0C47"/>
    <w:rsid w:val="00002441"/>
    <w:rsid w:val="000039DD"/>
    <w:rsid w:val="000039E7"/>
    <w:rsid w:val="0000444A"/>
    <w:rsid w:val="00005F11"/>
    <w:rsid w:val="000066FB"/>
    <w:rsid w:val="00023B69"/>
    <w:rsid w:val="0002527B"/>
    <w:rsid w:val="00025C3A"/>
    <w:rsid w:val="00034FAE"/>
    <w:rsid w:val="0003703B"/>
    <w:rsid w:val="0004334A"/>
    <w:rsid w:val="0004584E"/>
    <w:rsid w:val="00050281"/>
    <w:rsid w:val="00050E60"/>
    <w:rsid w:val="000516D9"/>
    <w:rsid w:val="000538CA"/>
    <w:rsid w:val="000572C3"/>
    <w:rsid w:val="00062470"/>
    <w:rsid w:val="00062663"/>
    <w:rsid w:val="00064989"/>
    <w:rsid w:val="00065294"/>
    <w:rsid w:val="00066251"/>
    <w:rsid w:val="00067A30"/>
    <w:rsid w:val="00075271"/>
    <w:rsid w:val="00076A40"/>
    <w:rsid w:val="00084612"/>
    <w:rsid w:val="00085DE9"/>
    <w:rsid w:val="00090C3D"/>
    <w:rsid w:val="00097118"/>
    <w:rsid w:val="00097991"/>
    <w:rsid w:val="00097E3B"/>
    <w:rsid w:val="000A15B4"/>
    <w:rsid w:val="000A477D"/>
    <w:rsid w:val="000A7507"/>
    <w:rsid w:val="000A7534"/>
    <w:rsid w:val="000B0588"/>
    <w:rsid w:val="000B08DF"/>
    <w:rsid w:val="000B2830"/>
    <w:rsid w:val="000B3075"/>
    <w:rsid w:val="000B5688"/>
    <w:rsid w:val="000B74D1"/>
    <w:rsid w:val="000C3A52"/>
    <w:rsid w:val="000C45E7"/>
    <w:rsid w:val="000C53DB"/>
    <w:rsid w:val="000C7393"/>
    <w:rsid w:val="000D5FA9"/>
    <w:rsid w:val="000E1049"/>
    <w:rsid w:val="000E3569"/>
    <w:rsid w:val="000E359E"/>
    <w:rsid w:val="000E3BCB"/>
    <w:rsid w:val="000E5BDC"/>
    <w:rsid w:val="000E62CB"/>
    <w:rsid w:val="000E6B6C"/>
    <w:rsid w:val="000F483E"/>
    <w:rsid w:val="000F693F"/>
    <w:rsid w:val="000F6C17"/>
    <w:rsid w:val="000F70DD"/>
    <w:rsid w:val="0010149A"/>
    <w:rsid w:val="0010275C"/>
    <w:rsid w:val="00102DC6"/>
    <w:rsid w:val="001105ED"/>
    <w:rsid w:val="001113AF"/>
    <w:rsid w:val="001146E4"/>
    <w:rsid w:val="00116DCB"/>
    <w:rsid w:val="0012050E"/>
    <w:rsid w:val="00134918"/>
    <w:rsid w:val="00141F69"/>
    <w:rsid w:val="001460B1"/>
    <w:rsid w:val="0015125C"/>
    <w:rsid w:val="0017102C"/>
    <w:rsid w:val="0017163E"/>
    <w:rsid w:val="0017254F"/>
    <w:rsid w:val="00172D47"/>
    <w:rsid w:val="001808A2"/>
    <w:rsid w:val="0018265A"/>
    <w:rsid w:val="00183A5D"/>
    <w:rsid w:val="00183B3C"/>
    <w:rsid w:val="00187207"/>
    <w:rsid w:val="00187A11"/>
    <w:rsid w:val="00192C51"/>
    <w:rsid w:val="001A2059"/>
    <w:rsid w:val="001A39E2"/>
    <w:rsid w:val="001B027C"/>
    <w:rsid w:val="001B288D"/>
    <w:rsid w:val="001C3172"/>
    <w:rsid w:val="001C532F"/>
    <w:rsid w:val="001D3287"/>
    <w:rsid w:val="001E1709"/>
    <w:rsid w:val="001F194C"/>
    <w:rsid w:val="001F1FB5"/>
    <w:rsid w:val="001F3566"/>
    <w:rsid w:val="00204F16"/>
    <w:rsid w:val="00211543"/>
    <w:rsid w:val="00212802"/>
    <w:rsid w:val="00213A13"/>
    <w:rsid w:val="00213C3C"/>
    <w:rsid w:val="002140C8"/>
    <w:rsid w:val="00214ABA"/>
    <w:rsid w:val="00214B25"/>
    <w:rsid w:val="002207DA"/>
    <w:rsid w:val="00220FD2"/>
    <w:rsid w:val="00223E62"/>
    <w:rsid w:val="00224932"/>
    <w:rsid w:val="002263DF"/>
    <w:rsid w:val="00241A42"/>
    <w:rsid w:val="0024600D"/>
    <w:rsid w:val="00253C1B"/>
    <w:rsid w:val="00256898"/>
    <w:rsid w:val="00257313"/>
    <w:rsid w:val="00257543"/>
    <w:rsid w:val="002609B3"/>
    <w:rsid w:val="002612D8"/>
    <w:rsid w:val="00262313"/>
    <w:rsid w:val="00262C30"/>
    <w:rsid w:val="00263051"/>
    <w:rsid w:val="00264FD0"/>
    <w:rsid w:val="002707DB"/>
    <w:rsid w:val="002772EB"/>
    <w:rsid w:val="0028271B"/>
    <w:rsid w:val="002854CB"/>
    <w:rsid w:val="002855B6"/>
    <w:rsid w:val="002872DC"/>
    <w:rsid w:val="0029530F"/>
    <w:rsid w:val="002A4421"/>
    <w:rsid w:val="002A5310"/>
    <w:rsid w:val="002A566B"/>
    <w:rsid w:val="002B286B"/>
    <w:rsid w:val="002B549E"/>
    <w:rsid w:val="002C23B4"/>
    <w:rsid w:val="002C5169"/>
    <w:rsid w:val="002C57B6"/>
    <w:rsid w:val="002C7EB2"/>
    <w:rsid w:val="002D1407"/>
    <w:rsid w:val="002E2245"/>
    <w:rsid w:val="002E3FEF"/>
    <w:rsid w:val="002E4760"/>
    <w:rsid w:val="002F0EB9"/>
    <w:rsid w:val="002F4ECD"/>
    <w:rsid w:val="002F53A9"/>
    <w:rsid w:val="002F691D"/>
    <w:rsid w:val="00304AF4"/>
    <w:rsid w:val="0031016A"/>
    <w:rsid w:val="0031341D"/>
    <w:rsid w:val="0031353A"/>
    <w:rsid w:val="00314E36"/>
    <w:rsid w:val="00315457"/>
    <w:rsid w:val="00316CD7"/>
    <w:rsid w:val="003220C1"/>
    <w:rsid w:val="00323BDC"/>
    <w:rsid w:val="003246D2"/>
    <w:rsid w:val="003251BC"/>
    <w:rsid w:val="003310C7"/>
    <w:rsid w:val="003317DC"/>
    <w:rsid w:val="0033696B"/>
    <w:rsid w:val="003430AF"/>
    <w:rsid w:val="0034329B"/>
    <w:rsid w:val="00351D12"/>
    <w:rsid w:val="00356D7B"/>
    <w:rsid w:val="003576B8"/>
    <w:rsid w:val="00357893"/>
    <w:rsid w:val="00364CC1"/>
    <w:rsid w:val="00370471"/>
    <w:rsid w:val="0038026D"/>
    <w:rsid w:val="00380AC6"/>
    <w:rsid w:val="003836A1"/>
    <w:rsid w:val="003841A9"/>
    <w:rsid w:val="003851E1"/>
    <w:rsid w:val="003854FC"/>
    <w:rsid w:val="00394EEF"/>
    <w:rsid w:val="00395B02"/>
    <w:rsid w:val="003964B4"/>
    <w:rsid w:val="003B1503"/>
    <w:rsid w:val="003B3D64"/>
    <w:rsid w:val="003B43FC"/>
    <w:rsid w:val="003B5AF5"/>
    <w:rsid w:val="003C23FF"/>
    <w:rsid w:val="003C2F30"/>
    <w:rsid w:val="003C5133"/>
    <w:rsid w:val="003C6125"/>
    <w:rsid w:val="003D1C47"/>
    <w:rsid w:val="003D2014"/>
    <w:rsid w:val="003D3F93"/>
    <w:rsid w:val="003E33C4"/>
    <w:rsid w:val="003F1151"/>
    <w:rsid w:val="003F1AF2"/>
    <w:rsid w:val="003F1C49"/>
    <w:rsid w:val="003F33AA"/>
    <w:rsid w:val="00402296"/>
    <w:rsid w:val="00403711"/>
    <w:rsid w:val="00406588"/>
    <w:rsid w:val="00407C9D"/>
    <w:rsid w:val="00411081"/>
    <w:rsid w:val="0041151A"/>
    <w:rsid w:val="00411F8E"/>
    <w:rsid w:val="00412673"/>
    <w:rsid w:val="004142E3"/>
    <w:rsid w:val="00425E37"/>
    <w:rsid w:val="0043031D"/>
    <w:rsid w:val="00436ABF"/>
    <w:rsid w:val="00436CD1"/>
    <w:rsid w:val="00442F6F"/>
    <w:rsid w:val="0044538C"/>
    <w:rsid w:val="0044577F"/>
    <w:rsid w:val="0045305D"/>
    <w:rsid w:val="00453092"/>
    <w:rsid w:val="0045683A"/>
    <w:rsid w:val="004633F3"/>
    <w:rsid w:val="0046757C"/>
    <w:rsid w:val="0047741A"/>
    <w:rsid w:val="00480582"/>
    <w:rsid w:val="00484F57"/>
    <w:rsid w:val="00493F8B"/>
    <w:rsid w:val="004A4610"/>
    <w:rsid w:val="004A66C3"/>
    <w:rsid w:val="004B5A58"/>
    <w:rsid w:val="004C0561"/>
    <w:rsid w:val="004C53D2"/>
    <w:rsid w:val="004C6B48"/>
    <w:rsid w:val="004D041D"/>
    <w:rsid w:val="004D0915"/>
    <w:rsid w:val="004D7C57"/>
    <w:rsid w:val="004F08C1"/>
    <w:rsid w:val="00507187"/>
    <w:rsid w:val="00516516"/>
    <w:rsid w:val="005225E4"/>
    <w:rsid w:val="00525400"/>
    <w:rsid w:val="00530FEE"/>
    <w:rsid w:val="00532A99"/>
    <w:rsid w:val="00533C65"/>
    <w:rsid w:val="00535BCB"/>
    <w:rsid w:val="00536DE9"/>
    <w:rsid w:val="00547EF8"/>
    <w:rsid w:val="0056473B"/>
    <w:rsid w:val="00566223"/>
    <w:rsid w:val="00574BB3"/>
    <w:rsid w:val="00575CAF"/>
    <w:rsid w:val="00577EAB"/>
    <w:rsid w:val="00582E5E"/>
    <w:rsid w:val="0058464D"/>
    <w:rsid w:val="00596FEB"/>
    <w:rsid w:val="005975B7"/>
    <w:rsid w:val="005978AF"/>
    <w:rsid w:val="005A22E2"/>
    <w:rsid w:val="005A59E1"/>
    <w:rsid w:val="005B030B"/>
    <w:rsid w:val="005B59EA"/>
    <w:rsid w:val="005C2158"/>
    <w:rsid w:val="005C471C"/>
    <w:rsid w:val="005D09B1"/>
    <w:rsid w:val="005D1FA2"/>
    <w:rsid w:val="005D2A41"/>
    <w:rsid w:val="005D2E7B"/>
    <w:rsid w:val="005D3879"/>
    <w:rsid w:val="005D6A85"/>
    <w:rsid w:val="005D6B94"/>
    <w:rsid w:val="005D7663"/>
    <w:rsid w:val="005E1088"/>
    <w:rsid w:val="005E2C45"/>
    <w:rsid w:val="005F5CFF"/>
    <w:rsid w:val="005F655E"/>
    <w:rsid w:val="005F6B74"/>
    <w:rsid w:val="00601FA2"/>
    <w:rsid w:val="006050D6"/>
    <w:rsid w:val="0061280E"/>
    <w:rsid w:val="0061446B"/>
    <w:rsid w:val="00615E40"/>
    <w:rsid w:val="00616587"/>
    <w:rsid w:val="0062030D"/>
    <w:rsid w:val="0062093B"/>
    <w:rsid w:val="00622D01"/>
    <w:rsid w:val="00627981"/>
    <w:rsid w:val="00627A7D"/>
    <w:rsid w:val="0063121C"/>
    <w:rsid w:val="00633D46"/>
    <w:rsid w:val="006343CD"/>
    <w:rsid w:val="00635D1B"/>
    <w:rsid w:val="0063623C"/>
    <w:rsid w:val="0063736C"/>
    <w:rsid w:val="0064207F"/>
    <w:rsid w:val="00645CDD"/>
    <w:rsid w:val="0064677D"/>
    <w:rsid w:val="006478B8"/>
    <w:rsid w:val="00650CF2"/>
    <w:rsid w:val="00653612"/>
    <w:rsid w:val="0065444B"/>
    <w:rsid w:val="00654C0A"/>
    <w:rsid w:val="0065665C"/>
    <w:rsid w:val="006633C7"/>
    <w:rsid w:val="00663F04"/>
    <w:rsid w:val="00665F21"/>
    <w:rsid w:val="00674E0F"/>
    <w:rsid w:val="006814BD"/>
    <w:rsid w:val="00682BAB"/>
    <w:rsid w:val="00683461"/>
    <w:rsid w:val="0069133F"/>
    <w:rsid w:val="006921DE"/>
    <w:rsid w:val="00692953"/>
    <w:rsid w:val="00693643"/>
    <w:rsid w:val="0069504E"/>
    <w:rsid w:val="00696D6E"/>
    <w:rsid w:val="006A1C6A"/>
    <w:rsid w:val="006A5CA4"/>
    <w:rsid w:val="006B23B3"/>
    <w:rsid w:val="006B340E"/>
    <w:rsid w:val="006B461D"/>
    <w:rsid w:val="006B5E51"/>
    <w:rsid w:val="006B6381"/>
    <w:rsid w:val="006C3988"/>
    <w:rsid w:val="006C78D1"/>
    <w:rsid w:val="006D0EFF"/>
    <w:rsid w:val="006D5B4D"/>
    <w:rsid w:val="006D6A07"/>
    <w:rsid w:val="006E0A2C"/>
    <w:rsid w:val="006E1047"/>
    <w:rsid w:val="006E16A8"/>
    <w:rsid w:val="006E1C49"/>
    <w:rsid w:val="006E6E37"/>
    <w:rsid w:val="006E7A2D"/>
    <w:rsid w:val="006F052E"/>
    <w:rsid w:val="006F1297"/>
    <w:rsid w:val="00703559"/>
    <w:rsid w:val="00703993"/>
    <w:rsid w:val="00707D01"/>
    <w:rsid w:val="00714C5E"/>
    <w:rsid w:val="00716A6F"/>
    <w:rsid w:val="00722310"/>
    <w:rsid w:val="00730C83"/>
    <w:rsid w:val="00730D17"/>
    <w:rsid w:val="0073171B"/>
    <w:rsid w:val="007335A7"/>
    <w:rsid w:val="0073380E"/>
    <w:rsid w:val="00734C60"/>
    <w:rsid w:val="007364B9"/>
    <w:rsid w:val="007365D7"/>
    <w:rsid w:val="00740890"/>
    <w:rsid w:val="00743B79"/>
    <w:rsid w:val="007523BC"/>
    <w:rsid w:val="00752C48"/>
    <w:rsid w:val="00763E98"/>
    <w:rsid w:val="007654BE"/>
    <w:rsid w:val="0076586E"/>
    <w:rsid w:val="00770834"/>
    <w:rsid w:val="00784B0C"/>
    <w:rsid w:val="007958A7"/>
    <w:rsid w:val="007A05FB"/>
    <w:rsid w:val="007A3EDC"/>
    <w:rsid w:val="007A4ABE"/>
    <w:rsid w:val="007A5026"/>
    <w:rsid w:val="007A5105"/>
    <w:rsid w:val="007A742C"/>
    <w:rsid w:val="007B5260"/>
    <w:rsid w:val="007C24E7"/>
    <w:rsid w:val="007D1402"/>
    <w:rsid w:val="007D323A"/>
    <w:rsid w:val="007D418E"/>
    <w:rsid w:val="007D4299"/>
    <w:rsid w:val="007D469B"/>
    <w:rsid w:val="007D655A"/>
    <w:rsid w:val="007E0A86"/>
    <w:rsid w:val="007E1DDD"/>
    <w:rsid w:val="007E2D1F"/>
    <w:rsid w:val="007F1857"/>
    <w:rsid w:val="007F28CF"/>
    <w:rsid w:val="007F4155"/>
    <w:rsid w:val="007F545E"/>
    <w:rsid w:val="007F5E64"/>
    <w:rsid w:val="007F5F50"/>
    <w:rsid w:val="007F7EEC"/>
    <w:rsid w:val="00800FA0"/>
    <w:rsid w:val="008034ED"/>
    <w:rsid w:val="008114D3"/>
    <w:rsid w:val="00812370"/>
    <w:rsid w:val="00813A01"/>
    <w:rsid w:val="00816F49"/>
    <w:rsid w:val="00822EA3"/>
    <w:rsid w:val="0082411A"/>
    <w:rsid w:val="00825178"/>
    <w:rsid w:val="008258CF"/>
    <w:rsid w:val="008301CA"/>
    <w:rsid w:val="00840288"/>
    <w:rsid w:val="00841628"/>
    <w:rsid w:val="00846160"/>
    <w:rsid w:val="00852C59"/>
    <w:rsid w:val="0085327A"/>
    <w:rsid w:val="00856108"/>
    <w:rsid w:val="00856E24"/>
    <w:rsid w:val="00863A83"/>
    <w:rsid w:val="00865EF2"/>
    <w:rsid w:val="008670E7"/>
    <w:rsid w:val="00870F0A"/>
    <w:rsid w:val="008769ED"/>
    <w:rsid w:val="00876C2E"/>
    <w:rsid w:val="00877BD2"/>
    <w:rsid w:val="0088043F"/>
    <w:rsid w:val="00890C2A"/>
    <w:rsid w:val="008A4D97"/>
    <w:rsid w:val="008A5FD7"/>
    <w:rsid w:val="008B0BDC"/>
    <w:rsid w:val="008B2003"/>
    <w:rsid w:val="008B7927"/>
    <w:rsid w:val="008C0338"/>
    <w:rsid w:val="008C1249"/>
    <w:rsid w:val="008C2CEE"/>
    <w:rsid w:val="008C53DB"/>
    <w:rsid w:val="008D0938"/>
    <w:rsid w:val="008D1A8E"/>
    <w:rsid w:val="008D1E0B"/>
    <w:rsid w:val="008D205B"/>
    <w:rsid w:val="008E2CD2"/>
    <w:rsid w:val="008F0CC6"/>
    <w:rsid w:val="008F789E"/>
    <w:rsid w:val="00910582"/>
    <w:rsid w:val="009114D3"/>
    <w:rsid w:val="0091530D"/>
    <w:rsid w:val="00915392"/>
    <w:rsid w:val="00920C9D"/>
    <w:rsid w:val="0092749F"/>
    <w:rsid w:val="00931AC8"/>
    <w:rsid w:val="00953A46"/>
    <w:rsid w:val="00960887"/>
    <w:rsid w:val="00964AA9"/>
    <w:rsid w:val="00967473"/>
    <w:rsid w:val="009714DD"/>
    <w:rsid w:val="00972F13"/>
    <w:rsid w:val="00973090"/>
    <w:rsid w:val="00980249"/>
    <w:rsid w:val="00982D61"/>
    <w:rsid w:val="00983663"/>
    <w:rsid w:val="00986F00"/>
    <w:rsid w:val="009900E4"/>
    <w:rsid w:val="00990375"/>
    <w:rsid w:val="0099467B"/>
    <w:rsid w:val="00995EEC"/>
    <w:rsid w:val="009A6EDE"/>
    <w:rsid w:val="009B1106"/>
    <w:rsid w:val="009B20B4"/>
    <w:rsid w:val="009B7D2C"/>
    <w:rsid w:val="009C02F6"/>
    <w:rsid w:val="009C1663"/>
    <w:rsid w:val="009C271A"/>
    <w:rsid w:val="009C39FE"/>
    <w:rsid w:val="009D2DD0"/>
    <w:rsid w:val="009D55E6"/>
    <w:rsid w:val="009E0FA7"/>
    <w:rsid w:val="009E1367"/>
    <w:rsid w:val="009E4974"/>
    <w:rsid w:val="009E68E3"/>
    <w:rsid w:val="009F06C3"/>
    <w:rsid w:val="009F6FA4"/>
    <w:rsid w:val="00A01726"/>
    <w:rsid w:val="00A109B8"/>
    <w:rsid w:val="00A120EE"/>
    <w:rsid w:val="00A15E76"/>
    <w:rsid w:val="00A1622F"/>
    <w:rsid w:val="00A204C9"/>
    <w:rsid w:val="00A21C93"/>
    <w:rsid w:val="00A23742"/>
    <w:rsid w:val="00A26FEE"/>
    <w:rsid w:val="00A3247B"/>
    <w:rsid w:val="00A35DFA"/>
    <w:rsid w:val="00A3732B"/>
    <w:rsid w:val="00A45159"/>
    <w:rsid w:val="00A4589A"/>
    <w:rsid w:val="00A47E99"/>
    <w:rsid w:val="00A51E40"/>
    <w:rsid w:val="00A612BA"/>
    <w:rsid w:val="00A72CF3"/>
    <w:rsid w:val="00A8000C"/>
    <w:rsid w:val="00A82A45"/>
    <w:rsid w:val="00A845A9"/>
    <w:rsid w:val="00A84E96"/>
    <w:rsid w:val="00A86958"/>
    <w:rsid w:val="00AA0866"/>
    <w:rsid w:val="00AA1D22"/>
    <w:rsid w:val="00AA3257"/>
    <w:rsid w:val="00AA4029"/>
    <w:rsid w:val="00AA5651"/>
    <w:rsid w:val="00AA5848"/>
    <w:rsid w:val="00AA7750"/>
    <w:rsid w:val="00AA78E2"/>
    <w:rsid w:val="00AB01AF"/>
    <w:rsid w:val="00AB40EA"/>
    <w:rsid w:val="00AC2E52"/>
    <w:rsid w:val="00AC3427"/>
    <w:rsid w:val="00AC3FC3"/>
    <w:rsid w:val="00AC65E6"/>
    <w:rsid w:val="00AD2A2A"/>
    <w:rsid w:val="00AD2D45"/>
    <w:rsid w:val="00AD372D"/>
    <w:rsid w:val="00AD5C21"/>
    <w:rsid w:val="00AE064D"/>
    <w:rsid w:val="00AE6E81"/>
    <w:rsid w:val="00AF056B"/>
    <w:rsid w:val="00AF2DBC"/>
    <w:rsid w:val="00AF2FBB"/>
    <w:rsid w:val="00B01785"/>
    <w:rsid w:val="00B01855"/>
    <w:rsid w:val="00B11745"/>
    <w:rsid w:val="00B14077"/>
    <w:rsid w:val="00B212EF"/>
    <w:rsid w:val="00B229BC"/>
    <w:rsid w:val="00B239BA"/>
    <w:rsid w:val="00B246B1"/>
    <w:rsid w:val="00B27E0A"/>
    <w:rsid w:val="00B313B7"/>
    <w:rsid w:val="00B31E73"/>
    <w:rsid w:val="00B415B4"/>
    <w:rsid w:val="00B468BB"/>
    <w:rsid w:val="00B5193C"/>
    <w:rsid w:val="00B53112"/>
    <w:rsid w:val="00B53EEF"/>
    <w:rsid w:val="00B55E07"/>
    <w:rsid w:val="00B57E01"/>
    <w:rsid w:val="00B61916"/>
    <w:rsid w:val="00B64C7B"/>
    <w:rsid w:val="00B77B1E"/>
    <w:rsid w:val="00B80FCD"/>
    <w:rsid w:val="00B81F17"/>
    <w:rsid w:val="00B8269F"/>
    <w:rsid w:val="00B85A1D"/>
    <w:rsid w:val="00B92034"/>
    <w:rsid w:val="00B93435"/>
    <w:rsid w:val="00B93F75"/>
    <w:rsid w:val="00B96D54"/>
    <w:rsid w:val="00BA256F"/>
    <w:rsid w:val="00BA2A2B"/>
    <w:rsid w:val="00BA2F1C"/>
    <w:rsid w:val="00BA6D04"/>
    <w:rsid w:val="00BB0B82"/>
    <w:rsid w:val="00BB2DFA"/>
    <w:rsid w:val="00BB55E1"/>
    <w:rsid w:val="00BB569B"/>
    <w:rsid w:val="00BB6EFE"/>
    <w:rsid w:val="00BC2C45"/>
    <w:rsid w:val="00BC78A8"/>
    <w:rsid w:val="00BD032D"/>
    <w:rsid w:val="00BD1156"/>
    <w:rsid w:val="00BD2964"/>
    <w:rsid w:val="00BD6D95"/>
    <w:rsid w:val="00BD7CB1"/>
    <w:rsid w:val="00BE4A94"/>
    <w:rsid w:val="00BE79AF"/>
    <w:rsid w:val="00BF3009"/>
    <w:rsid w:val="00BF4066"/>
    <w:rsid w:val="00BF54B8"/>
    <w:rsid w:val="00BF54CC"/>
    <w:rsid w:val="00C04A65"/>
    <w:rsid w:val="00C1083A"/>
    <w:rsid w:val="00C10FA8"/>
    <w:rsid w:val="00C15198"/>
    <w:rsid w:val="00C1631A"/>
    <w:rsid w:val="00C21946"/>
    <w:rsid w:val="00C22B8C"/>
    <w:rsid w:val="00C30540"/>
    <w:rsid w:val="00C35631"/>
    <w:rsid w:val="00C36C66"/>
    <w:rsid w:val="00C4157F"/>
    <w:rsid w:val="00C419D4"/>
    <w:rsid w:val="00C43B4A"/>
    <w:rsid w:val="00C44E93"/>
    <w:rsid w:val="00C50407"/>
    <w:rsid w:val="00C519E6"/>
    <w:rsid w:val="00C629EE"/>
    <w:rsid w:val="00C64FA5"/>
    <w:rsid w:val="00C66DF7"/>
    <w:rsid w:val="00C81C95"/>
    <w:rsid w:val="00C83100"/>
    <w:rsid w:val="00C84A12"/>
    <w:rsid w:val="00C95556"/>
    <w:rsid w:val="00CA2EF2"/>
    <w:rsid w:val="00CB2634"/>
    <w:rsid w:val="00CB75F4"/>
    <w:rsid w:val="00CB7D5F"/>
    <w:rsid w:val="00CC0063"/>
    <w:rsid w:val="00CC159F"/>
    <w:rsid w:val="00CD50CC"/>
    <w:rsid w:val="00CD6072"/>
    <w:rsid w:val="00CE51C1"/>
    <w:rsid w:val="00CF24A1"/>
    <w:rsid w:val="00CF3DC5"/>
    <w:rsid w:val="00D017E2"/>
    <w:rsid w:val="00D0409A"/>
    <w:rsid w:val="00D05943"/>
    <w:rsid w:val="00D06A1C"/>
    <w:rsid w:val="00D06D7E"/>
    <w:rsid w:val="00D16553"/>
    <w:rsid w:val="00D16D97"/>
    <w:rsid w:val="00D25130"/>
    <w:rsid w:val="00D27F42"/>
    <w:rsid w:val="00D30460"/>
    <w:rsid w:val="00D312F6"/>
    <w:rsid w:val="00D32C81"/>
    <w:rsid w:val="00D345CB"/>
    <w:rsid w:val="00D40B37"/>
    <w:rsid w:val="00D44F9B"/>
    <w:rsid w:val="00D47074"/>
    <w:rsid w:val="00D542DA"/>
    <w:rsid w:val="00D606D2"/>
    <w:rsid w:val="00D61FE5"/>
    <w:rsid w:val="00D65176"/>
    <w:rsid w:val="00D7212A"/>
    <w:rsid w:val="00D737A6"/>
    <w:rsid w:val="00D75FD1"/>
    <w:rsid w:val="00D7677E"/>
    <w:rsid w:val="00D84713"/>
    <w:rsid w:val="00D8520B"/>
    <w:rsid w:val="00D863AB"/>
    <w:rsid w:val="00D873A1"/>
    <w:rsid w:val="00D91834"/>
    <w:rsid w:val="00D94D5A"/>
    <w:rsid w:val="00D95804"/>
    <w:rsid w:val="00D966B4"/>
    <w:rsid w:val="00DA056F"/>
    <w:rsid w:val="00DA51F5"/>
    <w:rsid w:val="00DA65B5"/>
    <w:rsid w:val="00DA78E2"/>
    <w:rsid w:val="00DB1CF3"/>
    <w:rsid w:val="00DC2FC6"/>
    <w:rsid w:val="00DD45A2"/>
    <w:rsid w:val="00DD4B82"/>
    <w:rsid w:val="00DD6677"/>
    <w:rsid w:val="00DE2C39"/>
    <w:rsid w:val="00DE5E18"/>
    <w:rsid w:val="00DE6D14"/>
    <w:rsid w:val="00DF6485"/>
    <w:rsid w:val="00E01315"/>
    <w:rsid w:val="00E013C5"/>
    <w:rsid w:val="00E01C01"/>
    <w:rsid w:val="00E054EA"/>
    <w:rsid w:val="00E1556F"/>
    <w:rsid w:val="00E15704"/>
    <w:rsid w:val="00E17A87"/>
    <w:rsid w:val="00E3264B"/>
    <w:rsid w:val="00E326E3"/>
    <w:rsid w:val="00E3419E"/>
    <w:rsid w:val="00E3545A"/>
    <w:rsid w:val="00E37BD9"/>
    <w:rsid w:val="00E44DDD"/>
    <w:rsid w:val="00E47B1A"/>
    <w:rsid w:val="00E61AD8"/>
    <w:rsid w:val="00E626F1"/>
    <w:rsid w:val="00E631B1"/>
    <w:rsid w:val="00E70A95"/>
    <w:rsid w:val="00E70BD4"/>
    <w:rsid w:val="00E748E4"/>
    <w:rsid w:val="00E75242"/>
    <w:rsid w:val="00E809EF"/>
    <w:rsid w:val="00E840BF"/>
    <w:rsid w:val="00E84FCF"/>
    <w:rsid w:val="00E85657"/>
    <w:rsid w:val="00E859B1"/>
    <w:rsid w:val="00E85DB3"/>
    <w:rsid w:val="00E95A22"/>
    <w:rsid w:val="00E97FE3"/>
    <w:rsid w:val="00EA4219"/>
    <w:rsid w:val="00EA56F7"/>
    <w:rsid w:val="00EA74F2"/>
    <w:rsid w:val="00EB0110"/>
    <w:rsid w:val="00EB0C8F"/>
    <w:rsid w:val="00EB248F"/>
    <w:rsid w:val="00EB4F88"/>
    <w:rsid w:val="00EB5498"/>
    <w:rsid w:val="00EB5DDD"/>
    <w:rsid w:val="00EB5F93"/>
    <w:rsid w:val="00EC0568"/>
    <w:rsid w:val="00EC08C3"/>
    <w:rsid w:val="00EC23FF"/>
    <w:rsid w:val="00EC24A8"/>
    <w:rsid w:val="00EC2CAA"/>
    <w:rsid w:val="00EC62E4"/>
    <w:rsid w:val="00EC6DD8"/>
    <w:rsid w:val="00ED03B3"/>
    <w:rsid w:val="00ED5DAF"/>
    <w:rsid w:val="00EE0754"/>
    <w:rsid w:val="00EE28E4"/>
    <w:rsid w:val="00EE418B"/>
    <w:rsid w:val="00EE4E78"/>
    <w:rsid w:val="00EE65F7"/>
    <w:rsid w:val="00EE721A"/>
    <w:rsid w:val="00EE7AE8"/>
    <w:rsid w:val="00EF08B7"/>
    <w:rsid w:val="00EF5801"/>
    <w:rsid w:val="00F0272E"/>
    <w:rsid w:val="00F02C42"/>
    <w:rsid w:val="00F05C8B"/>
    <w:rsid w:val="00F07780"/>
    <w:rsid w:val="00F11D14"/>
    <w:rsid w:val="00F1377D"/>
    <w:rsid w:val="00F16EB3"/>
    <w:rsid w:val="00F20D36"/>
    <w:rsid w:val="00F2438B"/>
    <w:rsid w:val="00F348D5"/>
    <w:rsid w:val="00F3606B"/>
    <w:rsid w:val="00F4403A"/>
    <w:rsid w:val="00F44D8F"/>
    <w:rsid w:val="00F55A66"/>
    <w:rsid w:val="00F6422A"/>
    <w:rsid w:val="00F65D3B"/>
    <w:rsid w:val="00F725A5"/>
    <w:rsid w:val="00F72790"/>
    <w:rsid w:val="00F737CE"/>
    <w:rsid w:val="00F7417E"/>
    <w:rsid w:val="00F77F1D"/>
    <w:rsid w:val="00F81C33"/>
    <w:rsid w:val="00F83251"/>
    <w:rsid w:val="00F8592D"/>
    <w:rsid w:val="00F87472"/>
    <w:rsid w:val="00F938A1"/>
    <w:rsid w:val="00F97613"/>
    <w:rsid w:val="00FA3248"/>
    <w:rsid w:val="00FA3853"/>
    <w:rsid w:val="00FA64FC"/>
    <w:rsid w:val="00FA6E69"/>
    <w:rsid w:val="00FB248C"/>
    <w:rsid w:val="00FB52C1"/>
    <w:rsid w:val="00FC0F46"/>
    <w:rsid w:val="00FC1F47"/>
    <w:rsid w:val="00FC287B"/>
    <w:rsid w:val="00FC346E"/>
    <w:rsid w:val="00FC3A80"/>
    <w:rsid w:val="00FC4C08"/>
    <w:rsid w:val="00FD1DAB"/>
    <w:rsid w:val="00FD5E14"/>
    <w:rsid w:val="00FD73B1"/>
    <w:rsid w:val="00FD777E"/>
    <w:rsid w:val="00FD7910"/>
    <w:rsid w:val="00FE1DEA"/>
    <w:rsid w:val="00FE1ECE"/>
    <w:rsid w:val="00FE59D1"/>
    <w:rsid w:val="00FE7E54"/>
    <w:rsid w:val="00FF0966"/>
    <w:rsid w:val="00FF4178"/>
    <w:rsid w:val="00FF5E59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6EF3996"/>
  <w15:chartTrackingRefBased/>
  <w15:docId w15:val="{A4F7FA56-3C55-1E41-A176-F6C30AB6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Bullets,Dot pt,No Spacing1,List Paragraph Char Char Char,Indicator Text,Colorful List - Accent 11,Numbered Para 1,Bullet 1,Bullet Points,MAIN CONTENT,List Paragraph2,Normal numbered,OBC Bullet,Bullet Sty"/>
    <w:basedOn w:val="Normal"/>
    <w:link w:val="ListParagraphChar"/>
    <w:uiPriority w:val="34"/>
    <w:qFormat/>
    <w:rsid w:val="00653612"/>
    <w:pPr>
      <w:ind w:left="720"/>
    </w:pPr>
    <w:rPr>
      <w:rFonts w:ascii="Calibri" w:hAnsi="Calibri"/>
      <w:szCs w:val="22"/>
    </w:rPr>
  </w:style>
  <w:style w:type="paragraph" w:customStyle="1" w:styleId="Char">
    <w:name w:val="Char"/>
    <w:basedOn w:val="Normal"/>
    <w:rsid w:val="00C22B8C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ListParagraphChar">
    <w:name w:val="List Paragraph Char"/>
    <w:aliases w:val="F5 List Paragraph Char,List Paragraph1 Char,Bullets Char,Dot pt Char,No Spacing1 Char,List Paragraph Char Char Char Char,Indicator Text Char,Colorful List - Accent 11 Char,Numbered Para 1 Char,Bullet 1 Char,Bullet Points Char"/>
    <w:link w:val="ListParagraph"/>
    <w:uiPriority w:val="34"/>
    <w:qFormat/>
    <w:locked/>
    <w:rsid w:val="007D418E"/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E626F1"/>
    <w:rPr>
      <w:rFonts w:ascii="TradeGothic" w:hAnsi="TradeGothic"/>
      <w:sz w:val="22"/>
      <w:lang w:eastAsia="en-US"/>
    </w:rPr>
  </w:style>
  <w:style w:type="character" w:styleId="CommentReference">
    <w:name w:val="annotation reference"/>
    <w:rsid w:val="00633D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D46"/>
    <w:rPr>
      <w:sz w:val="20"/>
    </w:rPr>
  </w:style>
  <w:style w:type="character" w:customStyle="1" w:styleId="CommentTextChar">
    <w:name w:val="Comment Text Char"/>
    <w:link w:val="CommentText"/>
    <w:rsid w:val="00633D46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33D46"/>
    <w:rPr>
      <w:b/>
      <w:bCs/>
    </w:rPr>
  </w:style>
  <w:style w:type="character" w:customStyle="1" w:styleId="CommentSubjectChar">
    <w:name w:val="Comment Subject Char"/>
    <w:link w:val="CommentSubject"/>
    <w:rsid w:val="00633D46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rsid w:val="0063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D46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3C6125"/>
    <w:rPr>
      <w:rFonts w:ascii="Arial" w:hAnsi="Arial" w:cs="Arial"/>
      <w:b/>
      <w:bCs/>
      <w:sz w:val="26"/>
      <w:szCs w:val="26"/>
      <w:lang w:eastAsia="en-US"/>
    </w:rPr>
  </w:style>
  <w:style w:type="paragraph" w:customStyle="1" w:styleId="Default">
    <w:name w:val="Default"/>
    <w:rsid w:val="000846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10FA8"/>
    <w:rPr>
      <w:rFonts w:ascii="TradeGothic" w:hAnsi="TradeGothic"/>
      <w:sz w:val="22"/>
      <w:lang w:eastAsia="en-US"/>
    </w:rPr>
  </w:style>
  <w:style w:type="character" w:customStyle="1" w:styleId="refnoconfirmation1">
    <w:name w:val="refnoconfirmation1"/>
    <w:rsid w:val="00183A5D"/>
    <w:rPr>
      <w:sz w:val="43"/>
      <w:szCs w:val="43"/>
    </w:rPr>
  </w:style>
  <w:style w:type="table" w:styleId="TableGrid">
    <w:name w:val="Table Grid"/>
    <w:basedOn w:val="TableNormal"/>
    <w:rsid w:val="00564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4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3864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5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311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7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3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80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056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39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3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11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0966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1622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386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05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gov.wales/local-taxes-second-homes-and-self-catering-accommodatio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ov.wales/welsh-government-announces-three-pronged-approach-address-second-homes-crisi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A35929577</value>
    </field>
    <field name="Objective-Title">
      <value order="0">*MA-RE-2693-21 - Consultation on Local Taxes: Second Homes, Empty Homes &amp; SCA - Doc 2 Written Statement (ENG)</value>
    </field>
    <field name="Objective-Description">
      <value order="0"/>
    </field>
    <field name="Objective-CreationStamp">
      <value order="0">2021-07-30T12:10:25Z</value>
    </field>
    <field name="Objective-IsApproved">
      <value order="0">false</value>
    </field>
    <field name="Objective-IsPublished">
      <value order="0">true</value>
    </field>
    <field name="Objective-DatePublished">
      <value order="0">2021-08-19T13:39:23Z</value>
    </field>
    <field name="Objective-ModificationStamp">
      <value order="0">2021-08-19T13:39:23Z</value>
    </field>
    <field name="Objective-Owner">
      <value order="0">Whittle, Amanda (EPS - LGFR)</value>
    </field>
    <field name="Objective-Path">
      <value order="0">Objective Global Folder:Business File Plan:Education &amp; Public Services (EPS):Education &amp; Public Services (EPS) - Local Government - Finance Policy:1 - Save:Government Business:Rebecca Evans MS - Minister for Finance and Local Government - Local Government Department correspondence - May 2021 onwards:Rebecca Evans - Minister for Finance and Local Government - Ministerial Advice - Local Government Department - 2021:LGFR - MA-RE-2693-21 - Consultation on Local Taxes: Second Homes, Empty Homes &amp; Self Catering Accommodation</value>
    </field>
    <field name="Objective-Parent">
      <value order="0">LGFR - MA-RE-2693-21 - Consultation on Local Taxes: Second Homes, Empty Homes &amp; Self Catering Accommodation</value>
    </field>
    <field name="Objective-State">
      <value order="0">Published</value>
    </field>
    <field name="Objective-VersionId">
      <value order="0">vA70902273</value>
    </field>
    <field name="Objective-Version">
      <value order="0">6.0</value>
    </field>
    <field name="Objective-VersionNumber">
      <value order="0">6</value>
    </field>
    <field name="Objective-VersionComment">
      <value order="0"/>
    </field>
    <field name="Objective-FileNumber">
      <value order="0">qA1475030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1" ma:contentTypeDescription="Create a new document." ma:contentTypeScope="" ma:versionID="20e8ae7a33775d1bf583727dd4d82322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d70cccb88eae144646a40f9c71c1bd06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B83384C3-71BE-45D8-BD32-6360D223EC7A}">
  <ds:schemaRefs>
    <ds:schemaRef ds:uri="93868ba0-4f09-432e-b4a8-1e7798b1a206"/>
    <ds:schemaRef ds:uri="http://purl.org/dc/terms/"/>
    <ds:schemaRef ds:uri="http://schemas.microsoft.com/office/2006/documentManagement/types"/>
    <ds:schemaRef ds:uri="http://schemas.microsoft.com/office/infopath/2007/PartnerControls"/>
    <ds:schemaRef ds:uri="ef277e87-290d-49c5-91d0-3912be04ccbd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B07A9D-134C-4D28-9292-3E6604E17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98210-712E-41AB-B425-BA040799B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4C218C-23DB-4926-A2F9-3683F9E2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1716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cp:lastModifiedBy>Carey, Helen (OFM - Cabinet Division)</cp:lastModifiedBy>
  <cp:revision>2</cp:revision>
  <cp:lastPrinted>2019-03-11T16:26:00Z</cp:lastPrinted>
  <dcterms:created xsi:type="dcterms:W3CDTF">2021-08-25T08:38:00Z</dcterms:created>
  <dcterms:modified xsi:type="dcterms:W3CDTF">2021-08-25T08:38:00Z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A35929577</vt:lpwstr>
  </property>
  <property fmtid="{D5CDD505-2E9C-101B-9397-08002B2CF9AE}" pid="4" name="Objective-Title">
    <vt:lpwstr>*MA-RE-2693-21 - Consultation on Local Taxes: Second Homes, Empty Homes &amp; SCA - Doc 2 Written Statement (ENG)</vt:lpwstr>
  </property>
  <property fmtid="{D5CDD505-2E9C-101B-9397-08002B2CF9AE}" pid="5" name="Objective-Comment">
    <vt:lpwstr/>
  </property>
  <property fmtid="{D5CDD505-2E9C-101B-9397-08002B2CF9AE}" pid="6" name="Objective-CreationStamp">
    <vt:filetime>2021-07-30T12:10:25Z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2021-08-19T13:39:23Z</vt:filetime>
  </property>
  <property fmtid="{D5CDD505-2E9C-101B-9397-08002B2CF9AE}" pid="10" name="Objective-ModificationStamp">
    <vt:filetime>2021-08-19T13:39:23Z</vt:filetime>
  </property>
  <property fmtid="{D5CDD505-2E9C-101B-9397-08002B2CF9AE}" pid="11" name="Objective-Owner">
    <vt:lpwstr>Whittle, Amanda (EPS - LGFR)</vt:lpwstr>
  </property>
  <property fmtid="{D5CDD505-2E9C-101B-9397-08002B2CF9AE}" pid="12" name="Objective-Path">
    <vt:lpwstr>Objective Global Folder:Business File Plan:Education &amp; Public Services (EPS):Education &amp; Public Services (EPS) - Local Government - Finance Policy:1 - Save:Government Business:Rebecca Evans MS - Minister for Finance and Local Government - Local Government</vt:lpwstr>
  </property>
  <property fmtid="{D5CDD505-2E9C-101B-9397-08002B2CF9AE}" pid="13" name="Objective-Parent">
    <vt:lpwstr>LGFR - MA-RE-2693-21 - Consultation on Local Taxes: Second Homes, Empty Homes &amp; Self Catering Accommodation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6.0</vt:lpwstr>
  </property>
  <property fmtid="{D5CDD505-2E9C-101B-9397-08002B2CF9AE}" pid="16" name="Objective-VersionNumber">
    <vt:r8>6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2019-06-03T23:00:00Z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Language">
    <vt:lpwstr>English (eng)</vt:lpwstr>
  </property>
  <property fmtid="{D5CDD505-2E9C-101B-9397-08002B2CF9AE}" pid="27" name="Objective-Date Acquired">
    <vt:lpwstr/>
  </property>
  <property fmtid="{D5CDD505-2E9C-101B-9397-08002B2CF9AE}" pid="28" name="Objective-What to Keep">
    <vt:lpwstr>No</vt:lpwstr>
  </property>
  <property fmtid="{D5CDD505-2E9C-101B-9397-08002B2CF9AE}" pid="29" name="Objective-Official Translation">
    <vt:lpwstr/>
  </property>
  <property fmtid="{D5CDD505-2E9C-101B-9397-08002B2CF9AE}" pid="30" name="Objective-Connect Creator">
    <vt:lpwstr/>
  </property>
  <property fmtid="{D5CDD505-2E9C-101B-9397-08002B2CF9AE}" pid="31" name="Objective-Description">
    <vt:lpwstr/>
  </property>
  <property fmtid="{D5CDD505-2E9C-101B-9397-08002B2CF9AE}" pid="32" name="Objective-VersionId">
    <vt:lpwstr>vA70902273</vt:lpwstr>
  </property>
  <property fmtid="{D5CDD505-2E9C-101B-9397-08002B2CF9AE}" pid="33" name="ContentTypeId">
    <vt:lpwstr>0x010100739205D88DC4F44CB1CA8437F92B0221</vt:lpwstr>
  </property>
</Properties>
</file>