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F8674" w14:textId="07A27505" w:rsidR="00FF7BD3" w:rsidRPr="009260AF" w:rsidRDefault="002160C6" w:rsidP="00CC37D1">
      <w:pPr>
        <w:shd w:val="clear" w:color="auto" w:fill="E2EFD9" w:themeFill="accent6" w:themeFillTint="33"/>
        <w:spacing w:before="120" w:after="120" w:line="276" w:lineRule="auto"/>
        <w:jc w:val="center"/>
        <w:rPr>
          <w:rFonts w:ascii="Segoe UI" w:hAnsi="Segoe UI" w:cs="Segoe UI"/>
          <w:b/>
          <w:bCs/>
          <w:color w:val="000000" w:themeColor="text1"/>
          <w:sz w:val="32"/>
          <w:szCs w:val="32"/>
        </w:rPr>
      </w:pPr>
      <w:r w:rsidRPr="6643290C">
        <w:rPr>
          <w:rFonts w:ascii="Segoe UI" w:hAnsi="Segoe UI" w:cs="Segoe UI"/>
          <w:b/>
          <w:bCs/>
          <w:color w:val="000000" w:themeColor="text1"/>
          <w:sz w:val="32"/>
          <w:szCs w:val="32"/>
        </w:rPr>
        <w:t xml:space="preserve">Job and </w:t>
      </w:r>
      <w:r w:rsidR="00324C37" w:rsidRPr="6643290C">
        <w:rPr>
          <w:rFonts w:ascii="Segoe UI" w:hAnsi="Segoe UI" w:cs="Segoe UI"/>
          <w:b/>
          <w:bCs/>
          <w:color w:val="000000" w:themeColor="text1"/>
          <w:sz w:val="32"/>
          <w:szCs w:val="32"/>
        </w:rPr>
        <w:t>person specification</w:t>
      </w:r>
    </w:p>
    <w:tbl>
      <w:tblPr>
        <w:tblStyle w:val="TableGrid"/>
        <w:tblW w:w="9015" w:type="dxa"/>
        <w:tblLook w:val="04A0" w:firstRow="1" w:lastRow="0" w:firstColumn="1" w:lastColumn="0" w:noHBand="0" w:noVBand="1"/>
      </w:tblPr>
      <w:tblGrid>
        <w:gridCol w:w="2295"/>
        <w:gridCol w:w="6720"/>
      </w:tblGrid>
      <w:tr w:rsidR="00144FDF" w:rsidRPr="009260AF" w14:paraId="1EAAB665" w14:textId="77777777" w:rsidTr="3B43AD09">
        <w:tc>
          <w:tcPr>
            <w:tcW w:w="2295" w:type="dxa"/>
            <w:shd w:val="clear" w:color="auto" w:fill="00637C"/>
          </w:tcPr>
          <w:p w14:paraId="31665FE1" w14:textId="77777777" w:rsidR="00144FDF" w:rsidRPr="00CC37D1" w:rsidRDefault="00144FDF" w:rsidP="000016C2">
            <w:pPr>
              <w:spacing w:before="120" w:after="120"/>
              <w:rPr>
                <w:rFonts w:ascii="Segoe UI" w:hAnsi="Segoe UI" w:cs="Segoe UI"/>
                <w:b/>
                <w:bCs/>
                <w:color w:val="FFFFFF" w:themeColor="background1"/>
                <w:sz w:val="22"/>
                <w:szCs w:val="22"/>
              </w:rPr>
            </w:pPr>
            <w:r w:rsidRPr="00CC37D1">
              <w:rPr>
                <w:rFonts w:ascii="Segoe UI" w:hAnsi="Segoe UI" w:cs="Segoe UI"/>
                <w:b/>
                <w:bCs/>
                <w:color w:val="FFFFFF" w:themeColor="background1"/>
                <w:sz w:val="22"/>
                <w:szCs w:val="22"/>
              </w:rPr>
              <w:t>Job title:</w:t>
            </w:r>
          </w:p>
        </w:tc>
        <w:tc>
          <w:tcPr>
            <w:tcW w:w="6720" w:type="dxa"/>
          </w:tcPr>
          <w:p w14:paraId="3F78F70E" w14:textId="0BA9B2A8" w:rsidR="00144FDF" w:rsidRPr="009260AF" w:rsidRDefault="009260AF" w:rsidP="000016C2">
            <w:pPr>
              <w:spacing w:before="120" w:after="120"/>
              <w:rPr>
                <w:rFonts w:ascii="Segoe UI" w:hAnsi="Segoe UI" w:cs="Segoe UI"/>
                <w:b/>
                <w:bCs/>
                <w:sz w:val="22"/>
                <w:szCs w:val="22"/>
              </w:rPr>
            </w:pPr>
            <w:r w:rsidRPr="009260AF">
              <w:rPr>
                <w:rFonts w:ascii="Segoe UI" w:hAnsi="Segoe UI" w:cs="Segoe UI"/>
                <w:b/>
                <w:bCs/>
                <w:sz w:val="22"/>
                <w:szCs w:val="22"/>
              </w:rPr>
              <w:t>Senior Advisor</w:t>
            </w:r>
            <w:r w:rsidR="0012002C">
              <w:rPr>
                <w:rFonts w:ascii="Segoe UI" w:hAnsi="Segoe UI" w:cs="Segoe UI"/>
                <w:b/>
                <w:bCs/>
                <w:sz w:val="22"/>
                <w:szCs w:val="22"/>
              </w:rPr>
              <w:t xml:space="preserve"> and Head of Comms</w:t>
            </w:r>
          </w:p>
        </w:tc>
      </w:tr>
      <w:tr w:rsidR="00144FDF" w:rsidRPr="009260AF" w14:paraId="326A3025" w14:textId="77777777" w:rsidTr="3B43AD09">
        <w:tc>
          <w:tcPr>
            <w:tcW w:w="2295" w:type="dxa"/>
            <w:shd w:val="clear" w:color="auto" w:fill="00637C"/>
          </w:tcPr>
          <w:p w14:paraId="16240029" w14:textId="77777777" w:rsidR="00144FDF" w:rsidRPr="00CC37D1" w:rsidRDefault="00144FDF" w:rsidP="000016C2">
            <w:pPr>
              <w:spacing w:before="120" w:after="120"/>
              <w:rPr>
                <w:rFonts w:ascii="Segoe UI" w:hAnsi="Segoe UI" w:cs="Segoe UI"/>
                <w:b/>
                <w:bCs/>
                <w:color w:val="FFFFFF" w:themeColor="background1"/>
                <w:sz w:val="22"/>
                <w:szCs w:val="22"/>
              </w:rPr>
            </w:pPr>
            <w:r w:rsidRPr="00CC37D1">
              <w:rPr>
                <w:rFonts w:ascii="Segoe UI" w:hAnsi="Segoe UI" w:cs="Segoe UI"/>
                <w:b/>
                <w:bCs/>
                <w:color w:val="FFFFFF" w:themeColor="background1"/>
                <w:sz w:val="22"/>
                <w:szCs w:val="22"/>
              </w:rPr>
              <w:t>Reference:</w:t>
            </w:r>
          </w:p>
        </w:tc>
        <w:tc>
          <w:tcPr>
            <w:tcW w:w="6720" w:type="dxa"/>
          </w:tcPr>
          <w:p w14:paraId="7E26D299" w14:textId="15C256D2" w:rsidR="00144FDF" w:rsidRPr="009260AF" w:rsidRDefault="00314ED8" w:rsidP="000016C2">
            <w:pPr>
              <w:spacing w:before="120" w:after="120"/>
              <w:rPr>
                <w:rFonts w:ascii="Segoe UI" w:hAnsi="Segoe UI" w:cs="Segoe UI"/>
                <w:i/>
                <w:iCs/>
                <w:sz w:val="22"/>
                <w:szCs w:val="22"/>
              </w:rPr>
            </w:pPr>
            <w:r>
              <w:rPr>
                <w:rFonts w:ascii="Segoe UI" w:hAnsi="Segoe UI" w:cs="Segoe UI"/>
                <w:i/>
                <w:iCs/>
                <w:sz w:val="22"/>
                <w:szCs w:val="22"/>
              </w:rPr>
              <w:t>MBS-005-26</w:t>
            </w:r>
          </w:p>
        </w:tc>
      </w:tr>
      <w:tr w:rsidR="00144FDF" w:rsidRPr="009260AF" w14:paraId="525ECFBC" w14:textId="77777777" w:rsidTr="3B43AD09">
        <w:tc>
          <w:tcPr>
            <w:tcW w:w="2295" w:type="dxa"/>
            <w:shd w:val="clear" w:color="auto" w:fill="00637C"/>
          </w:tcPr>
          <w:p w14:paraId="2EC5B8F5" w14:textId="77777777" w:rsidR="00144FDF" w:rsidRPr="00CC37D1" w:rsidRDefault="00144FDF" w:rsidP="000016C2">
            <w:pPr>
              <w:spacing w:before="120" w:after="120"/>
              <w:rPr>
                <w:rFonts w:ascii="Segoe UI" w:hAnsi="Segoe UI" w:cs="Segoe UI"/>
                <w:b/>
                <w:bCs/>
                <w:color w:val="FFFFFF" w:themeColor="background1"/>
                <w:sz w:val="22"/>
                <w:szCs w:val="22"/>
              </w:rPr>
            </w:pPr>
            <w:r w:rsidRPr="00CC37D1">
              <w:rPr>
                <w:rFonts w:ascii="Segoe UI" w:hAnsi="Segoe UI" w:cs="Segoe UI"/>
                <w:b/>
                <w:bCs/>
                <w:color w:val="FFFFFF" w:themeColor="background1"/>
                <w:sz w:val="22"/>
                <w:szCs w:val="22"/>
              </w:rPr>
              <w:t>Office of:</w:t>
            </w:r>
          </w:p>
        </w:tc>
        <w:tc>
          <w:tcPr>
            <w:tcW w:w="6720" w:type="dxa"/>
          </w:tcPr>
          <w:p w14:paraId="72556DB6" w14:textId="53FC9805" w:rsidR="00144FDF" w:rsidRPr="009260AF" w:rsidRDefault="0012002C" w:rsidP="000016C2">
            <w:pPr>
              <w:spacing w:before="120" w:after="120"/>
              <w:rPr>
                <w:rFonts w:ascii="Segoe UI" w:hAnsi="Segoe UI" w:cs="Segoe UI"/>
                <w:b/>
                <w:bCs/>
                <w:sz w:val="22"/>
                <w:szCs w:val="22"/>
              </w:rPr>
            </w:pPr>
            <w:r>
              <w:rPr>
                <w:rFonts w:ascii="Segoe UI" w:hAnsi="Segoe UI" w:cs="Segoe UI"/>
                <w:b/>
                <w:bCs/>
                <w:sz w:val="22"/>
                <w:szCs w:val="22"/>
              </w:rPr>
              <w:t>Laura Anne Jones MS</w:t>
            </w:r>
          </w:p>
        </w:tc>
      </w:tr>
      <w:tr w:rsidR="00144FDF" w:rsidRPr="009260AF" w14:paraId="395AE7EB" w14:textId="77777777" w:rsidTr="3B43AD09">
        <w:tc>
          <w:tcPr>
            <w:tcW w:w="2295" w:type="dxa"/>
            <w:shd w:val="clear" w:color="auto" w:fill="00637C"/>
          </w:tcPr>
          <w:p w14:paraId="1A543970" w14:textId="77777777" w:rsidR="00144FDF" w:rsidRPr="00CC37D1" w:rsidRDefault="00144FDF" w:rsidP="000016C2">
            <w:pPr>
              <w:spacing w:before="120" w:after="120"/>
              <w:rPr>
                <w:rFonts w:ascii="Segoe UI" w:hAnsi="Segoe UI" w:cs="Segoe UI"/>
                <w:b/>
                <w:bCs/>
                <w:color w:val="FFFFFF" w:themeColor="background1"/>
                <w:sz w:val="22"/>
                <w:szCs w:val="22"/>
              </w:rPr>
            </w:pPr>
            <w:r w:rsidRPr="00CC37D1">
              <w:rPr>
                <w:rFonts w:ascii="Segoe UI" w:hAnsi="Segoe UI" w:cs="Segoe UI"/>
                <w:b/>
                <w:bCs/>
                <w:color w:val="FFFFFF" w:themeColor="background1"/>
                <w:sz w:val="22"/>
                <w:szCs w:val="22"/>
              </w:rPr>
              <w:t>Pay band:</w:t>
            </w:r>
          </w:p>
        </w:tc>
        <w:tc>
          <w:tcPr>
            <w:tcW w:w="6720" w:type="dxa"/>
          </w:tcPr>
          <w:p w14:paraId="2C2C44DF" w14:textId="375559A4" w:rsidR="00144FDF" w:rsidRPr="009260AF" w:rsidRDefault="00144FDF" w:rsidP="000016C2">
            <w:pPr>
              <w:spacing w:before="120" w:after="120"/>
              <w:rPr>
                <w:rFonts w:ascii="Segoe UI" w:hAnsi="Segoe UI" w:cs="Segoe UI"/>
                <w:b/>
                <w:bCs/>
                <w:sz w:val="22"/>
                <w:szCs w:val="22"/>
              </w:rPr>
            </w:pPr>
            <w:r w:rsidRPr="009260AF">
              <w:rPr>
                <w:rFonts w:ascii="Segoe UI" w:hAnsi="Segoe UI" w:cs="Segoe UI"/>
                <w:b/>
                <w:bCs/>
                <w:sz w:val="22"/>
                <w:szCs w:val="22"/>
              </w:rPr>
              <w:t>Senior Advisor</w:t>
            </w:r>
          </w:p>
        </w:tc>
      </w:tr>
      <w:tr w:rsidR="00144FDF" w:rsidRPr="009260AF" w14:paraId="477FC802" w14:textId="77777777" w:rsidTr="3B43AD09">
        <w:tc>
          <w:tcPr>
            <w:tcW w:w="2295" w:type="dxa"/>
            <w:shd w:val="clear" w:color="auto" w:fill="00637C"/>
          </w:tcPr>
          <w:p w14:paraId="6F7FF218" w14:textId="77777777" w:rsidR="00144FDF" w:rsidRPr="00314ED8" w:rsidRDefault="00144FDF" w:rsidP="000016C2">
            <w:pPr>
              <w:spacing w:before="120" w:after="120"/>
              <w:rPr>
                <w:rFonts w:ascii="Segoe UI" w:hAnsi="Segoe UI" w:cs="Segoe UI"/>
                <w:color w:val="FFFFFF" w:themeColor="background1"/>
                <w:sz w:val="22"/>
                <w:szCs w:val="22"/>
              </w:rPr>
            </w:pPr>
            <w:r w:rsidRPr="00314ED8">
              <w:rPr>
                <w:rFonts w:ascii="Segoe UI" w:hAnsi="Segoe UI" w:cs="Segoe UI"/>
                <w:color w:val="FFFFFF" w:themeColor="background1"/>
                <w:sz w:val="22"/>
                <w:szCs w:val="22"/>
              </w:rPr>
              <w:t>Salary range:</w:t>
            </w:r>
          </w:p>
          <w:p w14:paraId="1A7766C0" w14:textId="77777777" w:rsidR="00144FDF" w:rsidRPr="00314ED8" w:rsidRDefault="00144FDF" w:rsidP="000016C2">
            <w:pPr>
              <w:spacing w:before="120" w:after="120"/>
              <w:rPr>
                <w:rFonts w:ascii="Segoe UI" w:hAnsi="Segoe UI" w:cs="Segoe UI"/>
                <w:color w:val="FFFFFF" w:themeColor="background1"/>
                <w:sz w:val="22"/>
                <w:szCs w:val="22"/>
              </w:rPr>
            </w:pPr>
            <w:r w:rsidRPr="00314ED8">
              <w:rPr>
                <w:rFonts w:ascii="Segoe UI" w:hAnsi="Segoe UI" w:cs="Segoe UI"/>
                <w:color w:val="FFFFFF" w:themeColor="background1"/>
                <w:sz w:val="22"/>
                <w:szCs w:val="22"/>
              </w:rPr>
              <w:t>(pro-rata)</w:t>
            </w:r>
          </w:p>
        </w:tc>
        <w:tc>
          <w:tcPr>
            <w:tcW w:w="6720" w:type="dxa"/>
          </w:tcPr>
          <w:p w14:paraId="59CF341F" w14:textId="6369D1AD" w:rsidR="016CFC43" w:rsidRPr="00314ED8" w:rsidRDefault="016CFC43" w:rsidP="3B43AD09">
            <w:pPr>
              <w:spacing w:before="120" w:after="120"/>
              <w:rPr>
                <w:rFonts w:ascii="Segoe UI" w:eastAsia="Segoe UI" w:hAnsi="Segoe UI" w:cs="Segoe UI"/>
                <w:b/>
                <w:bCs/>
                <w:sz w:val="22"/>
                <w:szCs w:val="22"/>
              </w:rPr>
            </w:pPr>
            <w:r w:rsidRPr="00314ED8">
              <w:rPr>
                <w:rFonts w:ascii="Segoe UI" w:eastAsia="Segoe UI" w:hAnsi="Segoe UI" w:cs="Segoe UI"/>
                <w:b/>
                <w:bCs/>
                <w:sz w:val="22"/>
                <w:szCs w:val="22"/>
              </w:rPr>
              <w:t>£42,904 - £55,159</w:t>
            </w:r>
          </w:p>
          <w:p w14:paraId="2BFDED27" w14:textId="77777777" w:rsidR="00144FDF" w:rsidRPr="00314ED8" w:rsidRDefault="00144FDF" w:rsidP="000016C2">
            <w:pPr>
              <w:spacing w:before="120" w:after="120"/>
              <w:rPr>
                <w:rFonts w:ascii="Segoe UI" w:hAnsi="Segoe UI" w:cs="Segoe UI"/>
                <w:sz w:val="22"/>
                <w:szCs w:val="22"/>
              </w:rPr>
            </w:pPr>
            <w:r w:rsidRPr="00314ED8">
              <w:rPr>
                <w:rFonts w:ascii="Segoe UI" w:hAnsi="Segoe UI" w:cs="Segoe UI"/>
                <w:sz w:val="22"/>
                <w:szCs w:val="22"/>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r w:rsidR="00144FDF" w:rsidRPr="009260AF" w14:paraId="78FF3A87" w14:textId="77777777" w:rsidTr="3B43AD09">
        <w:tc>
          <w:tcPr>
            <w:tcW w:w="2295" w:type="dxa"/>
            <w:shd w:val="clear" w:color="auto" w:fill="00637C"/>
          </w:tcPr>
          <w:p w14:paraId="0C28E293" w14:textId="77777777" w:rsidR="00144FDF" w:rsidRPr="00CC37D1" w:rsidRDefault="00144FDF" w:rsidP="000016C2">
            <w:pPr>
              <w:spacing w:before="120" w:after="120"/>
              <w:rPr>
                <w:rFonts w:ascii="Segoe UI" w:hAnsi="Segoe UI" w:cs="Segoe UI"/>
                <w:b/>
                <w:bCs/>
                <w:color w:val="FFFFFF" w:themeColor="background1"/>
                <w:sz w:val="22"/>
                <w:szCs w:val="22"/>
              </w:rPr>
            </w:pPr>
            <w:r w:rsidRPr="00CC37D1">
              <w:rPr>
                <w:rFonts w:ascii="Segoe UI" w:hAnsi="Segoe UI" w:cs="Segoe UI"/>
                <w:b/>
                <w:bCs/>
                <w:color w:val="FFFFFF" w:themeColor="background1"/>
                <w:sz w:val="22"/>
                <w:szCs w:val="22"/>
              </w:rPr>
              <w:t>Working hours:</w:t>
            </w:r>
          </w:p>
        </w:tc>
        <w:tc>
          <w:tcPr>
            <w:tcW w:w="6720" w:type="dxa"/>
          </w:tcPr>
          <w:p w14:paraId="62295D11" w14:textId="77777777" w:rsidR="0012002C" w:rsidRDefault="0012002C" w:rsidP="6643290C">
            <w:pPr>
              <w:spacing w:before="120" w:after="120"/>
              <w:rPr>
                <w:rFonts w:ascii="Segoe UI" w:hAnsi="Segoe UI" w:cs="Segoe UI"/>
                <w:b/>
                <w:bCs/>
                <w:sz w:val="22"/>
                <w:szCs w:val="22"/>
              </w:rPr>
            </w:pPr>
            <w:r>
              <w:rPr>
                <w:rFonts w:ascii="Segoe UI" w:hAnsi="Segoe UI" w:cs="Segoe UI"/>
                <w:b/>
                <w:bCs/>
                <w:sz w:val="22"/>
                <w:szCs w:val="22"/>
              </w:rPr>
              <w:t>37 hours per week</w:t>
            </w:r>
          </w:p>
          <w:p w14:paraId="1788DFD2" w14:textId="4DDD799D" w:rsidR="00144FDF" w:rsidRPr="009260AF" w:rsidRDefault="1A8F2EBF" w:rsidP="6643290C">
            <w:pPr>
              <w:spacing w:before="120" w:after="120"/>
              <w:rPr>
                <w:rFonts w:ascii="Segoe UI" w:eastAsia="Segoe UI" w:hAnsi="Segoe UI" w:cs="Segoe UI"/>
                <w:sz w:val="22"/>
                <w:szCs w:val="22"/>
              </w:rPr>
            </w:pPr>
            <w:r w:rsidRPr="6643290C">
              <w:rPr>
                <w:rFonts w:ascii="Segoe UI" w:eastAsia="Segoe UI" w:hAnsi="Segoe UI" w:cs="Segoe UI"/>
                <w:color w:val="000000" w:themeColor="text1"/>
                <w:sz w:val="22"/>
                <w:szCs w:val="22"/>
              </w:rPr>
              <w:t xml:space="preserve">[Some evening and weekend work will be required.] [There may be a requirement for the role holder to work outside of the normal working hours.] </w:t>
            </w:r>
          </w:p>
        </w:tc>
      </w:tr>
      <w:tr w:rsidR="00144FDF" w:rsidRPr="009260AF" w14:paraId="510E5535" w14:textId="77777777" w:rsidTr="3B43AD09">
        <w:tc>
          <w:tcPr>
            <w:tcW w:w="2295" w:type="dxa"/>
            <w:shd w:val="clear" w:color="auto" w:fill="00637C"/>
          </w:tcPr>
          <w:p w14:paraId="72753291" w14:textId="77777777" w:rsidR="00144FDF" w:rsidRPr="00CC37D1" w:rsidRDefault="00144FDF" w:rsidP="000016C2">
            <w:pPr>
              <w:spacing w:before="120" w:after="120"/>
              <w:rPr>
                <w:rFonts w:ascii="Segoe UI" w:hAnsi="Segoe UI" w:cs="Segoe UI"/>
                <w:b/>
                <w:bCs/>
                <w:color w:val="FFFFFF" w:themeColor="background1"/>
                <w:sz w:val="22"/>
                <w:szCs w:val="22"/>
              </w:rPr>
            </w:pPr>
            <w:r w:rsidRPr="00CC37D1">
              <w:rPr>
                <w:rFonts w:ascii="Segoe UI" w:hAnsi="Segoe UI" w:cs="Segoe UI"/>
                <w:b/>
                <w:bCs/>
                <w:color w:val="FFFFFF" w:themeColor="background1"/>
                <w:sz w:val="22"/>
                <w:szCs w:val="22"/>
              </w:rPr>
              <w:t>Appointment type*:</w:t>
            </w:r>
          </w:p>
        </w:tc>
        <w:tc>
          <w:tcPr>
            <w:tcW w:w="6720" w:type="dxa"/>
          </w:tcPr>
          <w:p w14:paraId="1521E9AD" w14:textId="170ACE09" w:rsidR="00144FDF" w:rsidRPr="009260AF" w:rsidRDefault="00144FDF" w:rsidP="000016C2">
            <w:pPr>
              <w:spacing w:before="120" w:after="120"/>
              <w:rPr>
                <w:rFonts w:ascii="Segoe UI" w:hAnsi="Segoe UI" w:cs="Segoe UI"/>
                <w:i/>
                <w:iCs/>
                <w:sz w:val="22"/>
                <w:szCs w:val="22"/>
              </w:rPr>
            </w:pPr>
            <w:r w:rsidRPr="009260AF">
              <w:rPr>
                <w:rFonts w:ascii="Segoe UI" w:hAnsi="Segoe UI" w:cs="Segoe UI"/>
                <w:b/>
                <w:bCs/>
                <w:sz w:val="22"/>
                <w:szCs w:val="22"/>
              </w:rPr>
              <w:t>Permanent</w:t>
            </w:r>
          </w:p>
        </w:tc>
      </w:tr>
      <w:tr w:rsidR="00144FDF" w:rsidRPr="009260AF" w14:paraId="5438D935" w14:textId="77777777" w:rsidTr="3B43AD09">
        <w:tc>
          <w:tcPr>
            <w:tcW w:w="2295" w:type="dxa"/>
            <w:shd w:val="clear" w:color="auto" w:fill="00637C"/>
          </w:tcPr>
          <w:p w14:paraId="2DE7B769" w14:textId="77777777" w:rsidR="00144FDF" w:rsidRPr="00CC37D1" w:rsidRDefault="00144FDF" w:rsidP="000016C2">
            <w:pPr>
              <w:spacing w:before="120" w:after="120"/>
              <w:rPr>
                <w:rFonts w:ascii="Segoe UI" w:hAnsi="Segoe UI" w:cs="Segoe UI"/>
                <w:b/>
                <w:bCs/>
                <w:color w:val="FFFFFF" w:themeColor="background1"/>
                <w:sz w:val="22"/>
                <w:szCs w:val="22"/>
              </w:rPr>
            </w:pPr>
            <w:r w:rsidRPr="00CC37D1">
              <w:rPr>
                <w:rFonts w:ascii="Segoe UI" w:hAnsi="Segoe UI" w:cs="Segoe UI"/>
                <w:b/>
                <w:bCs/>
                <w:color w:val="FFFFFF" w:themeColor="background1"/>
                <w:sz w:val="22"/>
                <w:szCs w:val="22"/>
              </w:rPr>
              <w:t>Location:</w:t>
            </w:r>
          </w:p>
        </w:tc>
        <w:tc>
          <w:tcPr>
            <w:tcW w:w="6720" w:type="dxa"/>
          </w:tcPr>
          <w:p w14:paraId="1C3B0662" w14:textId="717CE7EB" w:rsidR="00144FDF" w:rsidRPr="009260AF" w:rsidRDefault="0012002C" w:rsidP="6643290C">
            <w:pPr>
              <w:spacing w:before="120" w:after="120"/>
              <w:rPr>
                <w:rFonts w:ascii="Segoe UI" w:eastAsia="Segoe UI" w:hAnsi="Segoe UI" w:cs="Segoe UI"/>
                <w:color w:val="000000" w:themeColor="text1"/>
                <w:sz w:val="22"/>
                <w:szCs w:val="22"/>
              </w:rPr>
            </w:pPr>
            <w:r>
              <w:rPr>
                <w:rFonts w:ascii="Segoe UI" w:eastAsia="Segoe UI" w:hAnsi="Segoe UI" w:cs="Segoe UI"/>
                <w:color w:val="000000" w:themeColor="text1"/>
                <w:sz w:val="22"/>
                <w:szCs w:val="22"/>
              </w:rPr>
              <w:t>Constituency Office and Ty Hywel</w:t>
            </w:r>
          </w:p>
          <w:p w14:paraId="2D73F2DD" w14:textId="4CFA8039" w:rsidR="00144FDF" w:rsidRPr="009260AF" w:rsidRDefault="5B3B7F92" w:rsidP="6643290C">
            <w:pPr>
              <w:spacing w:before="120" w:after="120"/>
              <w:rPr>
                <w:rFonts w:ascii="Segoe UI" w:eastAsia="Segoe UI" w:hAnsi="Segoe UI" w:cs="Segoe UI"/>
                <w:color w:val="000000" w:themeColor="text1"/>
                <w:sz w:val="22"/>
                <w:szCs w:val="22"/>
              </w:rPr>
            </w:pPr>
            <w:r w:rsidRPr="6643290C">
              <w:rPr>
                <w:rFonts w:ascii="Segoe UI" w:eastAsia="Segoe UI" w:hAnsi="Segoe UI" w:cs="Segoe UI"/>
                <w:color w:val="000000" w:themeColor="text1"/>
                <w:sz w:val="22"/>
                <w:szCs w:val="22"/>
              </w:rPr>
              <w:t>[There may be a requirement for the role holder to travel for work occasionally.]</w:t>
            </w:r>
            <w:r w:rsidRPr="6643290C">
              <w:rPr>
                <w:color w:val="000000" w:themeColor="text1"/>
                <w:szCs w:val="24"/>
              </w:rPr>
              <w:t xml:space="preserve"> [</w:t>
            </w:r>
            <w:r w:rsidRPr="6643290C">
              <w:rPr>
                <w:rFonts w:ascii="Segoe UI" w:eastAsia="Segoe UI" w:hAnsi="Segoe UI" w:cs="Segoe UI"/>
                <w:color w:val="000000" w:themeColor="text1"/>
                <w:sz w:val="22"/>
                <w:szCs w:val="22"/>
              </w:rPr>
              <w:t>There may be a requirement to visit a range of locations across my constituency, including rural locations, where public transport may not be available.]</w:t>
            </w:r>
            <w:r w:rsidRPr="6643290C">
              <w:rPr>
                <w:rFonts w:ascii="Segoe UI" w:eastAsia="Segoe UI" w:hAnsi="Segoe UI" w:cs="Segoe UI"/>
                <w:b/>
                <w:bCs/>
                <w:color w:val="000000" w:themeColor="text1"/>
                <w:sz w:val="22"/>
                <w:szCs w:val="22"/>
              </w:rPr>
              <w:t xml:space="preserve"> </w:t>
            </w:r>
          </w:p>
        </w:tc>
      </w:tr>
    </w:tbl>
    <w:p w14:paraId="23F1A6B0" w14:textId="77777777" w:rsidR="00144FDF" w:rsidRPr="009260AF" w:rsidRDefault="00144FDF" w:rsidP="00144FDF">
      <w:pPr>
        <w:rPr>
          <w:rFonts w:ascii="Segoe UI" w:hAnsi="Segoe UI" w:cs="Segoe UI"/>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00"/>
      </w:tblGrid>
      <w:tr w:rsidR="6643290C" w14:paraId="2A292454" w14:textId="77777777" w:rsidTr="00CC37D1">
        <w:trPr>
          <w:trHeight w:val="300"/>
        </w:trPr>
        <w:tc>
          <w:tcPr>
            <w:tcW w:w="9000" w:type="dxa"/>
            <w:shd w:val="clear" w:color="auto" w:fill="00637C"/>
            <w:tcMar>
              <w:left w:w="105" w:type="dxa"/>
              <w:right w:w="105" w:type="dxa"/>
            </w:tcMar>
          </w:tcPr>
          <w:p w14:paraId="39D483D0" w14:textId="42C81BBA" w:rsidR="6643290C" w:rsidRDefault="6643290C" w:rsidP="6643290C">
            <w:pPr>
              <w:spacing w:before="120" w:after="120"/>
              <w:rPr>
                <w:rFonts w:ascii="Segoe UI" w:eastAsia="Segoe UI" w:hAnsi="Segoe UI" w:cs="Segoe UI"/>
                <w:color w:val="000000" w:themeColor="text1"/>
                <w:sz w:val="22"/>
                <w:szCs w:val="22"/>
              </w:rPr>
            </w:pPr>
            <w:r w:rsidRPr="00CC37D1">
              <w:rPr>
                <w:rFonts w:ascii="Segoe UI" w:eastAsia="Segoe UI" w:hAnsi="Segoe UI" w:cs="Segoe UI"/>
                <w:b/>
                <w:bCs/>
                <w:color w:val="FFFFFF" w:themeColor="background1"/>
                <w:sz w:val="22"/>
                <w:szCs w:val="22"/>
              </w:rPr>
              <w:t>Purpose of this job</w:t>
            </w:r>
          </w:p>
        </w:tc>
      </w:tr>
      <w:tr w:rsidR="6643290C" w14:paraId="67321656" w14:textId="77777777" w:rsidTr="6643290C">
        <w:trPr>
          <w:trHeight w:val="525"/>
        </w:trPr>
        <w:tc>
          <w:tcPr>
            <w:tcW w:w="9000" w:type="dxa"/>
            <w:tcMar>
              <w:left w:w="105" w:type="dxa"/>
              <w:right w:w="105" w:type="dxa"/>
            </w:tcMar>
          </w:tcPr>
          <w:p w14:paraId="0A5494E9" w14:textId="12FC13EA" w:rsidR="32E12EF8" w:rsidRDefault="32E12EF8" w:rsidP="6643290C">
            <w:pPr>
              <w:widowControl w:val="0"/>
              <w:spacing w:before="120" w:after="120" w:line="259" w:lineRule="auto"/>
              <w:jc w:val="both"/>
              <w:rPr>
                <w:rFonts w:ascii="Segoe UI" w:hAnsi="Segoe UI" w:cs="Segoe UI"/>
                <w:sz w:val="22"/>
                <w:szCs w:val="22"/>
              </w:rPr>
            </w:pPr>
            <w:r w:rsidRPr="6643290C">
              <w:rPr>
                <w:rFonts w:ascii="Segoe UI" w:hAnsi="Segoe UI" w:cs="Segoe UI"/>
                <w:sz w:val="22"/>
                <w:szCs w:val="22"/>
              </w:rPr>
              <w:t xml:space="preserve">A </w:t>
            </w:r>
            <w:r w:rsidRPr="6643290C">
              <w:rPr>
                <w:rStyle w:val="Strong"/>
                <w:rFonts w:ascii="Segoe UI" w:hAnsi="Segoe UI" w:cs="Segoe UI"/>
                <w:sz w:val="22"/>
                <w:szCs w:val="22"/>
              </w:rPr>
              <w:t xml:space="preserve">Senior Adviser </w:t>
            </w:r>
            <w:r w:rsidRPr="6643290C">
              <w:rPr>
                <w:rFonts w:ascii="Segoe UI" w:hAnsi="Segoe UI" w:cs="Segoe UI"/>
                <w:sz w:val="22"/>
                <w:szCs w:val="22"/>
              </w:rPr>
              <w:t xml:space="preserve">working for a </w:t>
            </w:r>
            <w:r w:rsidRPr="6643290C">
              <w:rPr>
                <w:rStyle w:val="Strong"/>
                <w:rFonts w:ascii="Segoe UI" w:hAnsi="Segoe UI" w:cs="Segoe UI"/>
                <w:sz w:val="22"/>
                <w:szCs w:val="22"/>
              </w:rPr>
              <w:t xml:space="preserve">Member of the Senedd (Member) will be a </w:t>
            </w:r>
            <w:r w:rsidRPr="6643290C">
              <w:rPr>
                <w:rStyle w:val="Strong"/>
                <w:rFonts w:ascii="Segoe UI" w:hAnsi="Segoe UI" w:cs="Segoe UI"/>
                <w:b w:val="0"/>
                <w:bCs w:val="0"/>
                <w:sz w:val="22"/>
                <w:szCs w:val="22"/>
              </w:rPr>
              <w:t>specialist in communications with considerable experience. They will possess a comprehensive understanding of the workings of the Senedd and have substantial political acumen.  They will be responsible for leading and executing the Member’s overall communications strategy, ensuring their messaging is clear, consistent, and impactful across all platforms. This is a strategic and senior role, often involving direct liaison with the party’s central comms team and managing high-profile media relations including crisis handling.</w:t>
            </w:r>
          </w:p>
        </w:tc>
      </w:tr>
    </w:tbl>
    <w:p w14:paraId="7CB65DDB" w14:textId="5FAB3A1E" w:rsidR="6643290C" w:rsidRDefault="6643290C" w:rsidP="6643290C">
      <w:pPr>
        <w:rPr>
          <w:rFonts w:ascii="Segoe UI" w:hAnsi="Segoe UI" w:cs="Segoe UI"/>
          <w:sz w:val="22"/>
          <w:szCs w:val="22"/>
        </w:rPr>
      </w:pPr>
    </w:p>
    <w:p w14:paraId="391A177C" w14:textId="77777777" w:rsidR="00A64DF6" w:rsidRDefault="00A64DF6" w:rsidP="6643290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7C2202" w:rsidRPr="009260AF" w14:paraId="493532CA" w14:textId="77777777" w:rsidTr="00CC37D1">
        <w:tc>
          <w:tcPr>
            <w:tcW w:w="9015" w:type="dxa"/>
            <w:shd w:val="clear" w:color="auto" w:fill="00637C"/>
          </w:tcPr>
          <w:p w14:paraId="5078E6A5" w14:textId="77777777" w:rsidR="007C2202" w:rsidRPr="009260AF" w:rsidRDefault="007C2202" w:rsidP="000016C2">
            <w:pPr>
              <w:spacing w:before="120" w:after="120"/>
              <w:rPr>
                <w:rFonts w:ascii="Segoe UI" w:hAnsi="Segoe UI" w:cs="Segoe UI"/>
                <w:b/>
                <w:bCs/>
                <w:sz w:val="22"/>
                <w:szCs w:val="22"/>
              </w:rPr>
            </w:pPr>
            <w:r w:rsidRPr="00CC37D1">
              <w:rPr>
                <w:rFonts w:ascii="Segoe UI" w:hAnsi="Segoe UI" w:cs="Segoe UI"/>
                <w:b/>
                <w:bCs/>
                <w:color w:val="FFFFFF" w:themeColor="background1"/>
                <w:sz w:val="22"/>
                <w:szCs w:val="22"/>
              </w:rPr>
              <w:lastRenderedPageBreak/>
              <w:t>Additional information:</w:t>
            </w:r>
          </w:p>
        </w:tc>
      </w:tr>
      <w:tr w:rsidR="007C2202" w:rsidRPr="009260AF" w14:paraId="6F24A015" w14:textId="77777777" w:rsidTr="6643290C">
        <w:trPr>
          <w:trHeight w:val="529"/>
        </w:trPr>
        <w:tc>
          <w:tcPr>
            <w:tcW w:w="9015" w:type="dxa"/>
          </w:tcPr>
          <w:p w14:paraId="19DC945C" w14:textId="3C666732" w:rsidR="007C2202" w:rsidRPr="009260AF" w:rsidRDefault="237ACD44" w:rsidP="6643290C">
            <w:pPr>
              <w:spacing w:before="120" w:after="120"/>
              <w:rPr>
                <w:rFonts w:ascii="Segoe UI" w:eastAsia="Segoe UI" w:hAnsi="Segoe UI" w:cs="Segoe UI"/>
                <w:color w:val="000000" w:themeColor="text1"/>
                <w:sz w:val="22"/>
                <w:szCs w:val="22"/>
              </w:rPr>
            </w:pPr>
            <w:r w:rsidRPr="6643290C">
              <w:rPr>
                <w:rFonts w:ascii="Segoe UI" w:eastAsia="Segoe UI" w:hAnsi="Segoe UI" w:cs="Segoe UI"/>
                <w:color w:val="000000" w:themeColor="text1"/>
                <w:sz w:val="22"/>
                <w:szCs w:val="22"/>
              </w:rPr>
              <w:t>*Appointment type:</w:t>
            </w:r>
          </w:p>
          <w:p w14:paraId="18EA49F9" w14:textId="0143B125" w:rsidR="007C2202" w:rsidRPr="009260AF" w:rsidRDefault="237ACD44" w:rsidP="6643290C">
            <w:pPr>
              <w:spacing w:before="120" w:after="120"/>
              <w:rPr>
                <w:rFonts w:ascii="Segoe UI" w:eastAsia="Segoe UI" w:hAnsi="Segoe UI" w:cs="Segoe UI"/>
                <w:color w:val="000000" w:themeColor="text1"/>
                <w:sz w:val="22"/>
                <w:szCs w:val="22"/>
              </w:rPr>
            </w:pPr>
            <w:r w:rsidRPr="0012002C">
              <w:rPr>
                <w:rFonts w:ascii="Segoe UI" w:eastAsia="Segoe UI" w:hAnsi="Segoe UI" w:cs="Segoe UI"/>
                <w:color w:val="000000" w:themeColor="text1"/>
                <w:sz w:val="22"/>
                <w:szCs w:val="22"/>
              </w:rPr>
              <w:t>Individual Members: As a Member of the Senedd, I hold office as an elected representative; when I cease to be a Member of the Senedd, this position will be made redundant.</w:t>
            </w:r>
          </w:p>
        </w:tc>
      </w:tr>
      <w:tr w:rsidR="007C2202" w:rsidRPr="009260AF" w14:paraId="7C0D8199" w14:textId="77777777" w:rsidTr="6643290C">
        <w:trPr>
          <w:trHeight w:val="529"/>
        </w:trPr>
        <w:tc>
          <w:tcPr>
            <w:tcW w:w="9015" w:type="dxa"/>
          </w:tcPr>
          <w:p w14:paraId="18FB4EDF" w14:textId="77777777" w:rsidR="007C2202" w:rsidRPr="009260AF" w:rsidRDefault="007C2202" w:rsidP="000016C2">
            <w:pPr>
              <w:spacing w:before="120" w:after="120"/>
              <w:rPr>
                <w:rFonts w:ascii="Segoe UI" w:hAnsi="Segoe UI" w:cs="Segoe UI"/>
                <w:sz w:val="22"/>
                <w:szCs w:val="22"/>
              </w:rPr>
            </w:pPr>
            <w:r w:rsidRPr="009260AF">
              <w:rPr>
                <w:rFonts w:ascii="Segoe UI" w:hAnsi="Segoe UI" w:cs="Segoe UI"/>
                <w:sz w:val="22"/>
                <w:szCs w:val="22"/>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7C2202" w:rsidRPr="009260AF" w14:paraId="6B3D272E" w14:textId="77777777" w:rsidTr="6643290C">
        <w:trPr>
          <w:trHeight w:val="529"/>
        </w:trPr>
        <w:tc>
          <w:tcPr>
            <w:tcW w:w="9015" w:type="dxa"/>
          </w:tcPr>
          <w:p w14:paraId="2D31D174" w14:textId="77777777" w:rsidR="007C2202" w:rsidRPr="009260AF" w:rsidRDefault="007C2202" w:rsidP="000016C2">
            <w:pPr>
              <w:spacing w:before="120" w:after="120"/>
              <w:rPr>
                <w:rFonts w:ascii="Segoe UI" w:hAnsi="Segoe UI" w:cs="Segoe UI"/>
                <w:sz w:val="22"/>
                <w:szCs w:val="22"/>
              </w:rPr>
            </w:pPr>
            <w:r w:rsidRPr="009260AF">
              <w:rPr>
                <w:rFonts w:ascii="Segoe UI" w:hAnsi="Segoe UI" w:cs="Segoe UI"/>
                <w:sz w:val="22"/>
                <w:szCs w:val="22"/>
              </w:rPr>
              <w:t>Please note that appointment will be subject to references and a security check.</w:t>
            </w:r>
          </w:p>
        </w:tc>
      </w:tr>
    </w:tbl>
    <w:p w14:paraId="13559A58" w14:textId="77777777" w:rsidR="0068657E" w:rsidRDefault="0068657E" w:rsidP="00144FDF">
      <w:pPr>
        <w:pStyle w:val="BodyText"/>
        <w:spacing w:line="276" w:lineRule="auto"/>
        <w:ind w:right="544"/>
        <w:rPr>
          <w:rFonts w:ascii="Segoe UI" w:hAnsi="Segoe UI" w:cs="Segoe UI"/>
          <w:sz w:val="22"/>
          <w:szCs w:val="22"/>
        </w:rPr>
        <w:sectPr w:rsidR="0068657E" w:rsidSect="00EA100A">
          <w:headerReference w:type="default" r:id="rId10"/>
          <w:footerReference w:type="default" r:id="rId11"/>
          <w:headerReference w:type="first" r:id="rId12"/>
          <w:footerReference w:type="first" r:id="rId13"/>
          <w:pgSz w:w="11905" w:h="16837"/>
          <w:pgMar w:top="1440" w:right="1440" w:bottom="720" w:left="1440" w:header="1440" w:footer="720" w:gutter="0"/>
          <w:cols w:space="720"/>
          <w:noEndnote/>
        </w:sectPr>
      </w:pPr>
    </w:p>
    <w:p w14:paraId="5CD87835" w14:textId="3C9AFCFE" w:rsidR="0047277B" w:rsidRPr="0047277B" w:rsidRDefault="04BE1CCC" w:rsidP="0047277B">
      <w:pPr>
        <w:shd w:val="clear" w:color="auto" w:fill="E2EFD9" w:themeFill="accent6" w:themeFillTint="33"/>
        <w:spacing w:before="120" w:after="120" w:line="259" w:lineRule="auto"/>
        <w:jc w:val="center"/>
        <w:rPr>
          <w:rFonts w:ascii="Segoe UI" w:hAnsi="Segoe UI" w:cs="Segoe UI"/>
          <w:b/>
          <w:bCs/>
          <w:color w:val="000000" w:themeColor="text1"/>
          <w:sz w:val="32"/>
          <w:szCs w:val="32"/>
        </w:rPr>
      </w:pPr>
      <w:r w:rsidRPr="6643290C">
        <w:rPr>
          <w:rFonts w:ascii="Segoe UI" w:hAnsi="Segoe UI" w:cs="Segoe UI"/>
          <w:b/>
          <w:bCs/>
          <w:color w:val="000000" w:themeColor="text1"/>
          <w:sz w:val="32"/>
          <w:szCs w:val="32"/>
        </w:rPr>
        <w:lastRenderedPageBreak/>
        <w:t xml:space="preserve">Introduction: </w:t>
      </w:r>
      <w:r w:rsidR="0047277B" w:rsidRPr="6643290C">
        <w:rPr>
          <w:rFonts w:ascii="Segoe UI" w:hAnsi="Segoe UI" w:cs="Segoe UI"/>
          <w:b/>
          <w:bCs/>
          <w:color w:val="000000" w:themeColor="text1"/>
          <w:sz w:val="32"/>
          <w:szCs w:val="32"/>
        </w:rPr>
        <w:t xml:space="preserve">Communications </w:t>
      </w:r>
    </w:p>
    <w:p w14:paraId="51F9BEFD" w14:textId="417576F9" w:rsidR="0047277B" w:rsidRDefault="0047277B" w:rsidP="6643290C">
      <w:pPr>
        <w:pStyle w:val="BodyText"/>
        <w:spacing w:before="120" w:after="120" w:line="259" w:lineRule="auto"/>
        <w:ind w:right="544"/>
        <w:rPr>
          <w:rFonts w:ascii="Segoe UI" w:hAnsi="Segoe UI" w:cs="Segoe UI"/>
          <w:color w:val="000000" w:themeColor="text1"/>
          <w:sz w:val="22"/>
          <w:szCs w:val="22"/>
        </w:rPr>
      </w:pPr>
      <w:r w:rsidRPr="6643290C">
        <w:rPr>
          <w:rFonts w:ascii="Segoe UI" w:hAnsi="Segoe UI" w:cs="Segoe UI"/>
          <w:color w:val="000000" w:themeColor="text1"/>
          <w:sz w:val="22"/>
          <w:szCs w:val="22"/>
        </w:rPr>
        <w:t>Jobs in this family support the dissemination of information to internal and external audiences in line with the regulatory frameworks under which Members operate. Activities will be undertaken at a level appropriate to the grade. Jobs in this family are responsible for creative processes, public relations, media releases, communications and media production, printed and electronic publications, website content design/management, and social media. The Communications function also includes the support, coordination, production, and management of written, visual, and digital communications. These roles may also include managing and coordinating consultation and engagement events in accordance with the frameworks governing Member activity.</w:t>
      </w:r>
    </w:p>
    <w:p w14:paraId="3D7FBB42" w14:textId="4ABA3186" w:rsidR="0047277B" w:rsidRPr="00CC37D1" w:rsidRDefault="0047277B" w:rsidP="6643290C">
      <w:pPr>
        <w:pStyle w:val="BodyText"/>
        <w:spacing w:before="120" w:after="120" w:line="259" w:lineRule="auto"/>
        <w:ind w:right="544"/>
        <w:rPr>
          <w:rFonts w:ascii="Segoe UI" w:hAnsi="Segoe UI" w:cs="Segoe UI"/>
          <w:b/>
          <w:bCs/>
          <w:color w:val="000000" w:themeColor="text1"/>
          <w:sz w:val="22"/>
          <w:szCs w:val="22"/>
        </w:rPr>
      </w:pPr>
      <w:r w:rsidRPr="00CC37D1">
        <w:rPr>
          <w:rFonts w:ascii="Segoe UI" w:hAnsi="Segoe UI" w:cs="Segoe UI"/>
          <w:b/>
          <w:bCs/>
          <w:color w:val="000000" w:themeColor="text1"/>
          <w:sz w:val="22"/>
          <w:szCs w:val="22"/>
        </w:rPr>
        <w:t>The key characteristics are:</w:t>
      </w:r>
    </w:p>
    <w:p w14:paraId="683F9D91" w14:textId="77777777" w:rsidR="0047277B" w:rsidRPr="00CC37D1" w:rsidRDefault="0047277B" w:rsidP="00CC37D1">
      <w:pPr>
        <w:pStyle w:val="ListParagraph"/>
        <w:numPr>
          <w:ilvl w:val="0"/>
          <w:numId w:val="57"/>
        </w:numPr>
        <w:spacing w:before="120" w:after="120" w:line="259" w:lineRule="auto"/>
        <w:rPr>
          <w:rFonts w:ascii="Segoe UI" w:hAnsi="Segoe UI" w:cs="Segoe UI"/>
        </w:rPr>
      </w:pPr>
      <w:r w:rsidRPr="00CC37D1">
        <w:rPr>
          <w:rFonts w:ascii="Segoe UI" w:hAnsi="Segoe UI" w:cs="Segoe UI"/>
        </w:rPr>
        <w:t>Generating ideas, researching, creating, writing and delivering a variety of communications materials</w:t>
      </w:r>
    </w:p>
    <w:p w14:paraId="6B8CA9E0" w14:textId="77777777" w:rsidR="0047277B" w:rsidRPr="00CC37D1" w:rsidRDefault="0047277B" w:rsidP="00CC37D1">
      <w:pPr>
        <w:pStyle w:val="ListParagraph"/>
        <w:numPr>
          <w:ilvl w:val="0"/>
          <w:numId w:val="57"/>
        </w:numPr>
        <w:spacing w:before="120" w:after="120" w:line="259" w:lineRule="auto"/>
        <w:rPr>
          <w:rFonts w:ascii="Segoe UI" w:hAnsi="Segoe UI" w:cs="Segoe UI"/>
        </w:rPr>
      </w:pPr>
      <w:r w:rsidRPr="00CC37D1">
        <w:rPr>
          <w:rFonts w:ascii="Segoe UI" w:hAnsi="Segoe UI" w:cs="Segoe UI"/>
        </w:rPr>
        <w:t>Creating, supporting and managing campaigns for internal and external stakeholders</w:t>
      </w:r>
    </w:p>
    <w:p w14:paraId="0E5DED4A" w14:textId="77777777" w:rsidR="0047277B" w:rsidRPr="00CC37D1" w:rsidRDefault="0047277B" w:rsidP="00CC37D1">
      <w:pPr>
        <w:pStyle w:val="ListParagraph"/>
        <w:numPr>
          <w:ilvl w:val="0"/>
          <w:numId w:val="57"/>
        </w:numPr>
        <w:spacing w:before="120" w:after="120" w:line="259" w:lineRule="auto"/>
        <w:rPr>
          <w:rFonts w:ascii="Segoe UI" w:hAnsi="Segoe UI" w:cs="Segoe UI"/>
        </w:rPr>
      </w:pPr>
      <w:r w:rsidRPr="00CC37D1">
        <w:rPr>
          <w:rFonts w:ascii="Segoe UI" w:hAnsi="Segoe UI" w:cs="Segoe UI"/>
        </w:rPr>
        <w:t xml:space="preserve">Providing technical advice and direction for Members and other staff in relation to the choice and use of various communication media </w:t>
      </w:r>
    </w:p>
    <w:p w14:paraId="4464ED8D" w14:textId="77777777" w:rsidR="0047277B" w:rsidRPr="00CC37D1" w:rsidRDefault="0047277B" w:rsidP="00CC37D1">
      <w:pPr>
        <w:pStyle w:val="ListParagraph"/>
        <w:numPr>
          <w:ilvl w:val="0"/>
          <w:numId w:val="57"/>
        </w:numPr>
        <w:spacing w:before="120" w:after="120" w:line="259" w:lineRule="auto"/>
        <w:rPr>
          <w:rFonts w:ascii="Segoe UI" w:hAnsi="Segoe UI" w:cs="Segoe UI"/>
        </w:rPr>
      </w:pPr>
      <w:r w:rsidRPr="00CC37D1">
        <w:rPr>
          <w:rFonts w:ascii="Segoe UI" w:hAnsi="Segoe UI" w:cs="Segoe UI"/>
        </w:rPr>
        <w:t>Proactive and reactive communication strategies</w:t>
      </w:r>
    </w:p>
    <w:p w14:paraId="6EFA0081" w14:textId="77777777" w:rsidR="0047277B" w:rsidRPr="00CC37D1" w:rsidRDefault="0047277B" w:rsidP="00CC37D1">
      <w:pPr>
        <w:pStyle w:val="ListParagraph"/>
        <w:numPr>
          <w:ilvl w:val="0"/>
          <w:numId w:val="57"/>
        </w:numPr>
        <w:spacing w:before="120" w:after="120" w:line="259" w:lineRule="auto"/>
        <w:rPr>
          <w:rFonts w:ascii="Segoe UI" w:hAnsi="Segoe UI" w:cs="Segoe UI"/>
        </w:rPr>
      </w:pPr>
      <w:r w:rsidRPr="00CC37D1">
        <w:rPr>
          <w:rFonts w:ascii="Segoe UI" w:hAnsi="Segoe UI" w:cs="Segoe UI"/>
        </w:rPr>
        <w:t xml:space="preserve">Developing and implementing projects with various agencies, including public, private and voluntary sectors. </w:t>
      </w:r>
    </w:p>
    <w:p w14:paraId="07F23D3E" w14:textId="77777777" w:rsidR="0047277B" w:rsidRPr="00CC37D1" w:rsidRDefault="0047277B" w:rsidP="00CC37D1">
      <w:pPr>
        <w:pStyle w:val="ListParagraph"/>
        <w:numPr>
          <w:ilvl w:val="0"/>
          <w:numId w:val="57"/>
        </w:numPr>
        <w:spacing w:before="120" w:after="120" w:line="259" w:lineRule="auto"/>
        <w:rPr>
          <w:rFonts w:ascii="Segoe UI" w:hAnsi="Segoe UI" w:cs="Segoe UI"/>
        </w:rPr>
      </w:pPr>
      <w:r w:rsidRPr="00CC37D1">
        <w:rPr>
          <w:rFonts w:ascii="Segoe UI" w:hAnsi="Segoe UI" w:cs="Segoe UI"/>
        </w:rPr>
        <w:t>Building and maintaining relationships with stakeholders</w:t>
      </w:r>
    </w:p>
    <w:p w14:paraId="48B4886F" w14:textId="77777777" w:rsidR="0013327C" w:rsidRDefault="0013327C" w:rsidP="0047277B">
      <w:pPr>
        <w:widowControl w:val="0"/>
        <w:spacing w:before="120" w:after="120" w:line="259" w:lineRule="auto"/>
        <w:jc w:val="both"/>
        <w:rPr>
          <w:rFonts w:ascii="Segoe UI" w:hAnsi="Segoe UI" w:cs="Segoe UI"/>
        </w:rPr>
      </w:pPr>
    </w:p>
    <w:p w14:paraId="30A2C594" w14:textId="77777777" w:rsidR="0013327C" w:rsidRDefault="0013327C" w:rsidP="0047277B">
      <w:pPr>
        <w:widowControl w:val="0"/>
        <w:spacing w:before="120" w:after="120" w:line="259" w:lineRule="auto"/>
        <w:jc w:val="both"/>
        <w:rPr>
          <w:rFonts w:ascii="Segoe UI" w:hAnsi="Segoe UI" w:cs="Segoe UI"/>
        </w:rPr>
        <w:sectPr w:rsidR="0013327C" w:rsidSect="00EA100A">
          <w:headerReference w:type="default" r:id="rId14"/>
          <w:headerReference w:type="first" r:id="rId15"/>
          <w:footerReference w:type="first" r:id="rId16"/>
          <w:pgSz w:w="11905" w:h="16837"/>
          <w:pgMar w:top="1440" w:right="1440" w:bottom="720" w:left="1440" w:header="1440" w:footer="720" w:gutter="0"/>
          <w:cols w:space="720"/>
          <w:noEndnote/>
        </w:sectPr>
      </w:pPr>
    </w:p>
    <w:p w14:paraId="45147F60" w14:textId="1E6C6169" w:rsidR="0047277B" w:rsidRPr="0012002C" w:rsidRDefault="7AB27DF2" w:rsidP="0012002C">
      <w:pPr>
        <w:shd w:val="clear" w:color="auto" w:fill="E2EFD9" w:themeFill="accent6" w:themeFillTint="33"/>
        <w:spacing w:before="120" w:after="120" w:line="259" w:lineRule="auto"/>
        <w:jc w:val="center"/>
      </w:pPr>
      <w:r w:rsidRPr="6643290C">
        <w:rPr>
          <w:rFonts w:ascii="Segoe UI" w:hAnsi="Segoe UI" w:cs="Segoe UI"/>
          <w:b/>
          <w:bCs/>
          <w:color w:val="000000" w:themeColor="text1"/>
          <w:sz w:val="32"/>
          <w:szCs w:val="32"/>
        </w:rPr>
        <w:lastRenderedPageBreak/>
        <w:t>Person Specification</w:t>
      </w:r>
    </w:p>
    <w:tbl>
      <w:tblPr>
        <w:tblStyle w:val="TableGrid"/>
        <w:tblW w:w="0" w:type="auto"/>
        <w:tblLook w:val="04A0" w:firstRow="1" w:lastRow="0" w:firstColumn="1" w:lastColumn="0" w:noHBand="0" w:noVBand="1"/>
      </w:tblPr>
      <w:tblGrid>
        <w:gridCol w:w="9015"/>
      </w:tblGrid>
      <w:tr w:rsidR="00461EC6" w:rsidRPr="00992111" w14:paraId="7923E178" w14:textId="77777777" w:rsidTr="00DE0940">
        <w:tc>
          <w:tcPr>
            <w:tcW w:w="9015" w:type="dxa"/>
            <w:shd w:val="clear" w:color="auto" w:fill="00637C"/>
          </w:tcPr>
          <w:p w14:paraId="34213610" w14:textId="01C6D2B9" w:rsidR="00461EC6" w:rsidRPr="00F31FFF" w:rsidRDefault="009118BD" w:rsidP="009118BD">
            <w:pPr>
              <w:spacing w:before="120" w:after="120" w:line="259" w:lineRule="auto"/>
              <w:ind w:right="544"/>
              <w:rPr>
                <w:rFonts w:ascii="Segoe UI" w:hAnsi="Segoe UI" w:cs="Segoe UI"/>
                <w:b/>
                <w:bCs/>
                <w:sz w:val="22"/>
                <w:szCs w:val="22"/>
              </w:rPr>
            </w:pPr>
            <w:r w:rsidRPr="009118BD">
              <w:rPr>
                <w:rFonts w:ascii="Segoe UI" w:hAnsi="Segoe UI" w:cs="Segoe UI"/>
                <w:b/>
                <w:bCs/>
                <w:color w:val="FFFFFF" w:themeColor="background1"/>
                <w:sz w:val="22"/>
                <w:szCs w:val="22"/>
              </w:rPr>
              <w:t>Skills and behaviours</w:t>
            </w:r>
          </w:p>
        </w:tc>
      </w:tr>
      <w:tr w:rsidR="00461EC6" w:rsidRPr="00992111" w14:paraId="657EA69E" w14:textId="77777777" w:rsidTr="00DE0940">
        <w:tc>
          <w:tcPr>
            <w:tcW w:w="9015" w:type="dxa"/>
          </w:tcPr>
          <w:p w14:paraId="19361CBE" w14:textId="052E5615" w:rsidR="009118BD" w:rsidRPr="00E42D80" w:rsidRDefault="009118BD" w:rsidP="009118BD">
            <w:pPr>
              <w:pStyle w:val="ListParagraph"/>
              <w:widowControl/>
              <w:numPr>
                <w:ilvl w:val="0"/>
                <w:numId w:val="59"/>
              </w:numPr>
              <w:spacing w:before="120" w:after="120" w:line="259" w:lineRule="auto"/>
              <w:ind w:right="544"/>
              <w:rPr>
                <w:rFonts w:ascii="Segoe UI" w:eastAsia="Segoe UI" w:hAnsi="Segoe UI" w:cs="Segoe UI"/>
                <w:color w:val="000000" w:themeColor="text1"/>
              </w:rPr>
            </w:pPr>
            <w:r w:rsidRPr="6643290C">
              <w:rPr>
                <w:rFonts w:ascii="Segoe UI" w:eastAsia="Segoe UI" w:hAnsi="Segoe UI" w:cs="Segoe UI"/>
                <w:color w:val="000000" w:themeColor="text1"/>
              </w:rPr>
              <w:t xml:space="preserve">Highly developed oral and written communication skills. </w:t>
            </w:r>
          </w:p>
          <w:p w14:paraId="4BF95E1F" w14:textId="77777777" w:rsidR="009118BD" w:rsidRPr="00E42D80" w:rsidRDefault="009118BD" w:rsidP="009118BD">
            <w:pPr>
              <w:pStyle w:val="ListParagraph"/>
              <w:widowControl/>
              <w:numPr>
                <w:ilvl w:val="0"/>
                <w:numId w:val="59"/>
              </w:numPr>
              <w:spacing w:before="120" w:after="120" w:line="259" w:lineRule="auto"/>
              <w:ind w:right="544"/>
              <w:rPr>
                <w:rFonts w:ascii="Segoe UI" w:eastAsia="Segoe UI" w:hAnsi="Segoe UI" w:cs="Segoe UI"/>
                <w:color w:val="000000" w:themeColor="text1"/>
              </w:rPr>
            </w:pPr>
            <w:r w:rsidRPr="6643290C">
              <w:rPr>
                <w:rFonts w:ascii="Segoe UI" w:eastAsia="Segoe UI" w:hAnsi="Segoe UI" w:cs="Segoe UI"/>
                <w:color w:val="000000" w:themeColor="text1"/>
              </w:rPr>
              <w:t>Understanding of, and commitment to, combating discrimination and promoting the equality of opportunities and the Nolan Principles of Public Life.</w:t>
            </w:r>
          </w:p>
          <w:p w14:paraId="6ACBCB5B" w14:textId="77777777" w:rsidR="009118BD" w:rsidRPr="00E42D80" w:rsidRDefault="009118BD" w:rsidP="009118BD">
            <w:pPr>
              <w:pStyle w:val="ListParagraph"/>
              <w:widowControl/>
              <w:numPr>
                <w:ilvl w:val="0"/>
                <w:numId w:val="59"/>
              </w:numPr>
              <w:spacing w:before="120" w:after="120" w:line="259" w:lineRule="auto"/>
              <w:ind w:right="544"/>
              <w:rPr>
                <w:rFonts w:ascii="Segoe UI" w:eastAsia="Segoe UI" w:hAnsi="Segoe UI" w:cs="Segoe UI"/>
                <w:color w:val="000000" w:themeColor="text1"/>
              </w:rPr>
            </w:pPr>
            <w:r w:rsidRPr="3BE452A6">
              <w:rPr>
                <w:rFonts w:ascii="Segoe UI" w:eastAsia="Segoe UI" w:hAnsi="Segoe UI" w:cs="Segoe UI"/>
                <w:color w:val="000000" w:themeColor="text1"/>
              </w:rPr>
              <w:t>Advanced digital and IT proficiency, including confident use of standard office software, management tools, and online and social media platforms in a professional context.</w:t>
            </w:r>
          </w:p>
          <w:p w14:paraId="65E6E226" w14:textId="7D06AFA0" w:rsidR="00461EC6" w:rsidRPr="009118BD" w:rsidRDefault="009118BD" w:rsidP="009118BD">
            <w:pPr>
              <w:pStyle w:val="ListParagraph"/>
              <w:widowControl/>
              <w:numPr>
                <w:ilvl w:val="0"/>
                <w:numId w:val="59"/>
              </w:numPr>
              <w:spacing w:before="120" w:after="120" w:line="259" w:lineRule="auto"/>
              <w:ind w:right="544"/>
            </w:pPr>
            <w:r w:rsidRPr="3BE452A6">
              <w:rPr>
                <w:rFonts w:ascii="Segoe UI" w:eastAsia="Segoe UI" w:hAnsi="Segoe UI" w:cs="Segoe UI"/>
                <w:color w:val="000000" w:themeColor="text1"/>
              </w:rPr>
              <w:t>Ability to work collaboratively as part of a small team. </w:t>
            </w:r>
          </w:p>
        </w:tc>
      </w:tr>
      <w:tr w:rsidR="00461EC6" w:rsidRPr="00992111" w14:paraId="6F3DCD00" w14:textId="77777777" w:rsidTr="00DE0940">
        <w:tc>
          <w:tcPr>
            <w:tcW w:w="9015" w:type="dxa"/>
            <w:shd w:val="clear" w:color="auto" w:fill="00637C"/>
          </w:tcPr>
          <w:p w14:paraId="46CADAEF" w14:textId="4816D78D" w:rsidR="00461EC6" w:rsidRPr="00992111" w:rsidRDefault="00C457AA" w:rsidP="00C457AA">
            <w:pPr>
              <w:spacing w:before="120" w:after="120" w:line="259" w:lineRule="auto"/>
              <w:rPr>
                <w:rFonts w:ascii="Segoe UI" w:hAnsi="Segoe UI" w:cs="Segoe UI"/>
                <w:b/>
                <w:bCs/>
                <w:sz w:val="22"/>
                <w:szCs w:val="22"/>
              </w:rPr>
            </w:pPr>
            <w:r w:rsidRPr="00C457AA">
              <w:rPr>
                <w:rFonts w:ascii="Segoe UI" w:hAnsi="Segoe UI" w:cs="Segoe UI"/>
                <w:b/>
                <w:bCs/>
                <w:color w:val="FFFFFF" w:themeColor="background1"/>
                <w:sz w:val="22"/>
                <w:szCs w:val="22"/>
              </w:rPr>
              <w:t xml:space="preserve">Knowledge and experience </w:t>
            </w:r>
          </w:p>
        </w:tc>
      </w:tr>
      <w:tr w:rsidR="00461EC6" w:rsidRPr="00992111" w14:paraId="5509C738" w14:textId="77777777" w:rsidTr="00DE0940">
        <w:tc>
          <w:tcPr>
            <w:tcW w:w="9015" w:type="dxa"/>
          </w:tcPr>
          <w:p w14:paraId="7794D871" w14:textId="77777777" w:rsidR="00C457AA" w:rsidRPr="006E6751" w:rsidRDefault="00C457AA" w:rsidP="001841C8">
            <w:pPr>
              <w:pStyle w:val="ListParagraph"/>
              <w:widowControl/>
              <w:numPr>
                <w:ilvl w:val="0"/>
                <w:numId w:val="60"/>
              </w:numPr>
              <w:spacing w:before="120" w:after="120" w:line="259" w:lineRule="auto"/>
              <w:ind w:right="544"/>
              <w:rPr>
                <w:rFonts w:ascii="Segoe UI" w:eastAsia="Segoe UI" w:hAnsi="Segoe UI" w:cs="Segoe UI"/>
                <w:color w:val="000000" w:themeColor="text1"/>
              </w:rPr>
            </w:pPr>
            <w:r w:rsidRPr="6643290C">
              <w:rPr>
                <w:rFonts w:ascii="Segoe UI" w:eastAsia="Segoe UI" w:hAnsi="Segoe UI" w:cs="Segoe UI"/>
                <w:color w:val="000000" w:themeColor="text1"/>
              </w:rPr>
              <w:t>A full understanding of the legal and regulatory frameworks within which Members and Groups operate. This includes both Senedd frameworks (standards of conduct, expenditure etc) as well as broader and general frameworks. Able to provide informed advice to Members and colleagues.</w:t>
            </w:r>
          </w:p>
          <w:p w14:paraId="24406681" w14:textId="77777777" w:rsidR="00C457AA" w:rsidRPr="006E6751" w:rsidRDefault="00C457AA" w:rsidP="001841C8">
            <w:pPr>
              <w:pStyle w:val="ListParagraph"/>
              <w:widowControl/>
              <w:numPr>
                <w:ilvl w:val="0"/>
                <w:numId w:val="60"/>
              </w:numPr>
              <w:spacing w:before="120" w:after="120" w:line="259" w:lineRule="auto"/>
              <w:ind w:right="544"/>
              <w:rPr>
                <w:rFonts w:ascii="Segoe UI" w:eastAsia="Segoe UI" w:hAnsi="Segoe UI" w:cs="Segoe UI"/>
                <w:color w:val="000000" w:themeColor="text1"/>
              </w:rPr>
            </w:pPr>
            <w:r w:rsidRPr="6643290C">
              <w:rPr>
                <w:rFonts w:ascii="Segoe UI" w:eastAsia="Segoe UI" w:hAnsi="Segoe UI" w:cs="Segoe UI"/>
                <w:color w:val="000000" w:themeColor="text1"/>
              </w:rPr>
              <w:t>Considerable expertise acquired through professional or academic qualification or equivalent experience, that can be applied in all situations relevant to communications.</w:t>
            </w:r>
          </w:p>
          <w:p w14:paraId="55A93BA7" w14:textId="77777777" w:rsidR="00C457AA" w:rsidRPr="006E6751" w:rsidRDefault="00C457AA" w:rsidP="001841C8">
            <w:pPr>
              <w:pStyle w:val="ListParagraph"/>
              <w:widowControl/>
              <w:numPr>
                <w:ilvl w:val="0"/>
                <w:numId w:val="60"/>
              </w:numPr>
              <w:spacing w:before="120" w:after="120" w:line="259" w:lineRule="auto"/>
              <w:ind w:right="544"/>
              <w:rPr>
                <w:rFonts w:ascii="Segoe UI" w:eastAsia="Segoe UI" w:hAnsi="Segoe UI" w:cs="Segoe UI"/>
                <w:color w:val="000000" w:themeColor="text1"/>
              </w:rPr>
            </w:pPr>
            <w:r w:rsidRPr="6643290C">
              <w:rPr>
                <w:rFonts w:ascii="Segoe UI" w:eastAsia="Segoe UI" w:hAnsi="Segoe UI" w:cs="Segoe UI"/>
                <w:color w:val="000000" w:themeColor="text1"/>
              </w:rPr>
              <w:t>Substantial experience of the media landscape using this expertise to develop innovative, proactive media strategies, ideally within a political context. Experience of advising on media actions at a senior level and supporting teams to develop campaigns.  Knowledge and understanding of media law.</w:t>
            </w:r>
          </w:p>
          <w:p w14:paraId="586258DF" w14:textId="77777777" w:rsidR="00C457AA" w:rsidRPr="006E6751" w:rsidRDefault="00C457AA" w:rsidP="001841C8">
            <w:pPr>
              <w:pStyle w:val="ListParagraph"/>
              <w:widowControl/>
              <w:numPr>
                <w:ilvl w:val="0"/>
                <w:numId w:val="60"/>
              </w:numPr>
              <w:spacing w:before="120" w:after="120" w:line="259" w:lineRule="auto"/>
              <w:ind w:right="544"/>
              <w:rPr>
                <w:rFonts w:ascii="Segoe UI" w:eastAsia="Segoe UI" w:hAnsi="Segoe UI" w:cs="Segoe UI"/>
                <w:color w:val="000000" w:themeColor="text1"/>
              </w:rPr>
            </w:pPr>
            <w:r w:rsidRPr="3BE452A6">
              <w:rPr>
                <w:rFonts w:ascii="Segoe UI" w:eastAsia="Segoe UI" w:hAnsi="Segoe UI" w:cs="Segoe UI"/>
                <w:color w:val="000000" w:themeColor="text1"/>
              </w:rPr>
              <w:t>Influences the media agenda through proactive planning. Develops strategies to protect and improve reputation. Knowledge and understanding of media handling techniques including designing and delivering a communications strategy and plans.</w:t>
            </w:r>
          </w:p>
          <w:p w14:paraId="6901A289" w14:textId="77777777" w:rsidR="003609A0" w:rsidRPr="003609A0" w:rsidRDefault="00C457AA" w:rsidP="003609A0">
            <w:pPr>
              <w:pStyle w:val="ListParagraph"/>
              <w:numPr>
                <w:ilvl w:val="0"/>
                <w:numId w:val="60"/>
              </w:numPr>
              <w:tabs>
                <w:tab w:val="left" w:pos="5162"/>
              </w:tabs>
              <w:spacing w:before="120" w:after="120" w:line="259" w:lineRule="auto"/>
              <w:ind w:right="544"/>
              <w:rPr>
                <w:rFonts w:ascii="Segoe UI" w:eastAsia="Segoe UI" w:hAnsi="Segoe UI" w:cs="Segoe UI"/>
                <w:b/>
                <w:bCs/>
                <w:color w:val="000000" w:themeColor="text1"/>
              </w:rPr>
            </w:pPr>
            <w:r w:rsidRPr="003609A0">
              <w:rPr>
                <w:rFonts w:ascii="Segoe UI" w:eastAsia="Segoe UI" w:hAnsi="Segoe UI" w:cs="Segoe UI"/>
                <w:b/>
                <w:bCs/>
                <w:color w:val="000000" w:themeColor="text1"/>
              </w:rPr>
              <w:t>Data protection / information security</w:t>
            </w:r>
          </w:p>
          <w:p w14:paraId="1A9F827D" w14:textId="252C1FEF" w:rsidR="00C457AA" w:rsidRPr="003609A0" w:rsidRDefault="00C457AA" w:rsidP="003609A0">
            <w:pPr>
              <w:pStyle w:val="ListParagraph"/>
              <w:numPr>
                <w:ilvl w:val="0"/>
                <w:numId w:val="63"/>
              </w:numPr>
              <w:tabs>
                <w:tab w:val="left" w:pos="5162"/>
              </w:tabs>
              <w:spacing w:before="120" w:after="120" w:line="259" w:lineRule="auto"/>
              <w:ind w:right="544"/>
              <w:rPr>
                <w:rFonts w:ascii="Segoe UI" w:eastAsia="Segoe UI" w:hAnsi="Segoe UI" w:cs="Segoe UI"/>
                <w:color w:val="000000" w:themeColor="text1"/>
              </w:rPr>
            </w:pPr>
            <w:r w:rsidRPr="003609A0">
              <w:rPr>
                <w:rFonts w:ascii="Segoe UI" w:eastAsia="Segoe UI" w:hAnsi="Segoe UI" w:cs="Segoe UI"/>
                <w:color w:val="000000" w:themeColor="text1"/>
              </w:rPr>
              <w:t>Knowledge of law and good practice related to data protection and information security.</w:t>
            </w:r>
          </w:p>
          <w:p w14:paraId="6A7F1E77" w14:textId="77777777" w:rsidR="003609A0" w:rsidRPr="003609A0" w:rsidRDefault="00C457AA" w:rsidP="001841C8">
            <w:pPr>
              <w:pStyle w:val="ListParagraph"/>
              <w:numPr>
                <w:ilvl w:val="0"/>
                <w:numId w:val="60"/>
              </w:numPr>
              <w:tabs>
                <w:tab w:val="left" w:pos="5162"/>
              </w:tabs>
              <w:spacing w:before="120" w:after="120" w:line="259" w:lineRule="auto"/>
              <w:ind w:right="544"/>
              <w:rPr>
                <w:rFonts w:ascii="Segoe UI" w:eastAsia="Segoe UI" w:hAnsi="Segoe UI" w:cs="Segoe UI"/>
                <w:b/>
                <w:bCs/>
                <w:color w:val="000000" w:themeColor="text1"/>
              </w:rPr>
            </w:pPr>
            <w:r w:rsidRPr="003609A0">
              <w:rPr>
                <w:rFonts w:ascii="Segoe UI" w:eastAsia="Segoe UI" w:hAnsi="Segoe UI" w:cs="Segoe UI"/>
                <w:b/>
                <w:bCs/>
                <w:color w:val="000000" w:themeColor="text1"/>
              </w:rPr>
              <w:t>Health, safety and wellbeing</w:t>
            </w:r>
          </w:p>
          <w:p w14:paraId="745DAEF4" w14:textId="0249F66B" w:rsidR="00C457AA" w:rsidRDefault="00C457AA" w:rsidP="003609A0">
            <w:pPr>
              <w:pStyle w:val="ListParagraph"/>
              <w:numPr>
                <w:ilvl w:val="1"/>
                <w:numId w:val="60"/>
              </w:numPr>
              <w:tabs>
                <w:tab w:val="left" w:pos="5162"/>
              </w:tabs>
              <w:spacing w:before="120" w:after="120" w:line="259" w:lineRule="auto"/>
              <w:ind w:right="544"/>
              <w:rPr>
                <w:rFonts w:ascii="Segoe UI" w:eastAsia="Segoe UI" w:hAnsi="Segoe UI" w:cs="Segoe UI"/>
                <w:color w:val="000000" w:themeColor="text1"/>
              </w:rPr>
            </w:pPr>
            <w:r w:rsidRPr="6643290C">
              <w:rPr>
                <w:rFonts w:ascii="Segoe UI" w:eastAsia="Segoe UI" w:hAnsi="Segoe UI" w:cs="Segoe UI"/>
                <w:color w:val="000000" w:themeColor="text1"/>
              </w:rPr>
              <w:t xml:space="preserve">Experience and practical understanding of law and good practice regarding health, safety and wellbeing, including risk assessments, </w:t>
            </w:r>
            <w:r w:rsidRPr="6643290C">
              <w:rPr>
                <w:rFonts w:ascii="Segoe UI" w:eastAsia="Segoe UI" w:hAnsi="Segoe UI" w:cs="Segoe UI"/>
                <w:color w:val="000000" w:themeColor="text1"/>
              </w:rPr>
              <w:lastRenderedPageBreak/>
              <w:t>control measures, and knowing when to seek competent advice.</w:t>
            </w:r>
          </w:p>
          <w:p w14:paraId="3051E216" w14:textId="505B4381" w:rsidR="003609A0" w:rsidRPr="003609A0" w:rsidRDefault="00C457AA" w:rsidP="00C457AA">
            <w:pPr>
              <w:pStyle w:val="ListParagraph"/>
              <w:numPr>
                <w:ilvl w:val="0"/>
                <w:numId w:val="60"/>
              </w:numPr>
              <w:tabs>
                <w:tab w:val="left" w:pos="5162"/>
              </w:tabs>
              <w:spacing w:before="120" w:after="120" w:line="259" w:lineRule="auto"/>
              <w:ind w:right="544"/>
              <w:rPr>
                <w:rFonts w:ascii="Segoe UI" w:eastAsia="Segoe UI" w:hAnsi="Segoe UI" w:cs="Segoe UI"/>
                <w:b/>
                <w:bCs/>
                <w:color w:val="000000" w:themeColor="text1"/>
              </w:rPr>
            </w:pPr>
            <w:r w:rsidRPr="003609A0">
              <w:rPr>
                <w:rFonts w:ascii="Segoe UI" w:eastAsia="Segoe UI" w:hAnsi="Segoe UI" w:cs="Segoe UI"/>
                <w:b/>
                <w:bCs/>
                <w:color w:val="000000" w:themeColor="text1"/>
              </w:rPr>
              <w:t>Safeguarding</w:t>
            </w:r>
          </w:p>
          <w:p w14:paraId="34D47142" w14:textId="5370FAC9" w:rsidR="00C457AA" w:rsidRPr="001841C8" w:rsidRDefault="00C457AA" w:rsidP="003609A0">
            <w:pPr>
              <w:pStyle w:val="ListParagraph"/>
              <w:numPr>
                <w:ilvl w:val="1"/>
                <w:numId w:val="60"/>
              </w:numPr>
              <w:tabs>
                <w:tab w:val="left" w:pos="5162"/>
              </w:tabs>
              <w:spacing w:before="120" w:after="120" w:line="259" w:lineRule="auto"/>
              <w:ind w:right="544"/>
              <w:rPr>
                <w:rFonts w:ascii="Segoe UI" w:eastAsia="Segoe UI" w:hAnsi="Segoe UI" w:cs="Segoe UI"/>
                <w:color w:val="000000" w:themeColor="text1"/>
              </w:rPr>
            </w:pPr>
            <w:r w:rsidRPr="6643290C">
              <w:rPr>
                <w:rFonts w:ascii="Segoe UI" w:eastAsia="Segoe UI" w:hAnsi="Segoe UI" w:cs="Segoe UI"/>
                <w:color w:val="000000" w:themeColor="text1"/>
              </w:rPr>
              <w:t>Experience implementing proportionate safeguarding measures related to children and vulnerable adults.</w:t>
            </w:r>
          </w:p>
        </w:tc>
      </w:tr>
      <w:tr w:rsidR="00461EC6" w:rsidRPr="00992111" w14:paraId="0EFC3D39" w14:textId="77777777" w:rsidTr="00DE0940">
        <w:tc>
          <w:tcPr>
            <w:tcW w:w="9015" w:type="dxa"/>
            <w:shd w:val="clear" w:color="auto" w:fill="00637C"/>
          </w:tcPr>
          <w:p w14:paraId="732C8BCD" w14:textId="61B2BDE5" w:rsidR="00461EC6" w:rsidRPr="00A9467E" w:rsidRDefault="001841C8" w:rsidP="00DE0940">
            <w:pPr>
              <w:spacing w:before="120" w:after="120" w:line="259" w:lineRule="auto"/>
              <w:outlineLvl w:val="3"/>
              <w:rPr>
                <w:rFonts w:ascii="Segoe UI" w:hAnsi="Segoe UI" w:cs="Segoe UI"/>
                <w:b/>
                <w:bCs/>
                <w:sz w:val="22"/>
                <w:szCs w:val="22"/>
              </w:rPr>
            </w:pPr>
            <w:r w:rsidRPr="001841C8">
              <w:rPr>
                <w:rFonts w:ascii="Segoe UI" w:hAnsi="Segoe UI" w:cs="Segoe UI"/>
                <w:b/>
                <w:bCs/>
                <w:color w:val="FFFFFF" w:themeColor="background1"/>
                <w:sz w:val="22"/>
                <w:szCs w:val="22"/>
              </w:rPr>
              <w:lastRenderedPageBreak/>
              <w:t>Desirable criteria</w:t>
            </w:r>
          </w:p>
        </w:tc>
      </w:tr>
      <w:tr w:rsidR="00461EC6" w:rsidRPr="00992111" w14:paraId="488EEF72" w14:textId="77777777" w:rsidTr="00DE0940">
        <w:tc>
          <w:tcPr>
            <w:tcW w:w="9015" w:type="dxa"/>
          </w:tcPr>
          <w:p w14:paraId="3EE2B8CA" w14:textId="77777777" w:rsidR="001841C8" w:rsidRPr="0012002C" w:rsidRDefault="001841C8" w:rsidP="0012002C">
            <w:pPr>
              <w:pStyle w:val="ListParagraph"/>
              <w:numPr>
                <w:ilvl w:val="0"/>
                <w:numId w:val="64"/>
              </w:numPr>
              <w:spacing w:before="120" w:after="120" w:line="259" w:lineRule="auto"/>
              <w:ind w:right="544"/>
              <w:rPr>
                <w:rFonts w:ascii="Segoe UI" w:eastAsia="Segoe UI" w:hAnsi="Segoe UI" w:cs="Segoe UI"/>
                <w:color w:val="000000" w:themeColor="text1"/>
              </w:rPr>
            </w:pPr>
            <w:r w:rsidRPr="0012002C">
              <w:rPr>
                <w:rFonts w:ascii="Segoe UI" w:eastAsia="Segoe UI" w:hAnsi="Segoe UI" w:cs="Segoe UI"/>
                <w:color w:val="000000" w:themeColor="text1"/>
              </w:rPr>
              <w:t>An understanding of current affairs and issues of relevance to Wales and the local area, an interest in the Welsh political system.</w:t>
            </w:r>
          </w:p>
          <w:p w14:paraId="1AD7E158" w14:textId="77777777" w:rsidR="001841C8" w:rsidRDefault="001841C8" w:rsidP="001841C8">
            <w:pPr>
              <w:pStyle w:val="ListParagraph"/>
              <w:widowControl/>
              <w:numPr>
                <w:ilvl w:val="0"/>
                <w:numId w:val="48"/>
              </w:numPr>
              <w:spacing w:before="120" w:after="120" w:line="259" w:lineRule="auto"/>
              <w:ind w:right="544"/>
              <w:rPr>
                <w:rFonts w:ascii="Segoe UI" w:eastAsia="Segoe UI" w:hAnsi="Segoe UI" w:cs="Segoe UI"/>
                <w:color w:val="000000" w:themeColor="text1"/>
              </w:rPr>
            </w:pPr>
            <w:r w:rsidRPr="6643290C">
              <w:rPr>
                <w:rFonts w:ascii="Segoe UI" w:eastAsia="Segoe UI" w:hAnsi="Segoe UI" w:cs="Segoe UI"/>
                <w:color w:val="000000" w:themeColor="text1"/>
              </w:rPr>
              <w:t>Sympathetic to the aims and values of the Party.</w:t>
            </w:r>
          </w:p>
          <w:p w14:paraId="3DF36018" w14:textId="4B0EC6F5" w:rsidR="001841C8" w:rsidRPr="001841C8" w:rsidRDefault="001841C8" w:rsidP="001841C8">
            <w:pPr>
              <w:pStyle w:val="ListParagraph"/>
              <w:widowControl/>
              <w:numPr>
                <w:ilvl w:val="0"/>
                <w:numId w:val="48"/>
              </w:numPr>
              <w:spacing w:before="120" w:after="120" w:line="259" w:lineRule="auto"/>
              <w:ind w:right="544"/>
              <w:rPr>
                <w:rFonts w:ascii="Segoe UI" w:eastAsia="Segoe UI" w:hAnsi="Segoe UI" w:cs="Segoe UI"/>
                <w:color w:val="000000" w:themeColor="text1"/>
              </w:rPr>
            </w:pPr>
            <w:r w:rsidRPr="6643290C">
              <w:rPr>
                <w:rFonts w:ascii="Segoe UI" w:eastAsia="Segoe UI" w:hAnsi="Segoe UI" w:cs="Segoe UI"/>
                <w:color w:val="000000" w:themeColor="text1"/>
              </w:rPr>
              <w:t>Full current UK Driving licence and access to a vehicle insured for work purposes is essential for this position.</w:t>
            </w:r>
          </w:p>
          <w:p w14:paraId="0E8612E1" w14:textId="59B90F2C" w:rsidR="00461EC6" w:rsidRPr="002F24D2" w:rsidRDefault="00461EC6" w:rsidP="001841C8">
            <w:pPr>
              <w:spacing w:before="120" w:after="120" w:line="259" w:lineRule="auto"/>
              <w:ind w:left="720"/>
              <w:rPr>
                <w:rFonts w:ascii="Segoe UI" w:hAnsi="Segoe UI" w:cs="Segoe UI"/>
                <w:sz w:val="22"/>
                <w:szCs w:val="22"/>
              </w:rPr>
            </w:pPr>
          </w:p>
        </w:tc>
      </w:tr>
      <w:tr w:rsidR="00461EC6" w:rsidRPr="00992111" w14:paraId="34F7D67A" w14:textId="77777777" w:rsidTr="00DE0940">
        <w:tc>
          <w:tcPr>
            <w:tcW w:w="9015" w:type="dxa"/>
            <w:shd w:val="clear" w:color="auto" w:fill="00637C"/>
          </w:tcPr>
          <w:p w14:paraId="2E84BA9D" w14:textId="403BD8A8" w:rsidR="00461EC6" w:rsidRPr="00DE0EAB" w:rsidRDefault="001841C8" w:rsidP="00DE0940">
            <w:pPr>
              <w:spacing w:before="120" w:after="120" w:line="259" w:lineRule="auto"/>
              <w:outlineLvl w:val="3"/>
              <w:rPr>
                <w:rFonts w:ascii="Segoe UI" w:hAnsi="Segoe UI" w:cs="Segoe UI"/>
                <w:b/>
                <w:bCs/>
                <w:sz w:val="22"/>
                <w:szCs w:val="22"/>
              </w:rPr>
            </w:pPr>
            <w:r w:rsidRPr="001841C8">
              <w:rPr>
                <w:rFonts w:ascii="Segoe UI" w:eastAsia="Segoe UI" w:hAnsi="Segoe UI" w:cs="Segoe UI"/>
                <w:b/>
                <w:bCs/>
                <w:color w:val="FFFFFF" w:themeColor="background1"/>
                <w:sz w:val="22"/>
                <w:szCs w:val="22"/>
              </w:rPr>
              <w:t>Qualifications</w:t>
            </w:r>
          </w:p>
        </w:tc>
      </w:tr>
      <w:tr w:rsidR="00461EC6" w:rsidRPr="00992111" w14:paraId="1D5ADEBA" w14:textId="77777777" w:rsidTr="00DE0940">
        <w:tc>
          <w:tcPr>
            <w:tcW w:w="9015" w:type="dxa"/>
          </w:tcPr>
          <w:p w14:paraId="58194736" w14:textId="77777777" w:rsidR="001841C8" w:rsidRPr="001841C8" w:rsidRDefault="001841C8" w:rsidP="001841C8">
            <w:pPr>
              <w:pStyle w:val="ListParagraph"/>
              <w:numPr>
                <w:ilvl w:val="0"/>
                <w:numId w:val="61"/>
              </w:numPr>
              <w:tabs>
                <w:tab w:val="left" w:pos="5162"/>
              </w:tabs>
              <w:spacing w:before="120" w:after="120" w:line="259" w:lineRule="auto"/>
              <w:ind w:right="544"/>
              <w:rPr>
                <w:rFonts w:ascii="Segoe UI" w:eastAsia="Segoe UI" w:hAnsi="Segoe UI" w:cs="Segoe UI"/>
                <w:color w:val="000000" w:themeColor="text1"/>
              </w:rPr>
            </w:pPr>
            <w:r w:rsidRPr="001841C8">
              <w:rPr>
                <w:rFonts w:ascii="Segoe UI" w:eastAsia="Segoe UI" w:hAnsi="Segoe UI" w:cs="Segoe UI"/>
                <w:color w:val="000000" w:themeColor="text1"/>
              </w:rPr>
              <w:t>Degree or equivalent in a relevant subject or suitable alternative experience.</w:t>
            </w:r>
          </w:p>
          <w:p w14:paraId="5CCDBE8E" w14:textId="77777777" w:rsidR="001841C8" w:rsidRPr="001841C8" w:rsidRDefault="001841C8" w:rsidP="001841C8">
            <w:pPr>
              <w:pStyle w:val="ListParagraph"/>
              <w:numPr>
                <w:ilvl w:val="0"/>
                <w:numId w:val="61"/>
              </w:numPr>
              <w:tabs>
                <w:tab w:val="left" w:pos="5162"/>
              </w:tabs>
              <w:spacing w:before="120" w:after="120" w:line="259" w:lineRule="auto"/>
              <w:ind w:right="544"/>
              <w:rPr>
                <w:rFonts w:ascii="Segoe UI" w:eastAsia="Segoe UI" w:hAnsi="Segoe UI" w:cs="Segoe UI"/>
                <w:color w:val="000000" w:themeColor="text1"/>
              </w:rPr>
            </w:pPr>
            <w:r w:rsidRPr="001841C8">
              <w:rPr>
                <w:rFonts w:ascii="Segoe UI" w:eastAsia="Segoe UI" w:hAnsi="Segoe UI" w:cs="Segoe UI"/>
                <w:color w:val="000000" w:themeColor="text1"/>
              </w:rPr>
              <w:t>Appropriate professional or academic qualification or equivalent experience.</w:t>
            </w:r>
          </w:p>
          <w:p w14:paraId="61693D20" w14:textId="20205C71" w:rsidR="00461EC6" w:rsidRPr="001841C8" w:rsidRDefault="001841C8" w:rsidP="001841C8">
            <w:pPr>
              <w:pStyle w:val="ListParagraph"/>
              <w:numPr>
                <w:ilvl w:val="0"/>
                <w:numId w:val="61"/>
              </w:numPr>
              <w:tabs>
                <w:tab w:val="left" w:pos="5162"/>
              </w:tabs>
              <w:spacing w:before="120" w:after="120" w:line="259" w:lineRule="auto"/>
              <w:ind w:right="544"/>
              <w:rPr>
                <w:rFonts w:ascii="Segoe UI" w:eastAsia="Segoe UI" w:hAnsi="Segoe UI" w:cs="Segoe UI"/>
                <w:color w:val="000000" w:themeColor="text1"/>
              </w:rPr>
            </w:pPr>
            <w:r w:rsidRPr="001841C8">
              <w:rPr>
                <w:rFonts w:ascii="Segoe UI" w:eastAsia="Segoe UI" w:hAnsi="Segoe UI" w:cs="Segoe UI"/>
                <w:color w:val="000000" w:themeColor="text1"/>
              </w:rPr>
              <w:t>Previous experience working for an MS/ MP /MEP.</w:t>
            </w:r>
          </w:p>
        </w:tc>
      </w:tr>
    </w:tbl>
    <w:p w14:paraId="27F1719A" w14:textId="77777777" w:rsidR="006E6751" w:rsidRDefault="006E6751" w:rsidP="0047277B">
      <w:pPr>
        <w:spacing w:before="120" w:after="120" w:line="259" w:lineRule="auto"/>
        <w:rPr>
          <w:rFonts w:ascii="Segoe UI" w:hAnsi="Segoe UI" w:cs="Segoe UI"/>
          <w:b/>
          <w:bCs/>
          <w:szCs w:val="24"/>
        </w:rPr>
      </w:pPr>
    </w:p>
    <w:p w14:paraId="6437F0D0" w14:textId="77777777" w:rsidR="00A62FF3" w:rsidRDefault="00A62FF3" w:rsidP="0047277B">
      <w:pPr>
        <w:spacing w:before="120" w:after="120" w:line="259" w:lineRule="auto"/>
        <w:rPr>
          <w:rFonts w:ascii="Segoe UI" w:hAnsi="Segoe UI" w:cs="Segoe UI"/>
          <w:b/>
          <w:bCs/>
          <w:szCs w:val="24"/>
        </w:rPr>
      </w:pPr>
    </w:p>
    <w:p w14:paraId="1488E08E" w14:textId="77777777" w:rsidR="00A62FF3" w:rsidRDefault="00A62FF3" w:rsidP="0047277B">
      <w:pPr>
        <w:spacing w:before="120" w:after="120" w:line="259" w:lineRule="auto"/>
        <w:rPr>
          <w:rFonts w:ascii="Segoe UI" w:hAnsi="Segoe UI" w:cs="Segoe UI"/>
          <w:b/>
          <w:bCs/>
          <w:szCs w:val="24"/>
        </w:rPr>
      </w:pPr>
    </w:p>
    <w:tbl>
      <w:tblPr>
        <w:tblStyle w:val="TableGrid"/>
        <w:tblW w:w="0" w:type="auto"/>
        <w:tblLook w:val="04A0" w:firstRow="1" w:lastRow="0" w:firstColumn="1" w:lastColumn="0" w:noHBand="0" w:noVBand="1"/>
      </w:tblPr>
      <w:tblGrid>
        <w:gridCol w:w="9015"/>
      </w:tblGrid>
      <w:tr w:rsidR="00A62FF3" w:rsidRPr="009C1C83" w14:paraId="1A09A3E4" w14:textId="77777777" w:rsidTr="00DE0940">
        <w:tc>
          <w:tcPr>
            <w:tcW w:w="9015" w:type="dxa"/>
            <w:shd w:val="clear" w:color="auto" w:fill="00637C"/>
          </w:tcPr>
          <w:p w14:paraId="53EF2FCD" w14:textId="77777777" w:rsidR="00A62FF3" w:rsidRPr="009C1C83" w:rsidRDefault="00A62FF3" w:rsidP="00DE0940">
            <w:pPr>
              <w:spacing w:before="120" w:after="120" w:line="259" w:lineRule="auto"/>
              <w:rPr>
                <w:rStyle w:val="normaltextrun"/>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t>Language skills</w:t>
            </w:r>
          </w:p>
        </w:tc>
      </w:tr>
      <w:tr w:rsidR="00A62FF3" w:rsidRPr="00CA5F3B" w14:paraId="44137651" w14:textId="77777777" w:rsidTr="00DE0940">
        <w:tc>
          <w:tcPr>
            <w:tcW w:w="9015" w:type="dxa"/>
          </w:tcPr>
          <w:p w14:paraId="0BDF4BA9" w14:textId="77777777" w:rsidR="00A62FF3" w:rsidRDefault="00A62FF3" w:rsidP="00A62FF3">
            <w:pPr>
              <w:pStyle w:val="ListParagraph"/>
              <w:numPr>
                <w:ilvl w:val="0"/>
                <w:numId w:val="58"/>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Welsh language skills are not essential for this post, they are however desirable.</w:t>
            </w:r>
          </w:p>
          <w:p w14:paraId="62111304" w14:textId="49292282" w:rsidR="00A62FF3" w:rsidRPr="00380371" w:rsidRDefault="00A62FF3" w:rsidP="00380371">
            <w:pPr>
              <w:pStyle w:val="ListParagraph"/>
              <w:numPr>
                <w:ilvl w:val="0"/>
                <w:numId w:val="58"/>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The ability to work in both Welsh and English. Ability to pronounce Welsh names, answer the telephone, greet people or make introductions bilingually.  To understand familiar, every day Welsh expressions. To understand short texts where people are giving basic information.</w:t>
            </w:r>
          </w:p>
        </w:tc>
      </w:tr>
    </w:tbl>
    <w:p w14:paraId="28D370F2" w14:textId="77777777" w:rsidR="00A62FF3" w:rsidRPr="00A62FF3" w:rsidRDefault="00A62FF3" w:rsidP="00A62FF3">
      <w:pPr>
        <w:rPr>
          <w:rFonts w:ascii="Segoe UI" w:hAnsi="Segoe UI" w:cs="Segoe UI"/>
          <w:szCs w:val="24"/>
        </w:rPr>
        <w:sectPr w:rsidR="00A62FF3" w:rsidRPr="00A62FF3" w:rsidSect="00EA100A">
          <w:headerReference w:type="default" r:id="rId17"/>
          <w:headerReference w:type="first" r:id="rId18"/>
          <w:footerReference w:type="first" r:id="rId19"/>
          <w:pgSz w:w="11905" w:h="16837"/>
          <w:pgMar w:top="1440" w:right="1440" w:bottom="720" w:left="1440" w:header="1440" w:footer="720" w:gutter="0"/>
          <w:cols w:space="720"/>
          <w:noEndnote/>
        </w:sectPr>
      </w:pPr>
    </w:p>
    <w:p w14:paraId="2850FCCD" w14:textId="4E7FC0EE" w:rsidR="00224C87" w:rsidRPr="006E6751" w:rsidRDefault="006E6751" w:rsidP="006E6751">
      <w:pPr>
        <w:shd w:val="clear" w:color="auto" w:fill="E2EFD9" w:themeFill="accent6" w:themeFillTint="33"/>
        <w:spacing w:before="120" w:after="120" w:line="259" w:lineRule="auto"/>
        <w:jc w:val="center"/>
        <w:rPr>
          <w:rFonts w:ascii="Segoe UI" w:hAnsi="Segoe UI" w:cs="Segoe UI"/>
          <w:b/>
          <w:bCs/>
          <w:color w:val="000000" w:themeColor="text1"/>
          <w:sz w:val="32"/>
          <w:szCs w:val="32"/>
        </w:rPr>
      </w:pPr>
      <w:r w:rsidRPr="6643290C">
        <w:rPr>
          <w:rFonts w:ascii="Segoe UI" w:hAnsi="Segoe UI" w:cs="Segoe UI"/>
          <w:b/>
          <w:bCs/>
          <w:color w:val="000000" w:themeColor="text1"/>
          <w:sz w:val="32"/>
          <w:szCs w:val="32"/>
        </w:rPr>
        <w:lastRenderedPageBreak/>
        <w:t>Main duties</w:t>
      </w:r>
    </w:p>
    <w:p w14:paraId="330752D7" w14:textId="7255D3E0" w:rsidR="6643290C" w:rsidRDefault="742F4472" w:rsidP="00380371">
      <w:pPr>
        <w:widowControl w:val="0"/>
        <w:spacing w:before="120" w:after="120" w:line="259" w:lineRule="auto"/>
        <w:rPr>
          <w:rFonts w:ascii="Segoe UI" w:eastAsia="Segoe UI" w:hAnsi="Segoe UI" w:cs="Segoe UI"/>
          <w:color w:val="000000" w:themeColor="text1"/>
          <w:sz w:val="22"/>
          <w:szCs w:val="22"/>
        </w:rPr>
      </w:pPr>
      <w:r w:rsidRPr="6643290C">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tbl>
      <w:tblPr>
        <w:tblStyle w:val="TableGrid"/>
        <w:tblW w:w="0" w:type="auto"/>
        <w:tblLook w:val="04A0" w:firstRow="1" w:lastRow="0" w:firstColumn="1" w:lastColumn="0" w:noHBand="0" w:noVBand="1"/>
      </w:tblPr>
      <w:tblGrid>
        <w:gridCol w:w="9015"/>
      </w:tblGrid>
      <w:tr w:rsidR="006774B8" w14:paraId="2DB57071" w14:textId="77777777" w:rsidTr="00C335B9">
        <w:tc>
          <w:tcPr>
            <w:tcW w:w="9015" w:type="dxa"/>
            <w:shd w:val="clear" w:color="auto" w:fill="00637C"/>
          </w:tcPr>
          <w:p w14:paraId="229AF4FE" w14:textId="6B3BEC96" w:rsidR="006774B8" w:rsidRPr="006774B8" w:rsidRDefault="006774B8" w:rsidP="006774B8">
            <w:pPr>
              <w:spacing w:before="120" w:after="120" w:line="259" w:lineRule="auto"/>
              <w:outlineLvl w:val="3"/>
              <w:rPr>
                <w:rFonts w:ascii="Segoe UI" w:hAnsi="Segoe UI" w:cs="Segoe UI"/>
                <w:b/>
                <w:bCs/>
                <w:sz w:val="22"/>
                <w:szCs w:val="22"/>
              </w:rPr>
            </w:pPr>
            <w:r w:rsidRPr="00C335B9">
              <w:rPr>
                <w:rFonts w:ascii="Segoe UI" w:hAnsi="Segoe UI" w:cs="Segoe UI"/>
                <w:b/>
                <w:bCs/>
                <w:color w:val="FFFFFF" w:themeColor="background1"/>
                <w:sz w:val="22"/>
                <w:szCs w:val="22"/>
              </w:rPr>
              <w:t>Strategic Communications Leadership</w:t>
            </w:r>
          </w:p>
        </w:tc>
      </w:tr>
      <w:tr w:rsidR="006774B8" w14:paraId="4703BDF1" w14:textId="77777777" w:rsidTr="006774B8">
        <w:tc>
          <w:tcPr>
            <w:tcW w:w="9015" w:type="dxa"/>
          </w:tcPr>
          <w:p w14:paraId="329E0758" w14:textId="77777777" w:rsidR="006774B8" w:rsidRPr="00E42D80" w:rsidRDefault="006774B8" w:rsidP="006774B8">
            <w:pPr>
              <w:numPr>
                <w:ilvl w:val="0"/>
                <w:numId w:val="46"/>
              </w:numPr>
              <w:spacing w:before="120" w:after="120" w:line="259" w:lineRule="auto"/>
              <w:rPr>
                <w:rFonts w:ascii="Segoe UI" w:hAnsi="Segoe UI" w:cs="Segoe UI"/>
                <w:sz w:val="22"/>
                <w:szCs w:val="22"/>
              </w:rPr>
            </w:pPr>
            <w:r w:rsidRPr="6643290C">
              <w:rPr>
                <w:rFonts w:ascii="Segoe UI" w:hAnsi="Segoe UI" w:cs="Segoe UI"/>
                <w:sz w:val="22"/>
                <w:szCs w:val="22"/>
              </w:rPr>
              <w:t>Developing and executing a comprehensive communications strategy that aligns with the Members political priorities and constituency interests.</w:t>
            </w:r>
          </w:p>
          <w:p w14:paraId="738C97A7" w14:textId="77777777" w:rsidR="006774B8" w:rsidRPr="00E42D80" w:rsidRDefault="006774B8" w:rsidP="006774B8">
            <w:pPr>
              <w:numPr>
                <w:ilvl w:val="0"/>
                <w:numId w:val="46"/>
              </w:numPr>
              <w:spacing w:before="120" w:after="120" w:line="259" w:lineRule="auto"/>
              <w:rPr>
                <w:rFonts w:ascii="Segoe UI" w:hAnsi="Segoe UI" w:cs="Segoe UI"/>
                <w:sz w:val="22"/>
                <w:szCs w:val="22"/>
              </w:rPr>
            </w:pPr>
            <w:r w:rsidRPr="6643290C">
              <w:rPr>
                <w:rFonts w:ascii="Segoe UI" w:hAnsi="Segoe UI" w:cs="Segoe UI"/>
                <w:sz w:val="22"/>
                <w:szCs w:val="22"/>
              </w:rPr>
              <w:t>Advising the Members on messaging, public image, and key communication opportunities.</w:t>
            </w:r>
          </w:p>
          <w:p w14:paraId="24A7736C" w14:textId="3CF03097" w:rsidR="006774B8" w:rsidRPr="0037732B" w:rsidRDefault="006774B8" w:rsidP="00492C4F">
            <w:pPr>
              <w:numPr>
                <w:ilvl w:val="0"/>
                <w:numId w:val="46"/>
              </w:numPr>
              <w:spacing w:before="120" w:after="120" w:line="259" w:lineRule="auto"/>
              <w:rPr>
                <w:rFonts w:ascii="Segoe UI" w:hAnsi="Segoe UI" w:cs="Segoe UI"/>
                <w:sz w:val="22"/>
                <w:szCs w:val="22"/>
              </w:rPr>
            </w:pPr>
            <w:r w:rsidRPr="6643290C">
              <w:rPr>
                <w:rFonts w:ascii="Segoe UI" w:hAnsi="Segoe UI" w:cs="Segoe UI"/>
                <w:sz w:val="22"/>
                <w:szCs w:val="22"/>
              </w:rPr>
              <w:t>Ensuring a consistent tone and voice across all platforms and communications.</w:t>
            </w:r>
          </w:p>
        </w:tc>
      </w:tr>
      <w:tr w:rsidR="006774B8" w14:paraId="6FDBA5C7" w14:textId="77777777" w:rsidTr="00C335B9">
        <w:tc>
          <w:tcPr>
            <w:tcW w:w="9015" w:type="dxa"/>
            <w:shd w:val="clear" w:color="auto" w:fill="00637C"/>
          </w:tcPr>
          <w:p w14:paraId="3961969C" w14:textId="4417DE60" w:rsidR="006774B8" w:rsidRPr="006774B8" w:rsidRDefault="006774B8" w:rsidP="006774B8">
            <w:pPr>
              <w:spacing w:before="120" w:after="120" w:line="259" w:lineRule="auto"/>
              <w:outlineLvl w:val="3"/>
              <w:rPr>
                <w:rFonts w:ascii="Segoe UI" w:hAnsi="Segoe UI" w:cs="Segoe UI"/>
                <w:b/>
                <w:bCs/>
                <w:sz w:val="22"/>
                <w:szCs w:val="22"/>
              </w:rPr>
            </w:pPr>
            <w:r w:rsidRPr="00C335B9">
              <w:rPr>
                <w:rFonts w:ascii="Segoe UI" w:hAnsi="Segoe UI" w:cs="Segoe UI"/>
                <w:b/>
                <w:bCs/>
                <w:color w:val="FFFFFF" w:themeColor="background1"/>
                <w:sz w:val="22"/>
                <w:szCs w:val="22"/>
              </w:rPr>
              <w:t>Media and Public Relations</w:t>
            </w:r>
          </w:p>
        </w:tc>
      </w:tr>
      <w:tr w:rsidR="006774B8" w14:paraId="38896608" w14:textId="77777777" w:rsidTr="006774B8">
        <w:tc>
          <w:tcPr>
            <w:tcW w:w="9015" w:type="dxa"/>
          </w:tcPr>
          <w:p w14:paraId="470E89C9" w14:textId="77777777" w:rsidR="006774B8" w:rsidRPr="00E42D80" w:rsidRDefault="006774B8" w:rsidP="006774B8">
            <w:pPr>
              <w:numPr>
                <w:ilvl w:val="0"/>
                <w:numId w:val="47"/>
              </w:numPr>
              <w:spacing w:before="120" w:after="120" w:line="259" w:lineRule="auto"/>
              <w:rPr>
                <w:rFonts w:ascii="Segoe UI" w:hAnsi="Segoe UI" w:cs="Segoe UI"/>
                <w:sz w:val="22"/>
                <w:szCs w:val="22"/>
              </w:rPr>
            </w:pPr>
            <w:r w:rsidRPr="6643290C">
              <w:rPr>
                <w:rFonts w:ascii="Segoe UI" w:hAnsi="Segoe UI" w:cs="Segoe UI"/>
                <w:sz w:val="22"/>
                <w:szCs w:val="22"/>
              </w:rPr>
              <w:t>Acting as the primary spokesperson on behalf of the Member when necessary.</w:t>
            </w:r>
          </w:p>
          <w:p w14:paraId="13C8B4F2" w14:textId="77777777" w:rsidR="006774B8" w:rsidRPr="00E42D80" w:rsidRDefault="006774B8" w:rsidP="006774B8">
            <w:pPr>
              <w:numPr>
                <w:ilvl w:val="0"/>
                <w:numId w:val="47"/>
              </w:numPr>
              <w:spacing w:before="120" w:after="120" w:line="259" w:lineRule="auto"/>
              <w:rPr>
                <w:rFonts w:ascii="Segoe UI" w:hAnsi="Segoe UI" w:cs="Segoe UI"/>
                <w:sz w:val="22"/>
                <w:szCs w:val="22"/>
              </w:rPr>
            </w:pPr>
            <w:r w:rsidRPr="6643290C">
              <w:rPr>
                <w:rFonts w:ascii="Segoe UI" w:hAnsi="Segoe UI" w:cs="Segoe UI"/>
                <w:sz w:val="22"/>
                <w:szCs w:val="22"/>
              </w:rPr>
              <w:t>Building and maintaining relationships with journalists, editors, and broadcasters.</w:t>
            </w:r>
          </w:p>
          <w:p w14:paraId="15D261FD" w14:textId="77777777" w:rsidR="006774B8" w:rsidRPr="00E42D80" w:rsidRDefault="006774B8" w:rsidP="006774B8">
            <w:pPr>
              <w:numPr>
                <w:ilvl w:val="0"/>
                <w:numId w:val="47"/>
              </w:numPr>
              <w:spacing w:before="120" w:after="120" w:line="259" w:lineRule="auto"/>
              <w:rPr>
                <w:rFonts w:ascii="Segoe UI" w:hAnsi="Segoe UI" w:cs="Segoe UI"/>
                <w:sz w:val="22"/>
                <w:szCs w:val="22"/>
              </w:rPr>
            </w:pPr>
            <w:r w:rsidRPr="6643290C">
              <w:rPr>
                <w:rFonts w:ascii="Segoe UI" w:hAnsi="Segoe UI" w:cs="Segoe UI"/>
                <w:sz w:val="22"/>
                <w:szCs w:val="22"/>
              </w:rPr>
              <w:t>Managing press releases, media briefings, interviews, and crisis communications.</w:t>
            </w:r>
          </w:p>
          <w:p w14:paraId="383085CA" w14:textId="379A0784" w:rsidR="006774B8" w:rsidRPr="00C335B9" w:rsidRDefault="006774B8" w:rsidP="00C335B9">
            <w:pPr>
              <w:numPr>
                <w:ilvl w:val="0"/>
                <w:numId w:val="47"/>
              </w:numPr>
              <w:spacing w:before="120" w:after="120" w:line="259" w:lineRule="auto"/>
              <w:rPr>
                <w:rFonts w:ascii="Segoe UI" w:hAnsi="Segoe UI" w:cs="Segoe UI"/>
                <w:sz w:val="22"/>
                <w:szCs w:val="22"/>
              </w:rPr>
            </w:pPr>
            <w:r w:rsidRPr="6643290C">
              <w:rPr>
                <w:rFonts w:ascii="Segoe UI" w:hAnsi="Segoe UI" w:cs="Segoe UI"/>
                <w:sz w:val="22"/>
                <w:szCs w:val="22"/>
              </w:rPr>
              <w:t>Preparing the Member for media appearances, including messaging, interview techniques, and rebuttal strategies.</w:t>
            </w:r>
          </w:p>
        </w:tc>
      </w:tr>
      <w:tr w:rsidR="006774B8" w14:paraId="59A02FCF" w14:textId="77777777" w:rsidTr="00C335B9">
        <w:tc>
          <w:tcPr>
            <w:tcW w:w="9015" w:type="dxa"/>
            <w:shd w:val="clear" w:color="auto" w:fill="00637C"/>
          </w:tcPr>
          <w:p w14:paraId="4056B666" w14:textId="74470017" w:rsidR="006774B8" w:rsidRPr="006774B8" w:rsidRDefault="006774B8" w:rsidP="006774B8">
            <w:pPr>
              <w:spacing w:before="120" w:after="120" w:line="259" w:lineRule="auto"/>
              <w:outlineLvl w:val="3"/>
              <w:rPr>
                <w:rFonts w:ascii="Segoe UI" w:hAnsi="Segoe UI" w:cs="Segoe UI"/>
                <w:b/>
                <w:bCs/>
                <w:sz w:val="22"/>
                <w:szCs w:val="22"/>
              </w:rPr>
            </w:pPr>
            <w:r w:rsidRPr="00C335B9">
              <w:rPr>
                <w:rFonts w:ascii="Segoe UI" w:hAnsi="Segoe UI" w:cs="Segoe UI"/>
                <w:b/>
                <w:bCs/>
                <w:color w:val="FFFFFF" w:themeColor="background1"/>
                <w:sz w:val="22"/>
                <w:szCs w:val="22"/>
              </w:rPr>
              <w:t>Digital and Social Media Strategy</w:t>
            </w:r>
          </w:p>
        </w:tc>
      </w:tr>
      <w:tr w:rsidR="006774B8" w14:paraId="5943AF49" w14:textId="77777777" w:rsidTr="006774B8">
        <w:tc>
          <w:tcPr>
            <w:tcW w:w="9015" w:type="dxa"/>
          </w:tcPr>
          <w:p w14:paraId="6F30971D" w14:textId="77777777" w:rsidR="006774B8" w:rsidRPr="00E42D80" w:rsidRDefault="006774B8" w:rsidP="006774B8">
            <w:pPr>
              <w:numPr>
                <w:ilvl w:val="0"/>
                <w:numId w:val="48"/>
              </w:numPr>
              <w:spacing w:before="120" w:after="120" w:line="259" w:lineRule="auto"/>
              <w:rPr>
                <w:rFonts w:ascii="Segoe UI" w:hAnsi="Segoe UI" w:cs="Segoe UI"/>
                <w:sz w:val="22"/>
                <w:szCs w:val="22"/>
              </w:rPr>
            </w:pPr>
            <w:r w:rsidRPr="6643290C">
              <w:rPr>
                <w:rFonts w:ascii="Segoe UI" w:hAnsi="Segoe UI" w:cs="Segoe UI"/>
                <w:sz w:val="22"/>
                <w:szCs w:val="22"/>
              </w:rPr>
              <w:t>Overseeing the Members social media presence, ensuring high-quality, engaging content.</w:t>
            </w:r>
          </w:p>
          <w:p w14:paraId="36221671" w14:textId="77777777" w:rsidR="006774B8" w:rsidRPr="00E42D80" w:rsidRDefault="006774B8" w:rsidP="006774B8">
            <w:pPr>
              <w:numPr>
                <w:ilvl w:val="0"/>
                <w:numId w:val="48"/>
              </w:numPr>
              <w:spacing w:before="120" w:after="120" w:line="259" w:lineRule="auto"/>
              <w:rPr>
                <w:rFonts w:ascii="Segoe UI" w:hAnsi="Segoe UI" w:cs="Segoe UI"/>
                <w:sz w:val="22"/>
                <w:szCs w:val="22"/>
              </w:rPr>
            </w:pPr>
            <w:r w:rsidRPr="6643290C">
              <w:rPr>
                <w:rFonts w:ascii="Segoe UI" w:hAnsi="Segoe UI" w:cs="Segoe UI"/>
                <w:sz w:val="22"/>
                <w:szCs w:val="22"/>
              </w:rPr>
              <w:t>Managing the creation of digital content, including graphics, videos, and infographics.</w:t>
            </w:r>
          </w:p>
          <w:p w14:paraId="15CFA042" w14:textId="4B4EAB43" w:rsidR="00C335B9" w:rsidRPr="0037732B" w:rsidRDefault="006774B8" w:rsidP="00C335B9">
            <w:pPr>
              <w:numPr>
                <w:ilvl w:val="0"/>
                <w:numId w:val="48"/>
              </w:numPr>
              <w:spacing w:before="120" w:after="120" w:line="259" w:lineRule="auto"/>
              <w:rPr>
                <w:rFonts w:ascii="Segoe UI" w:hAnsi="Segoe UI" w:cs="Segoe UI"/>
                <w:sz w:val="22"/>
                <w:szCs w:val="22"/>
              </w:rPr>
            </w:pPr>
            <w:r w:rsidRPr="6643290C">
              <w:rPr>
                <w:rFonts w:ascii="Segoe UI" w:hAnsi="Segoe UI" w:cs="Segoe UI"/>
                <w:sz w:val="22"/>
                <w:szCs w:val="22"/>
              </w:rPr>
              <w:t>Monitoring social media trends, public sentiment, and engagement analytics to refine strategy.</w:t>
            </w:r>
          </w:p>
        </w:tc>
      </w:tr>
      <w:tr w:rsidR="006774B8" w14:paraId="42F7B7CF" w14:textId="77777777" w:rsidTr="00C335B9">
        <w:tc>
          <w:tcPr>
            <w:tcW w:w="9015" w:type="dxa"/>
            <w:shd w:val="clear" w:color="auto" w:fill="00637C"/>
          </w:tcPr>
          <w:p w14:paraId="7F4CDE43" w14:textId="32BFCD72" w:rsidR="006774B8" w:rsidRPr="006774B8" w:rsidRDefault="006774B8" w:rsidP="006774B8">
            <w:pPr>
              <w:spacing w:before="120" w:after="120" w:line="259" w:lineRule="auto"/>
              <w:outlineLvl w:val="3"/>
              <w:rPr>
                <w:rFonts w:ascii="Segoe UI" w:hAnsi="Segoe UI" w:cs="Segoe UI"/>
                <w:b/>
                <w:bCs/>
                <w:sz w:val="22"/>
                <w:szCs w:val="22"/>
              </w:rPr>
            </w:pPr>
            <w:r w:rsidRPr="00C335B9">
              <w:rPr>
                <w:rFonts w:ascii="Segoe UI" w:hAnsi="Segoe UI" w:cs="Segoe UI"/>
                <w:b/>
                <w:bCs/>
                <w:color w:val="FFFFFF" w:themeColor="background1"/>
                <w:sz w:val="22"/>
                <w:szCs w:val="22"/>
              </w:rPr>
              <w:t>Parliamentary and Policy Messaging</w:t>
            </w:r>
          </w:p>
        </w:tc>
      </w:tr>
      <w:tr w:rsidR="006774B8" w14:paraId="41B8D9CE" w14:textId="77777777" w:rsidTr="006774B8">
        <w:tc>
          <w:tcPr>
            <w:tcW w:w="9015" w:type="dxa"/>
          </w:tcPr>
          <w:p w14:paraId="5E193426" w14:textId="77777777" w:rsidR="006774B8" w:rsidRPr="00E42D80" w:rsidRDefault="006774B8" w:rsidP="006774B8">
            <w:pPr>
              <w:numPr>
                <w:ilvl w:val="0"/>
                <w:numId w:val="49"/>
              </w:numPr>
              <w:spacing w:before="120" w:after="120" w:line="259" w:lineRule="auto"/>
              <w:rPr>
                <w:rFonts w:ascii="Segoe UI" w:hAnsi="Segoe UI" w:cs="Segoe UI"/>
                <w:sz w:val="22"/>
                <w:szCs w:val="22"/>
              </w:rPr>
            </w:pPr>
            <w:r w:rsidRPr="6643290C">
              <w:rPr>
                <w:rFonts w:ascii="Segoe UI" w:hAnsi="Segoe UI" w:cs="Segoe UI"/>
                <w:sz w:val="22"/>
                <w:szCs w:val="22"/>
              </w:rPr>
              <w:t>Crafting high-profile speeches, opinion pieces, and policy briefings.</w:t>
            </w:r>
          </w:p>
          <w:p w14:paraId="486ABBF1" w14:textId="5720A75B" w:rsidR="006774B8" w:rsidRPr="00C335B9" w:rsidRDefault="006774B8" w:rsidP="00C335B9">
            <w:pPr>
              <w:numPr>
                <w:ilvl w:val="0"/>
                <w:numId w:val="49"/>
              </w:numPr>
              <w:spacing w:before="120" w:after="120" w:line="259" w:lineRule="auto"/>
              <w:rPr>
                <w:rFonts w:ascii="Segoe UI" w:hAnsi="Segoe UI" w:cs="Segoe UI"/>
                <w:sz w:val="22"/>
                <w:szCs w:val="22"/>
              </w:rPr>
            </w:pPr>
            <w:r w:rsidRPr="6643290C">
              <w:rPr>
                <w:rFonts w:ascii="Segoe UI" w:hAnsi="Segoe UI" w:cs="Segoe UI"/>
                <w:sz w:val="22"/>
                <w:szCs w:val="22"/>
              </w:rPr>
              <w:t xml:space="preserve">Ensuring clear and persuasive messaging on policy issues. </w:t>
            </w:r>
          </w:p>
        </w:tc>
      </w:tr>
      <w:tr w:rsidR="006774B8" w14:paraId="04FF43A9" w14:textId="77777777" w:rsidTr="00C335B9">
        <w:tc>
          <w:tcPr>
            <w:tcW w:w="9015" w:type="dxa"/>
            <w:shd w:val="clear" w:color="auto" w:fill="00637C"/>
          </w:tcPr>
          <w:p w14:paraId="3B6AA316" w14:textId="2D7F81A2" w:rsidR="006774B8" w:rsidRPr="006774B8" w:rsidRDefault="006774B8" w:rsidP="006774B8">
            <w:pPr>
              <w:spacing w:before="120" w:after="120" w:line="259" w:lineRule="auto"/>
              <w:outlineLvl w:val="3"/>
              <w:rPr>
                <w:rFonts w:ascii="Segoe UI" w:hAnsi="Segoe UI" w:cs="Segoe UI"/>
                <w:b/>
                <w:bCs/>
                <w:sz w:val="22"/>
                <w:szCs w:val="22"/>
              </w:rPr>
            </w:pPr>
            <w:r w:rsidRPr="00C335B9">
              <w:rPr>
                <w:rFonts w:ascii="Segoe UI" w:hAnsi="Segoe UI" w:cs="Segoe UI"/>
                <w:b/>
                <w:bCs/>
                <w:color w:val="FFFFFF" w:themeColor="background1"/>
                <w:sz w:val="22"/>
                <w:szCs w:val="22"/>
              </w:rPr>
              <w:t>Reputation Management</w:t>
            </w:r>
          </w:p>
        </w:tc>
      </w:tr>
      <w:tr w:rsidR="006774B8" w14:paraId="20174250" w14:textId="77777777" w:rsidTr="006774B8">
        <w:tc>
          <w:tcPr>
            <w:tcW w:w="9015" w:type="dxa"/>
          </w:tcPr>
          <w:p w14:paraId="18545C5C" w14:textId="77777777" w:rsidR="006774B8" w:rsidRPr="00E42D80" w:rsidRDefault="006774B8" w:rsidP="006774B8">
            <w:pPr>
              <w:numPr>
                <w:ilvl w:val="0"/>
                <w:numId w:val="50"/>
              </w:numPr>
              <w:spacing w:before="120" w:after="120" w:line="259" w:lineRule="auto"/>
              <w:rPr>
                <w:rFonts w:ascii="Segoe UI" w:hAnsi="Segoe UI" w:cs="Segoe UI"/>
                <w:sz w:val="22"/>
                <w:szCs w:val="22"/>
              </w:rPr>
            </w:pPr>
            <w:r w:rsidRPr="6643290C">
              <w:rPr>
                <w:rFonts w:ascii="Segoe UI" w:hAnsi="Segoe UI" w:cs="Segoe UI"/>
                <w:sz w:val="22"/>
                <w:szCs w:val="22"/>
              </w:rPr>
              <w:t>Anticipating potential PR risks and developing contingency plans.</w:t>
            </w:r>
          </w:p>
          <w:p w14:paraId="7767F003" w14:textId="77777777" w:rsidR="006774B8" w:rsidRPr="00E42D80" w:rsidRDefault="006774B8" w:rsidP="006774B8">
            <w:pPr>
              <w:numPr>
                <w:ilvl w:val="0"/>
                <w:numId w:val="50"/>
              </w:numPr>
              <w:spacing w:before="120" w:after="120" w:line="259" w:lineRule="auto"/>
              <w:rPr>
                <w:rFonts w:ascii="Segoe UI" w:hAnsi="Segoe UI" w:cs="Segoe UI"/>
                <w:sz w:val="22"/>
                <w:szCs w:val="22"/>
              </w:rPr>
            </w:pPr>
            <w:r w:rsidRPr="6643290C">
              <w:rPr>
                <w:rFonts w:ascii="Segoe UI" w:hAnsi="Segoe UI" w:cs="Segoe UI"/>
                <w:sz w:val="22"/>
                <w:szCs w:val="22"/>
              </w:rPr>
              <w:lastRenderedPageBreak/>
              <w:t>Managing responses to controversies, public criticism, or misinformation.</w:t>
            </w:r>
          </w:p>
          <w:p w14:paraId="13758FB8" w14:textId="489373D3" w:rsidR="006774B8" w:rsidRPr="006774B8" w:rsidRDefault="006774B8" w:rsidP="006774B8">
            <w:pPr>
              <w:numPr>
                <w:ilvl w:val="0"/>
                <w:numId w:val="50"/>
              </w:numPr>
              <w:spacing w:before="120" w:after="120" w:line="259" w:lineRule="auto"/>
              <w:rPr>
                <w:rFonts w:ascii="Segoe UI" w:hAnsi="Segoe UI" w:cs="Segoe UI"/>
                <w:sz w:val="22"/>
                <w:szCs w:val="22"/>
              </w:rPr>
            </w:pPr>
            <w:r w:rsidRPr="6643290C">
              <w:rPr>
                <w:rFonts w:ascii="Segoe UI" w:hAnsi="Segoe UI" w:cs="Segoe UI"/>
                <w:sz w:val="22"/>
                <w:szCs w:val="22"/>
              </w:rPr>
              <w:t>Ensuring legal and ethical compliance with Senedd communication regulations.</w:t>
            </w:r>
          </w:p>
        </w:tc>
      </w:tr>
      <w:tr w:rsidR="006774B8" w14:paraId="155AAF29" w14:textId="77777777" w:rsidTr="00C335B9">
        <w:tc>
          <w:tcPr>
            <w:tcW w:w="9015" w:type="dxa"/>
            <w:shd w:val="clear" w:color="auto" w:fill="00637C"/>
          </w:tcPr>
          <w:p w14:paraId="377EC50F" w14:textId="219CF06F" w:rsidR="006774B8" w:rsidRPr="006774B8" w:rsidRDefault="006774B8" w:rsidP="006774B8">
            <w:pPr>
              <w:spacing w:before="120" w:after="120" w:line="259" w:lineRule="auto"/>
              <w:outlineLvl w:val="3"/>
              <w:rPr>
                <w:rFonts w:ascii="Segoe UI" w:hAnsi="Segoe UI" w:cs="Segoe UI"/>
                <w:b/>
                <w:bCs/>
                <w:sz w:val="22"/>
                <w:szCs w:val="22"/>
              </w:rPr>
            </w:pPr>
            <w:r w:rsidRPr="00C335B9">
              <w:rPr>
                <w:rFonts w:ascii="Segoe UI" w:hAnsi="Segoe UI" w:cs="Segoe UI"/>
                <w:b/>
                <w:bCs/>
                <w:color w:val="FFFFFF" w:themeColor="background1"/>
                <w:sz w:val="22"/>
                <w:szCs w:val="22"/>
              </w:rPr>
              <w:lastRenderedPageBreak/>
              <w:t>Stakeholder and Public Engagement</w:t>
            </w:r>
          </w:p>
        </w:tc>
      </w:tr>
      <w:tr w:rsidR="006774B8" w14:paraId="350EA5D3" w14:textId="77777777" w:rsidTr="006774B8">
        <w:tc>
          <w:tcPr>
            <w:tcW w:w="9015" w:type="dxa"/>
          </w:tcPr>
          <w:p w14:paraId="59B0C620" w14:textId="77777777" w:rsidR="006774B8" w:rsidRPr="00E42D80" w:rsidRDefault="006774B8" w:rsidP="006774B8">
            <w:pPr>
              <w:numPr>
                <w:ilvl w:val="0"/>
                <w:numId w:val="51"/>
              </w:numPr>
              <w:spacing w:before="120" w:after="120" w:line="259" w:lineRule="auto"/>
              <w:rPr>
                <w:rFonts w:ascii="Segoe UI" w:hAnsi="Segoe UI" w:cs="Segoe UI"/>
                <w:sz w:val="22"/>
                <w:szCs w:val="22"/>
              </w:rPr>
            </w:pPr>
            <w:r w:rsidRPr="6643290C">
              <w:rPr>
                <w:rFonts w:ascii="Segoe UI" w:hAnsi="Segoe UI" w:cs="Segoe UI"/>
                <w:sz w:val="22"/>
                <w:szCs w:val="22"/>
              </w:rPr>
              <w:t>Overseeing engagement with community groups, businesses, unions, and charities.</w:t>
            </w:r>
          </w:p>
          <w:p w14:paraId="6DAD8E24" w14:textId="77777777" w:rsidR="006774B8" w:rsidRPr="00E42D80" w:rsidRDefault="006774B8" w:rsidP="006774B8">
            <w:pPr>
              <w:numPr>
                <w:ilvl w:val="0"/>
                <w:numId w:val="51"/>
              </w:numPr>
              <w:spacing w:before="120" w:after="120" w:line="259" w:lineRule="auto"/>
              <w:rPr>
                <w:rFonts w:ascii="Segoe UI" w:hAnsi="Segoe UI" w:cs="Segoe UI"/>
                <w:sz w:val="22"/>
                <w:szCs w:val="22"/>
              </w:rPr>
            </w:pPr>
            <w:r w:rsidRPr="6643290C">
              <w:rPr>
                <w:rFonts w:ascii="Segoe UI" w:hAnsi="Segoe UI" w:cs="Segoe UI"/>
                <w:sz w:val="22"/>
                <w:szCs w:val="22"/>
              </w:rPr>
              <w:t>Organising and promoting public meetings, consultations, and constituency events.</w:t>
            </w:r>
          </w:p>
          <w:p w14:paraId="22E7E37B" w14:textId="4EBF2987" w:rsidR="006774B8" w:rsidRPr="006774B8" w:rsidRDefault="006774B8" w:rsidP="006774B8">
            <w:pPr>
              <w:numPr>
                <w:ilvl w:val="0"/>
                <w:numId w:val="51"/>
              </w:numPr>
              <w:spacing w:before="120" w:after="120" w:line="259" w:lineRule="auto"/>
              <w:rPr>
                <w:rFonts w:ascii="Segoe UI" w:hAnsi="Segoe UI" w:cs="Segoe UI"/>
                <w:sz w:val="22"/>
                <w:szCs w:val="22"/>
              </w:rPr>
            </w:pPr>
            <w:r w:rsidRPr="6643290C">
              <w:rPr>
                <w:rFonts w:ascii="Segoe UI" w:hAnsi="Segoe UI" w:cs="Segoe UI"/>
                <w:sz w:val="22"/>
                <w:szCs w:val="22"/>
              </w:rPr>
              <w:t>Managing high-profile visits, campaigns, and public appearances.</w:t>
            </w:r>
          </w:p>
        </w:tc>
      </w:tr>
      <w:tr w:rsidR="006774B8" w14:paraId="2477A98D" w14:textId="77777777" w:rsidTr="00C335B9">
        <w:tc>
          <w:tcPr>
            <w:tcW w:w="9015" w:type="dxa"/>
            <w:shd w:val="clear" w:color="auto" w:fill="00637C"/>
          </w:tcPr>
          <w:p w14:paraId="6E6143EC" w14:textId="433A4F1D" w:rsidR="006774B8" w:rsidRPr="006774B8" w:rsidRDefault="006774B8" w:rsidP="006774B8">
            <w:pPr>
              <w:spacing w:before="120" w:after="120" w:line="259" w:lineRule="auto"/>
              <w:outlineLvl w:val="3"/>
              <w:rPr>
                <w:rFonts w:ascii="Segoe UI" w:hAnsi="Segoe UI" w:cs="Segoe UI"/>
                <w:b/>
                <w:bCs/>
                <w:sz w:val="22"/>
                <w:szCs w:val="22"/>
              </w:rPr>
            </w:pPr>
            <w:r w:rsidRPr="00C335B9">
              <w:rPr>
                <w:rFonts w:ascii="Segoe UI" w:hAnsi="Segoe UI" w:cs="Segoe UI"/>
                <w:b/>
                <w:bCs/>
                <w:color w:val="FFFFFF" w:themeColor="background1"/>
                <w:sz w:val="22"/>
                <w:szCs w:val="22"/>
              </w:rPr>
              <w:t>Team Leadership and Coordination</w:t>
            </w:r>
          </w:p>
        </w:tc>
      </w:tr>
      <w:tr w:rsidR="006774B8" w14:paraId="1A5E2917" w14:textId="77777777" w:rsidTr="006774B8">
        <w:tc>
          <w:tcPr>
            <w:tcW w:w="9015" w:type="dxa"/>
          </w:tcPr>
          <w:p w14:paraId="53C5C9D8" w14:textId="77777777" w:rsidR="006774B8" w:rsidRPr="00E42D80" w:rsidRDefault="006774B8" w:rsidP="006774B8">
            <w:pPr>
              <w:numPr>
                <w:ilvl w:val="0"/>
                <w:numId w:val="52"/>
              </w:numPr>
              <w:spacing w:before="120" w:after="120" w:line="259" w:lineRule="auto"/>
              <w:rPr>
                <w:rFonts w:ascii="Segoe UI" w:hAnsi="Segoe UI" w:cs="Segoe UI"/>
                <w:sz w:val="22"/>
                <w:szCs w:val="22"/>
              </w:rPr>
            </w:pPr>
            <w:r w:rsidRPr="6643290C">
              <w:rPr>
                <w:rFonts w:ascii="Segoe UI" w:hAnsi="Segoe UI" w:cs="Segoe UI"/>
                <w:sz w:val="22"/>
                <w:szCs w:val="22"/>
              </w:rPr>
              <w:t>Managing others in the team, including junior officers and digital content creators.</w:t>
            </w:r>
          </w:p>
          <w:p w14:paraId="65DD3B5C" w14:textId="77777777" w:rsidR="006774B8" w:rsidRPr="00E42D80" w:rsidRDefault="006774B8" w:rsidP="006774B8">
            <w:pPr>
              <w:numPr>
                <w:ilvl w:val="0"/>
                <w:numId w:val="52"/>
              </w:numPr>
              <w:spacing w:before="120" w:after="120" w:line="259" w:lineRule="auto"/>
              <w:rPr>
                <w:rFonts w:ascii="Segoe UI" w:hAnsi="Segoe UI" w:cs="Segoe UI"/>
                <w:sz w:val="22"/>
                <w:szCs w:val="22"/>
              </w:rPr>
            </w:pPr>
            <w:r w:rsidRPr="6643290C">
              <w:rPr>
                <w:rFonts w:ascii="Segoe UI" w:hAnsi="Segoe UI" w:cs="Segoe UI"/>
                <w:sz w:val="22"/>
                <w:szCs w:val="22"/>
              </w:rPr>
              <w:t>Delegating tasks effectively while maintaining oversight of all comms output.</w:t>
            </w:r>
          </w:p>
          <w:p w14:paraId="734ADF1C" w14:textId="0BD0B8E3" w:rsidR="006774B8" w:rsidRPr="006774B8" w:rsidRDefault="006774B8" w:rsidP="006774B8">
            <w:pPr>
              <w:numPr>
                <w:ilvl w:val="0"/>
                <w:numId w:val="52"/>
              </w:numPr>
              <w:spacing w:before="120" w:after="120" w:line="259" w:lineRule="auto"/>
              <w:rPr>
                <w:rFonts w:ascii="Segoe UI" w:hAnsi="Segoe UI" w:cs="Segoe UI"/>
                <w:sz w:val="22"/>
                <w:szCs w:val="22"/>
              </w:rPr>
            </w:pPr>
            <w:r w:rsidRPr="6643290C">
              <w:rPr>
                <w:rFonts w:ascii="Segoe UI" w:hAnsi="Segoe UI" w:cs="Segoe UI"/>
                <w:sz w:val="22"/>
                <w:szCs w:val="22"/>
              </w:rPr>
              <w:t>Coordinating with the party’s central communications team for alignment on messaging.</w:t>
            </w:r>
          </w:p>
        </w:tc>
      </w:tr>
      <w:tr w:rsidR="006774B8" w14:paraId="49697CFB" w14:textId="77777777" w:rsidTr="00C335B9">
        <w:tc>
          <w:tcPr>
            <w:tcW w:w="9015" w:type="dxa"/>
            <w:shd w:val="clear" w:color="auto" w:fill="00637C"/>
          </w:tcPr>
          <w:p w14:paraId="0EE6DAED" w14:textId="14A12F90" w:rsidR="006774B8" w:rsidRPr="006774B8" w:rsidRDefault="006774B8" w:rsidP="006774B8">
            <w:pPr>
              <w:spacing w:before="120" w:after="120" w:line="259" w:lineRule="auto"/>
              <w:rPr>
                <w:rFonts w:ascii="Segoe UI" w:hAnsi="Segoe UI" w:cs="Segoe UI"/>
                <w:b/>
                <w:bCs/>
                <w:sz w:val="22"/>
                <w:szCs w:val="22"/>
              </w:rPr>
            </w:pPr>
            <w:r w:rsidRPr="00C335B9">
              <w:rPr>
                <w:rFonts w:ascii="Segoe UI" w:hAnsi="Segoe UI" w:cs="Segoe UI"/>
                <w:b/>
                <w:bCs/>
                <w:color w:val="FFFFFF" w:themeColor="background1"/>
                <w:sz w:val="22"/>
                <w:szCs w:val="22"/>
              </w:rPr>
              <w:t>Other</w:t>
            </w:r>
          </w:p>
        </w:tc>
      </w:tr>
      <w:tr w:rsidR="006774B8" w14:paraId="4B235171" w14:textId="77777777" w:rsidTr="006774B8">
        <w:tc>
          <w:tcPr>
            <w:tcW w:w="9015" w:type="dxa"/>
          </w:tcPr>
          <w:p w14:paraId="53F07773" w14:textId="32F917A4" w:rsidR="006774B8" w:rsidRPr="00C335B9" w:rsidRDefault="006774B8" w:rsidP="00C335B9">
            <w:pPr>
              <w:pStyle w:val="ListParagraph"/>
              <w:numPr>
                <w:ilvl w:val="0"/>
                <w:numId w:val="62"/>
              </w:numPr>
              <w:spacing w:before="120" w:after="120" w:line="259" w:lineRule="auto"/>
              <w:rPr>
                <w:rFonts w:ascii="Segoe UI" w:hAnsi="Segoe UI" w:cs="Segoe UI"/>
                <w:b/>
                <w:bCs/>
              </w:rPr>
            </w:pPr>
            <w:r w:rsidRPr="00C335B9">
              <w:rPr>
                <w:rFonts w:ascii="Segoe UI" w:hAnsi="Segoe UI" w:cs="Segoe UI"/>
              </w:rPr>
              <w:t>Perform other duties as required to support the Member that are commensurate with this band.</w:t>
            </w:r>
          </w:p>
        </w:tc>
      </w:tr>
    </w:tbl>
    <w:p w14:paraId="77748929" w14:textId="77777777" w:rsidR="006774B8" w:rsidRDefault="006774B8" w:rsidP="006774B8">
      <w:pPr>
        <w:spacing w:before="120" w:after="120" w:line="259" w:lineRule="auto"/>
        <w:jc w:val="center"/>
        <w:rPr>
          <w:rFonts w:ascii="Segoe UI" w:hAnsi="Segoe UI" w:cs="Segoe UI"/>
          <w:b/>
          <w:bCs/>
          <w:color w:val="000000" w:themeColor="text1"/>
          <w:sz w:val="32"/>
          <w:szCs w:val="32"/>
        </w:rPr>
      </w:pPr>
    </w:p>
    <w:p w14:paraId="506472A4" w14:textId="77777777" w:rsidR="006774B8" w:rsidRDefault="006774B8" w:rsidP="006774B8">
      <w:pPr>
        <w:spacing w:before="120" w:after="120" w:line="259" w:lineRule="auto"/>
        <w:jc w:val="center"/>
        <w:rPr>
          <w:rFonts w:ascii="Segoe UI" w:hAnsi="Segoe UI" w:cs="Segoe UI"/>
          <w:b/>
          <w:bCs/>
          <w:color w:val="000000" w:themeColor="text1"/>
          <w:sz w:val="32"/>
          <w:szCs w:val="32"/>
        </w:rPr>
      </w:pPr>
    </w:p>
    <w:p w14:paraId="5E57AE19" w14:textId="77777777" w:rsidR="006774B8" w:rsidRDefault="006774B8" w:rsidP="006774B8">
      <w:pPr>
        <w:spacing w:before="120" w:after="120" w:line="259" w:lineRule="auto"/>
        <w:jc w:val="center"/>
        <w:rPr>
          <w:rFonts w:ascii="Segoe UI" w:hAnsi="Segoe UI" w:cs="Segoe UI"/>
          <w:b/>
          <w:bCs/>
          <w:color w:val="000000" w:themeColor="text1"/>
          <w:sz w:val="32"/>
          <w:szCs w:val="32"/>
        </w:rPr>
      </w:pPr>
    </w:p>
    <w:p w14:paraId="6C1AEB33" w14:textId="77777777" w:rsidR="00C335B9" w:rsidRDefault="00C335B9" w:rsidP="006774B8">
      <w:pPr>
        <w:spacing w:before="120" w:after="120" w:line="259" w:lineRule="auto"/>
        <w:jc w:val="center"/>
        <w:rPr>
          <w:rFonts w:ascii="Segoe UI" w:hAnsi="Segoe UI" w:cs="Segoe UI"/>
          <w:b/>
          <w:bCs/>
          <w:color w:val="000000" w:themeColor="text1"/>
          <w:sz w:val="32"/>
          <w:szCs w:val="32"/>
        </w:rPr>
      </w:pPr>
    </w:p>
    <w:p w14:paraId="775BAD86" w14:textId="77777777" w:rsidR="006774B8" w:rsidRDefault="006774B8" w:rsidP="006774B8">
      <w:pPr>
        <w:spacing w:before="120" w:after="120" w:line="259" w:lineRule="auto"/>
        <w:rPr>
          <w:rFonts w:ascii="Segoe UI" w:hAnsi="Segoe UI" w:cs="Segoe UI"/>
          <w:b/>
          <w:bCs/>
          <w:color w:val="000000" w:themeColor="text1"/>
          <w:sz w:val="32"/>
          <w:szCs w:val="32"/>
        </w:rPr>
      </w:pPr>
    </w:p>
    <w:p w14:paraId="25455393" w14:textId="77777777" w:rsidR="00EF5B77" w:rsidRDefault="00EF5B77" w:rsidP="006774B8">
      <w:pPr>
        <w:spacing w:before="120" w:after="120" w:line="259" w:lineRule="auto"/>
        <w:rPr>
          <w:rFonts w:ascii="Segoe UI" w:hAnsi="Segoe UI" w:cs="Segoe UI"/>
          <w:b/>
          <w:bCs/>
          <w:color w:val="000000" w:themeColor="text1"/>
          <w:sz w:val="32"/>
          <w:szCs w:val="32"/>
        </w:rPr>
      </w:pPr>
    </w:p>
    <w:p w14:paraId="0075DFE0" w14:textId="77777777" w:rsidR="00EF5B77" w:rsidRDefault="00EF5B77" w:rsidP="006774B8">
      <w:pPr>
        <w:spacing w:before="120" w:after="120" w:line="259" w:lineRule="auto"/>
        <w:rPr>
          <w:rFonts w:ascii="Segoe UI" w:hAnsi="Segoe UI" w:cs="Segoe UI"/>
          <w:b/>
          <w:bCs/>
          <w:color w:val="000000" w:themeColor="text1"/>
          <w:sz w:val="32"/>
          <w:szCs w:val="32"/>
        </w:rPr>
      </w:pPr>
    </w:p>
    <w:p w14:paraId="02A4FCA4" w14:textId="77777777" w:rsidR="00EF5B77" w:rsidRDefault="00EF5B77" w:rsidP="006774B8">
      <w:pPr>
        <w:spacing w:before="120" w:after="120" w:line="259" w:lineRule="auto"/>
        <w:rPr>
          <w:rFonts w:ascii="Segoe UI" w:hAnsi="Segoe UI" w:cs="Segoe UI"/>
          <w:b/>
          <w:bCs/>
          <w:color w:val="000000" w:themeColor="text1"/>
          <w:sz w:val="32"/>
          <w:szCs w:val="32"/>
        </w:rPr>
      </w:pPr>
    </w:p>
    <w:p w14:paraId="73501C6D" w14:textId="77777777" w:rsidR="00380371" w:rsidRDefault="00380371" w:rsidP="006774B8">
      <w:pPr>
        <w:spacing w:before="120" w:after="120" w:line="259" w:lineRule="auto"/>
        <w:rPr>
          <w:rFonts w:ascii="Segoe UI" w:hAnsi="Segoe UI" w:cs="Segoe UI"/>
          <w:b/>
          <w:bCs/>
          <w:color w:val="000000" w:themeColor="text1"/>
          <w:sz w:val="32"/>
          <w:szCs w:val="32"/>
        </w:rPr>
      </w:pPr>
    </w:p>
    <w:p w14:paraId="5D970781" w14:textId="1AB369C8" w:rsidR="00643502" w:rsidRPr="004520C8" w:rsidRDefault="008E3CEF" w:rsidP="004520C8">
      <w:pPr>
        <w:shd w:val="clear" w:color="auto" w:fill="E2EFD9" w:themeFill="accent6" w:themeFillTint="33"/>
        <w:spacing w:before="120" w:after="120" w:line="259" w:lineRule="auto"/>
        <w:jc w:val="center"/>
        <w:rPr>
          <w:rFonts w:ascii="Segoe UI" w:hAnsi="Segoe UI" w:cs="Segoe UI"/>
          <w:b/>
          <w:bCs/>
          <w:color w:val="000000" w:themeColor="text1"/>
          <w:sz w:val="32"/>
          <w:szCs w:val="32"/>
        </w:rPr>
      </w:pPr>
      <w:r w:rsidRPr="00643502">
        <w:rPr>
          <w:rFonts w:ascii="Segoe UI" w:hAnsi="Segoe UI" w:cs="Segoe UI"/>
          <w:b/>
          <w:bCs/>
          <w:color w:val="000000" w:themeColor="text1"/>
          <w:sz w:val="32"/>
          <w:szCs w:val="32"/>
        </w:rPr>
        <w:lastRenderedPageBreak/>
        <w:t>Expectations for these roles</w:t>
      </w:r>
    </w:p>
    <w:tbl>
      <w:tblPr>
        <w:tblStyle w:val="TableGrid"/>
        <w:tblW w:w="0" w:type="auto"/>
        <w:tblLook w:val="04A0" w:firstRow="1" w:lastRow="0" w:firstColumn="1" w:lastColumn="0" w:noHBand="0" w:noVBand="1"/>
      </w:tblPr>
      <w:tblGrid>
        <w:gridCol w:w="9015"/>
      </w:tblGrid>
      <w:tr w:rsidR="004520C8" w14:paraId="2391EF97" w14:textId="77777777" w:rsidTr="004520C8">
        <w:tc>
          <w:tcPr>
            <w:tcW w:w="9015" w:type="dxa"/>
          </w:tcPr>
          <w:p w14:paraId="4F9B4F42" w14:textId="77777777" w:rsidR="004520C8" w:rsidRPr="004520C8" w:rsidRDefault="004520C8" w:rsidP="004520C8">
            <w:pPr>
              <w:widowControl w:val="0"/>
              <w:spacing w:before="120" w:after="120" w:line="259" w:lineRule="auto"/>
              <w:jc w:val="both"/>
              <w:rPr>
                <w:rFonts w:ascii="Segoe UI" w:hAnsi="Segoe UI" w:cs="Segoe UI"/>
                <w:bCs/>
                <w:sz w:val="22"/>
                <w:szCs w:val="22"/>
              </w:rPr>
            </w:pPr>
            <w:r w:rsidRPr="004520C8">
              <w:rPr>
                <w:rFonts w:ascii="Segoe UI" w:hAnsi="Segoe UI" w:cs="Segoe UI"/>
                <w:bCs/>
                <w:sz w:val="22"/>
                <w:szCs w:val="22"/>
              </w:rPr>
              <w:t>Sets relevant expectations for roles by grade, including health and safety, equality and diversity, communications required, quality assurance and level of organisational wide understanding required for role.</w:t>
            </w:r>
          </w:p>
          <w:p w14:paraId="143C8187" w14:textId="77777777" w:rsidR="004520C8" w:rsidRPr="004520C8" w:rsidRDefault="004520C8" w:rsidP="004520C8">
            <w:pPr>
              <w:numPr>
                <w:ilvl w:val="0"/>
                <w:numId w:val="50"/>
              </w:numPr>
              <w:spacing w:before="120" w:after="120" w:line="259" w:lineRule="auto"/>
              <w:rPr>
                <w:rFonts w:ascii="Segoe UI" w:hAnsi="Segoe UI" w:cs="Segoe UI"/>
                <w:sz w:val="22"/>
                <w:szCs w:val="22"/>
              </w:rPr>
            </w:pPr>
            <w:r w:rsidRPr="004520C8">
              <w:rPr>
                <w:rFonts w:ascii="Segoe UI" w:hAnsi="Segoe UI" w:cs="Segoe UI"/>
                <w:sz w:val="22"/>
                <w:szCs w:val="22"/>
              </w:rPr>
              <w:t>A thorough understanding of the workings of the Senedd and political priorities for the Member or Group. A clear understanding of which issues are devolved.</w:t>
            </w:r>
          </w:p>
          <w:p w14:paraId="7041D6C1" w14:textId="77777777" w:rsidR="004520C8" w:rsidRPr="004520C8" w:rsidRDefault="004520C8" w:rsidP="004520C8">
            <w:pPr>
              <w:numPr>
                <w:ilvl w:val="0"/>
                <w:numId w:val="50"/>
              </w:numPr>
              <w:spacing w:before="120" w:after="120" w:line="259" w:lineRule="auto"/>
              <w:rPr>
                <w:rFonts w:ascii="Segoe UI" w:hAnsi="Segoe UI" w:cs="Segoe UI"/>
                <w:sz w:val="22"/>
                <w:szCs w:val="22"/>
              </w:rPr>
            </w:pPr>
            <w:r w:rsidRPr="004520C8">
              <w:rPr>
                <w:rFonts w:ascii="Segoe UI" w:hAnsi="Segoe UI" w:cs="Segoe UI"/>
                <w:sz w:val="22"/>
                <w:szCs w:val="22"/>
              </w:rPr>
              <w:t>Actively promotes inclusion by respecting differences in the community and works to build a supportive and engaging workplace.</w:t>
            </w:r>
          </w:p>
          <w:p w14:paraId="28D8AB97" w14:textId="77777777" w:rsidR="004520C8" w:rsidRPr="004520C8" w:rsidRDefault="004520C8" w:rsidP="004520C8">
            <w:pPr>
              <w:numPr>
                <w:ilvl w:val="0"/>
                <w:numId w:val="50"/>
              </w:numPr>
              <w:spacing w:before="120" w:after="120" w:line="259" w:lineRule="auto"/>
              <w:rPr>
                <w:rFonts w:ascii="Segoe UI" w:hAnsi="Segoe UI" w:cs="Segoe UI"/>
                <w:sz w:val="22"/>
                <w:szCs w:val="22"/>
              </w:rPr>
            </w:pPr>
            <w:r w:rsidRPr="004520C8">
              <w:rPr>
                <w:rFonts w:ascii="Segoe UI" w:hAnsi="Segoe UI" w:cs="Segoe UI"/>
                <w:sz w:val="22"/>
                <w:szCs w:val="22"/>
              </w:rPr>
              <w:t xml:space="preserve">Provides leadership on the approach to health, safety and wellbeing. </w:t>
            </w:r>
          </w:p>
          <w:p w14:paraId="1B3B94E7" w14:textId="77777777" w:rsidR="004520C8" w:rsidRPr="004520C8" w:rsidRDefault="004520C8" w:rsidP="004520C8">
            <w:pPr>
              <w:numPr>
                <w:ilvl w:val="0"/>
                <w:numId w:val="50"/>
              </w:numPr>
              <w:spacing w:before="120" w:after="120" w:line="259" w:lineRule="auto"/>
              <w:rPr>
                <w:rFonts w:ascii="Segoe UI" w:hAnsi="Segoe UI" w:cs="Segoe UI"/>
                <w:sz w:val="22"/>
                <w:szCs w:val="22"/>
              </w:rPr>
            </w:pPr>
            <w:r w:rsidRPr="004520C8">
              <w:rPr>
                <w:rFonts w:ascii="Segoe UI" w:hAnsi="Segoe UI" w:cs="Segoe UI"/>
                <w:sz w:val="22"/>
                <w:szCs w:val="22"/>
              </w:rPr>
              <w:t>Ensures communication is audience focused and clear.</w:t>
            </w:r>
          </w:p>
          <w:p w14:paraId="57CC1B9D" w14:textId="77777777" w:rsidR="004520C8" w:rsidRPr="004520C8" w:rsidRDefault="004520C8" w:rsidP="004520C8">
            <w:pPr>
              <w:numPr>
                <w:ilvl w:val="0"/>
                <w:numId w:val="50"/>
              </w:numPr>
              <w:spacing w:before="120" w:after="120" w:line="259" w:lineRule="auto"/>
              <w:rPr>
                <w:rFonts w:ascii="Segoe UI" w:hAnsi="Segoe UI" w:cs="Segoe UI"/>
                <w:sz w:val="22"/>
                <w:szCs w:val="22"/>
              </w:rPr>
            </w:pPr>
            <w:r w:rsidRPr="004520C8">
              <w:rPr>
                <w:rFonts w:ascii="Segoe UI" w:hAnsi="Segoe UI" w:cs="Segoe UI"/>
                <w:sz w:val="22"/>
                <w:szCs w:val="22"/>
              </w:rPr>
              <w:t>Ability to pronounce Welsh names, answer the telephone, greet people or make introductions bilingually.  To understand familiar, every day Welsh expressions. To understand short texts where people are giving basic information.</w:t>
            </w:r>
          </w:p>
          <w:p w14:paraId="4C4C2AA1" w14:textId="77777777" w:rsidR="004520C8" w:rsidRPr="004520C8" w:rsidRDefault="004520C8" w:rsidP="004520C8">
            <w:pPr>
              <w:numPr>
                <w:ilvl w:val="0"/>
                <w:numId w:val="50"/>
              </w:numPr>
              <w:spacing w:before="120" w:after="120" w:line="259" w:lineRule="auto"/>
              <w:rPr>
                <w:rFonts w:ascii="Segoe UI" w:hAnsi="Segoe UI" w:cs="Segoe UI"/>
                <w:sz w:val="22"/>
                <w:szCs w:val="22"/>
              </w:rPr>
            </w:pPr>
            <w:r w:rsidRPr="004520C8">
              <w:rPr>
                <w:rFonts w:ascii="Segoe UI" w:hAnsi="Segoe UI" w:cs="Segoe UI"/>
                <w:sz w:val="22"/>
                <w:szCs w:val="22"/>
              </w:rPr>
              <w:t>Is accountable for delivery to time, quality and budget, directly and through others, by enhancing team performance.</w:t>
            </w:r>
          </w:p>
          <w:p w14:paraId="02EB321D" w14:textId="77777777" w:rsidR="004520C8" w:rsidRPr="004520C8" w:rsidRDefault="004520C8" w:rsidP="004520C8">
            <w:pPr>
              <w:numPr>
                <w:ilvl w:val="0"/>
                <w:numId w:val="50"/>
              </w:numPr>
              <w:spacing w:before="120" w:after="120" w:line="259" w:lineRule="auto"/>
              <w:rPr>
                <w:rFonts w:ascii="Segoe UI" w:hAnsi="Segoe UI" w:cs="Segoe UI"/>
                <w:sz w:val="22"/>
                <w:szCs w:val="22"/>
              </w:rPr>
            </w:pPr>
            <w:r w:rsidRPr="004520C8">
              <w:rPr>
                <w:rFonts w:ascii="Segoe UI" w:hAnsi="Segoe UI" w:cs="Segoe UI"/>
                <w:sz w:val="22"/>
                <w:szCs w:val="22"/>
              </w:rPr>
              <w:t>Plans and manage their own workload and workloads of others in line with Member requirements.</w:t>
            </w:r>
          </w:p>
          <w:p w14:paraId="5E0C93E0" w14:textId="3A059328" w:rsidR="004520C8" w:rsidRPr="004520C8" w:rsidRDefault="004520C8" w:rsidP="004520C8">
            <w:pPr>
              <w:numPr>
                <w:ilvl w:val="0"/>
                <w:numId w:val="50"/>
              </w:numPr>
              <w:spacing w:before="120" w:after="120" w:line="259" w:lineRule="auto"/>
              <w:rPr>
                <w:rFonts w:ascii="Segoe UI" w:hAnsi="Segoe UI" w:cs="Segoe UI"/>
                <w:szCs w:val="24"/>
              </w:rPr>
            </w:pPr>
            <w:r w:rsidRPr="004520C8">
              <w:rPr>
                <w:rFonts w:ascii="Segoe UI" w:hAnsi="Segoe UI" w:cs="Segoe UI"/>
                <w:sz w:val="22"/>
                <w:szCs w:val="22"/>
              </w:rPr>
              <w:t>Take decisions where limited or no advice, guidance or precedents is available in line with Member wishes.</w:t>
            </w:r>
          </w:p>
        </w:tc>
      </w:tr>
    </w:tbl>
    <w:p w14:paraId="52FA2767" w14:textId="77777777" w:rsidR="008E3CEF" w:rsidRDefault="008E3CEF" w:rsidP="0047277B">
      <w:pPr>
        <w:widowControl w:val="0"/>
        <w:spacing w:before="120" w:after="120" w:line="259" w:lineRule="auto"/>
        <w:jc w:val="both"/>
        <w:rPr>
          <w:rFonts w:ascii="Segoe UI" w:hAnsi="Segoe UI" w:cs="Segoe UI"/>
        </w:rPr>
      </w:pPr>
    </w:p>
    <w:sectPr w:rsidR="008E3CEF" w:rsidSect="00E42D80">
      <w:headerReference w:type="default" r:id="rId20"/>
      <w:headerReference w:type="first" r:id="rId21"/>
      <w:footerReference w:type="first" r:id="rId22"/>
      <w:pgSz w:w="11905" w:h="16837"/>
      <w:pgMar w:top="992"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5DD1C" w14:textId="77777777" w:rsidR="007A3CB9" w:rsidRDefault="007A3CB9">
      <w:r>
        <w:separator/>
      </w:r>
    </w:p>
  </w:endnote>
  <w:endnote w:type="continuationSeparator" w:id="0">
    <w:p w14:paraId="1AAC192E" w14:textId="77777777" w:rsidR="007A3CB9" w:rsidRDefault="007A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01803639"/>
      <w:docPartObj>
        <w:docPartGallery w:val="Page Numbers (Bottom of Page)"/>
        <w:docPartUnique/>
      </w:docPartObj>
    </w:sdtPr>
    <w:sdtEndPr>
      <w:rPr>
        <w:noProof/>
      </w:rPr>
    </w:sdtEndPr>
    <w:sdtContent>
      <w:p w14:paraId="741A30AA" w14:textId="7B3C647D" w:rsidR="00BE2079" w:rsidRPr="00E42D80" w:rsidRDefault="00E42D80" w:rsidP="00E42D80">
        <w:pPr>
          <w:pStyle w:val="Footer"/>
          <w:jc w:val="right"/>
          <w:rPr>
            <w:rFonts w:ascii="Segoe UI" w:hAnsi="Segoe UI" w:cs="Segoe UI"/>
            <w:sz w:val="24"/>
            <w:szCs w:val="24"/>
          </w:rPr>
        </w:pPr>
        <w:r w:rsidRPr="00E42D80">
          <w:rPr>
            <w:rFonts w:ascii="Segoe UI" w:hAnsi="Segoe UI" w:cs="Segoe UI"/>
            <w:sz w:val="24"/>
            <w:szCs w:val="24"/>
          </w:rPr>
          <w:fldChar w:fldCharType="begin"/>
        </w:r>
        <w:r w:rsidRPr="00E42D80">
          <w:rPr>
            <w:rFonts w:ascii="Segoe UI" w:hAnsi="Segoe UI" w:cs="Segoe UI"/>
            <w:sz w:val="24"/>
            <w:szCs w:val="24"/>
          </w:rPr>
          <w:instrText xml:space="preserve"> PAGE   \* MERGEFORMAT </w:instrText>
        </w:r>
        <w:r w:rsidRPr="00E42D80">
          <w:rPr>
            <w:rFonts w:ascii="Segoe UI" w:hAnsi="Segoe UI" w:cs="Segoe UI"/>
            <w:sz w:val="24"/>
            <w:szCs w:val="24"/>
          </w:rPr>
          <w:fldChar w:fldCharType="separate"/>
        </w:r>
        <w:r w:rsidRPr="00E42D80">
          <w:rPr>
            <w:rFonts w:ascii="Segoe UI" w:hAnsi="Segoe UI" w:cs="Segoe UI"/>
            <w:noProof/>
            <w:sz w:val="24"/>
            <w:szCs w:val="24"/>
          </w:rPr>
          <w:t>2</w:t>
        </w:r>
        <w:r w:rsidRPr="00E42D80">
          <w:rPr>
            <w:rFonts w:ascii="Segoe UI" w:hAnsi="Segoe UI" w:cs="Segoe UI"/>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643290C" w14:paraId="35F176DF" w14:textId="77777777" w:rsidTr="6643290C">
      <w:trPr>
        <w:trHeight w:val="300"/>
      </w:trPr>
      <w:tc>
        <w:tcPr>
          <w:tcW w:w="3005" w:type="dxa"/>
        </w:tcPr>
        <w:p w14:paraId="5558CD70" w14:textId="7E7F59BA" w:rsidR="6643290C" w:rsidRDefault="6643290C" w:rsidP="6643290C">
          <w:pPr>
            <w:pStyle w:val="Header"/>
            <w:ind w:left="-115"/>
          </w:pPr>
        </w:p>
      </w:tc>
      <w:tc>
        <w:tcPr>
          <w:tcW w:w="3005" w:type="dxa"/>
        </w:tcPr>
        <w:p w14:paraId="50402A04" w14:textId="45CBA273" w:rsidR="6643290C" w:rsidRDefault="6643290C" w:rsidP="6643290C">
          <w:pPr>
            <w:pStyle w:val="Header"/>
            <w:jc w:val="center"/>
          </w:pPr>
        </w:p>
      </w:tc>
      <w:tc>
        <w:tcPr>
          <w:tcW w:w="3005" w:type="dxa"/>
        </w:tcPr>
        <w:p w14:paraId="330394A8" w14:textId="4ED9C3E2" w:rsidR="6643290C" w:rsidRDefault="6643290C" w:rsidP="6643290C">
          <w:pPr>
            <w:pStyle w:val="Header"/>
            <w:ind w:right="-115"/>
            <w:jc w:val="right"/>
          </w:pPr>
        </w:p>
      </w:tc>
    </w:tr>
  </w:tbl>
  <w:p w14:paraId="2FC160A2" w14:textId="6140CBC0" w:rsidR="6643290C" w:rsidRDefault="6643290C" w:rsidP="66432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643290C" w14:paraId="47C1E7EF" w14:textId="77777777" w:rsidTr="6643290C">
      <w:trPr>
        <w:trHeight w:val="300"/>
      </w:trPr>
      <w:tc>
        <w:tcPr>
          <w:tcW w:w="3005" w:type="dxa"/>
        </w:tcPr>
        <w:p w14:paraId="6D246471" w14:textId="59A6D557" w:rsidR="6643290C" w:rsidRDefault="6643290C" w:rsidP="6643290C">
          <w:pPr>
            <w:pStyle w:val="Header"/>
            <w:ind w:left="-115"/>
          </w:pPr>
        </w:p>
      </w:tc>
      <w:tc>
        <w:tcPr>
          <w:tcW w:w="3005" w:type="dxa"/>
        </w:tcPr>
        <w:p w14:paraId="382E7104" w14:textId="5D234BB3" w:rsidR="6643290C" w:rsidRDefault="6643290C" w:rsidP="6643290C">
          <w:pPr>
            <w:pStyle w:val="Header"/>
            <w:jc w:val="center"/>
          </w:pPr>
        </w:p>
      </w:tc>
      <w:tc>
        <w:tcPr>
          <w:tcW w:w="3005" w:type="dxa"/>
        </w:tcPr>
        <w:p w14:paraId="35A2621D" w14:textId="362B52BA" w:rsidR="6643290C" w:rsidRDefault="6643290C" w:rsidP="6643290C">
          <w:pPr>
            <w:pStyle w:val="Header"/>
            <w:ind w:right="-115"/>
            <w:jc w:val="right"/>
          </w:pPr>
        </w:p>
      </w:tc>
    </w:tr>
  </w:tbl>
  <w:p w14:paraId="12E5CA97" w14:textId="4596375F" w:rsidR="6643290C" w:rsidRDefault="6643290C" w:rsidP="664329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643290C" w14:paraId="66F560B7" w14:textId="77777777" w:rsidTr="6643290C">
      <w:trPr>
        <w:trHeight w:val="300"/>
      </w:trPr>
      <w:tc>
        <w:tcPr>
          <w:tcW w:w="3005" w:type="dxa"/>
        </w:tcPr>
        <w:p w14:paraId="7508B7AB" w14:textId="6EADD442" w:rsidR="6643290C" w:rsidRDefault="6643290C" w:rsidP="6643290C">
          <w:pPr>
            <w:pStyle w:val="Header"/>
            <w:ind w:left="-115"/>
          </w:pPr>
        </w:p>
      </w:tc>
      <w:tc>
        <w:tcPr>
          <w:tcW w:w="3005" w:type="dxa"/>
        </w:tcPr>
        <w:p w14:paraId="20071C4E" w14:textId="033C492F" w:rsidR="6643290C" w:rsidRDefault="6643290C" w:rsidP="6643290C">
          <w:pPr>
            <w:pStyle w:val="Header"/>
            <w:jc w:val="center"/>
          </w:pPr>
        </w:p>
      </w:tc>
      <w:tc>
        <w:tcPr>
          <w:tcW w:w="3005" w:type="dxa"/>
        </w:tcPr>
        <w:p w14:paraId="58DBE4E2" w14:textId="482D0C60" w:rsidR="6643290C" w:rsidRDefault="6643290C" w:rsidP="6643290C">
          <w:pPr>
            <w:pStyle w:val="Header"/>
            <w:ind w:right="-115"/>
            <w:jc w:val="right"/>
          </w:pPr>
        </w:p>
      </w:tc>
    </w:tr>
  </w:tbl>
  <w:p w14:paraId="2F615215" w14:textId="6D88A5CA" w:rsidR="6643290C" w:rsidRDefault="6643290C" w:rsidP="664329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643290C" w14:paraId="3BAE1372" w14:textId="77777777" w:rsidTr="6643290C">
      <w:trPr>
        <w:trHeight w:val="300"/>
      </w:trPr>
      <w:tc>
        <w:tcPr>
          <w:tcW w:w="3005" w:type="dxa"/>
        </w:tcPr>
        <w:p w14:paraId="07087B9E" w14:textId="58D2E805" w:rsidR="6643290C" w:rsidRDefault="6643290C" w:rsidP="6643290C">
          <w:pPr>
            <w:pStyle w:val="Header"/>
            <w:ind w:left="-115"/>
          </w:pPr>
        </w:p>
      </w:tc>
      <w:tc>
        <w:tcPr>
          <w:tcW w:w="3005" w:type="dxa"/>
        </w:tcPr>
        <w:p w14:paraId="1F082937" w14:textId="509991E4" w:rsidR="6643290C" w:rsidRDefault="6643290C" w:rsidP="6643290C">
          <w:pPr>
            <w:pStyle w:val="Header"/>
            <w:jc w:val="center"/>
          </w:pPr>
        </w:p>
      </w:tc>
      <w:tc>
        <w:tcPr>
          <w:tcW w:w="3005" w:type="dxa"/>
        </w:tcPr>
        <w:p w14:paraId="6EE88A3C" w14:textId="5EF34F1A" w:rsidR="6643290C" w:rsidRDefault="6643290C" w:rsidP="6643290C">
          <w:pPr>
            <w:pStyle w:val="Header"/>
            <w:ind w:right="-115"/>
            <w:jc w:val="right"/>
          </w:pPr>
        </w:p>
      </w:tc>
    </w:tr>
  </w:tbl>
  <w:p w14:paraId="48A0A9D8" w14:textId="281F44E7" w:rsidR="6643290C" w:rsidRDefault="6643290C" w:rsidP="66432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13E62" w14:textId="77777777" w:rsidR="007A3CB9" w:rsidRDefault="007A3CB9">
      <w:r>
        <w:separator/>
      </w:r>
    </w:p>
  </w:footnote>
  <w:footnote w:type="continuationSeparator" w:id="0">
    <w:p w14:paraId="709D962D" w14:textId="77777777" w:rsidR="007A3CB9" w:rsidRDefault="007A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9047" w14:textId="7B048DD0" w:rsidR="6643290C" w:rsidRDefault="6643290C" w:rsidP="6643290C">
    <w:pPr>
      <w:shd w:val="clear" w:color="auto" w:fill="E2EFD9" w:themeFill="accent6" w:themeFillTint="33"/>
      <w:rPr>
        <w:rFonts w:ascii="Segoe UI" w:hAnsi="Segoe UI" w:cs="Segoe UI"/>
        <w:b/>
        <w:bCs/>
        <w:color w:val="000000" w:themeColor="text1"/>
        <w:szCs w:val="24"/>
      </w:rPr>
    </w:pPr>
    <w:r w:rsidRPr="6643290C">
      <w:rPr>
        <w:rFonts w:ascii="Segoe UI" w:hAnsi="Segoe UI" w:cs="Segoe UI"/>
        <w:b/>
        <w:bCs/>
        <w:color w:val="000000" w:themeColor="text1"/>
        <w:szCs w:val="24"/>
      </w:rPr>
      <w:t>C</w:t>
    </w:r>
    <w:r w:rsidR="004D1C70">
      <w:rPr>
        <w:rFonts w:ascii="Segoe UI" w:hAnsi="Segoe UI" w:cs="Segoe UI"/>
        <w:b/>
        <w:bCs/>
        <w:color w:val="000000" w:themeColor="text1"/>
        <w:szCs w:val="24"/>
      </w:rPr>
      <w:t>ommunications: Senior Adviser</w:t>
    </w:r>
  </w:p>
  <w:p w14:paraId="47A322A7" w14:textId="08B63DF4" w:rsidR="6643290C" w:rsidRDefault="6643290C" w:rsidP="66432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643290C" w14:paraId="5E4AFC66" w14:textId="77777777" w:rsidTr="6643290C">
      <w:trPr>
        <w:trHeight w:val="300"/>
      </w:trPr>
      <w:tc>
        <w:tcPr>
          <w:tcW w:w="3005" w:type="dxa"/>
        </w:tcPr>
        <w:p w14:paraId="22919F48" w14:textId="6FC469A7" w:rsidR="6643290C" w:rsidRDefault="6643290C" w:rsidP="6643290C">
          <w:pPr>
            <w:pStyle w:val="Header"/>
            <w:ind w:left="-115"/>
          </w:pPr>
        </w:p>
      </w:tc>
      <w:tc>
        <w:tcPr>
          <w:tcW w:w="3005" w:type="dxa"/>
        </w:tcPr>
        <w:p w14:paraId="4BC95015" w14:textId="18559A05" w:rsidR="6643290C" w:rsidRDefault="6643290C" w:rsidP="6643290C">
          <w:pPr>
            <w:pStyle w:val="Header"/>
            <w:jc w:val="center"/>
          </w:pPr>
        </w:p>
      </w:tc>
      <w:tc>
        <w:tcPr>
          <w:tcW w:w="3005" w:type="dxa"/>
        </w:tcPr>
        <w:p w14:paraId="490A503D" w14:textId="798FAC9D" w:rsidR="6643290C" w:rsidRDefault="6643290C" w:rsidP="6643290C">
          <w:pPr>
            <w:pStyle w:val="Header"/>
            <w:ind w:right="-115"/>
            <w:jc w:val="right"/>
          </w:pPr>
        </w:p>
      </w:tc>
    </w:tr>
  </w:tbl>
  <w:p w14:paraId="2DA23C36" w14:textId="321F72A7" w:rsidR="6643290C" w:rsidRDefault="6643290C" w:rsidP="66432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C8E9" w14:textId="22648DAB" w:rsidR="6643290C" w:rsidRPr="00CC37D1" w:rsidRDefault="00CC37D1" w:rsidP="00CC37D1">
    <w:pPr>
      <w:shd w:val="clear" w:color="auto" w:fill="E2EFD9" w:themeFill="accent6" w:themeFillTint="33"/>
      <w:rPr>
        <w:rFonts w:ascii="Segoe UI" w:hAnsi="Segoe UI" w:cs="Segoe UI"/>
        <w:b/>
        <w:bCs/>
        <w:color w:val="000000" w:themeColor="text1"/>
        <w:szCs w:val="24"/>
      </w:rPr>
    </w:pPr>
    <w:r w:rsidRPr="6643290C">
      <w:rPr>
        <w:rFonts w:ascii="Segoe UI" w:hAnsi="Segoe UI" w:cs="Segoe UI"/>
        <w:b/>
        <w:bCs/>
        <w:color w:val="000000" w:themeColor="text1"/>
        <w:szCs w:val="24"/>
      </w:rPr>
      <w:t>C</w:t>
    </w:r>
    <w:r>
      <w:rPr>
        <w:rFonts w:ascii="Segoe UI" w:hAnsi="Segoe UI" w:cs="Segoe UI"/>
        <w:b/>
        <w:bCs/>
        <w:color w:val="000000" w:themeColor="text1"/>
        <w:szCs w:val="24"/>
      </w:rPr>
      <w:t>ommunications: Senior Adviser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643290C" w14:paraId="00802AF6" w14:textId="77777777" w:rsidTr="6643290C">
      <w:trPr>
        <w:trHeight w:val="300"/>
      </w:trPr>
      <w:tc>
        <w:tcPr>
          <w:tcW w:w="3005" w:type="dxa"/>
        </w:tcPr>
        <w:p w14:paraId="1D4914F0" w14:textId="0F07E39B" w:rsidR="6643290C" w:rsidRDefault="6643290C" w:rsidP="6643290C">
          <w:pPr>
            <w:pStyle w:val="Header"/>
            <w:ind w:left="-115"/>
          </w:pPr>
        </w:p>
      </w:tc>
      <w:tc>
        <w:tcPr>
          <w:tcW w:w="3005" w:type="dxa"/>
        </w:tcPr>
        <w:p w14:paraId="393DB639" w14:textId="7CEE4A20" w:rsidR="6643290C" w:rsidRDefault="6643290C" w:rsidP="6643290C">
          <w:pPr>
            <w:pStyle w:val="Header"/>
            <w:jc w:val="center"/>
          </w:pPr>
        </w:p>
      </w:tc>
      <w:tc>
        <w:tcPr>
          <w:tcW w:w="3005" w:type="dxa"/>
        </w:tcPr>
        <w:p w14:paraId="477E5BF5" w14:textId="0E973916" w:rsidR="6643290C" w:rsidRDefault="6643290C" w:rsidP="6643290C">
          <w:pPr>
            <w:pStyle w:val="Header"/>
            <w:ind w:right="-115"/>
            <w:jc w:val="right"/>
          </w:pPr>
        </w:p>
      </w:tc>
    </w:tr>
  </w:tbl>
  <w:p w14:paraId="7409E7A4" w14:textId="31C87DA8" w:rsidR="6643290C" w:rsidRDefault="6643290C" w:rsidP="664329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7A07" w14:textId="5475C180" w:rsidR="6643290C" w:rsidRPr="00CC37D1" w:rsidRDefault="00CC37D1" w:rsidP="00CC37D1">
    <w:pPr>
      <w:shd w:val="clear" w:color="auto" w:fill="E2EFD9" w:themeFill="accent6" w:themeFillTint="33"/>
      <w:rPr>
        <w:rFonts w:ascii="Segoe UI" w:hAnsi="Segoe UI" w:cs="Segoe UI"/>
        <w:b/>
        <w:bCs/>
        <w:color w:val="000000" w:themeColor="text1"/>
        <w:szCs w:val="24"/>
      </w:rPr>
    </w:pPr>
    <w:r w:rsidRPr="6643290C">
      <w:rPr>
        <w:rFonts w:ascii="Segoe UI" w:hAnsi="Segoe UI" w:cs="Segoe UI"/>
        <w:b/>
        <w:bCs/>
        <w:color w:val="000000" w:themeColor="text1"/>
        <w:szCs w:val="24"/>
      </w:rPr>
      <w:t>C</w:t>
    </w:r>
    <w:r>
      <w:rPr>
        <w:rFonts w:ascii="Segoe UI" w:hAnsi="Segoe UI" w:cs="Segoe UI"/>
        <w:b/>
        <w:bCs/>
        <w:color w:val="000000" w:themeColor="text1"/>
        <w:szCs w:val="24"/>
      </w:rPr>
      <w:t>ommunications: Senior Adviser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643290C" w14:paraId="349B44B9" w14:textId="77777777" w:rsidTr="6643290C">
      <w:trPr>
        <w:trHeight w:val="300"/>
      </w:trPr>
      <w:tc>
        <w:tcPr>
          <w:tcW w:w="3005" w:type="dxa"/>
        </w:tcPr>
        <w:p w14:paraId="31549B8B" w14:textId="1C2623BD" w:rsidR="6643290C" w:rsidRDefault="6643290C" w:rsidP="6643290C">
          <w:pPr>
            <w:pStyle w:val="Header"/>
            <w:ind w:left="-115"/>
          </w:pPr>
        </w:p>
      </w:tc>
      <w:tc>
        <w:tcPr>
          <w:tcW w:w="3005" w:type="dxa"/>
        </w:tcPr>
        <w:p w14:paraId="48A0D2C9" w14:textId="03B0AB18" w:rsidR="6643290C" w:rsidRDefault="6643290C" w:rsidP="6643290C">
          <w:pPr>
            <w:pStyle w:val="Header"/>
            <w:jc w:val="center"/>
          </w:pPr>
        </w:p>
      </w:tc>
      <w:tc>
        <w:tcPr>
          <w:tcW w:w="3005" w:type="dxa"/>
        </w:tcPr>
        <w:p w14:paraId="22814D96" w14:textId="29D7E4C3" w:rsidR="6643290C" w:rsidRDefault="6643290C" w:rsidP="6643290C">
          <w:pPr>
            <w:pStyle w:val="Header"/>
            <w:ind w:right="-115"/>
            <w:jc w:val="right"/>
          </w:pPr>
        </w:p>
      </w:tc>
    </w:tr>
  </w:tbl>
  <w:p w14:paraId="21537440" w14:textId="7B587AF8" w:rsidR="6643290C" w:rsidRDefault="6643290C" w:rsidP="664329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C286" w14:textId="4CA360A2" w:rsidR="6643290C" w:rsidRPr="006774B8" w:rsidRDefault="006774B8" w:rsidP="006774B8">
    <w:pPr>
      <w:shd w:val="clear" w:color="auto" w:fill="E2EFD9" w:themeFill="accent6" w:themeFillTint="33"/>
      <w:rPr>
        <w:rFonts w:ascii="Segoe UI" w:hAnsi="Segoe UI" w:cs="Segoe UI"/>
        <w:b/>
        <w:bCs/>
        <w:color w:val="000000" w:themeColor="text1"/>
        <w:szCs w:val="24"/>
      </w:rPr>
    </w:pPr>
    <w:r w:rsidRPr="6643290C">
      <w:rPr>
        <w:rFonts w:ascii="Segoe UI" w:hAnsi="Segoe UI" w:cs="Segoe UI"/>
        <w:b/>
        <w:bCs/>
        <w:color w:val="000000" w:themeColor="text1"/>
        <w:szCs w:val="24"/>
      </w:rPr>
      <w:t>C</w:t>
    </w:r>
    <w:r>
      <w:rPr>
        <w:rFonts w:ascii="Segoe UI" w:hAnsi="Segoe UI" w:cs="Segoe UI"/>
        <w:b/>
        <w:bCs/>
        <w:color w:val="000000" w:themeColor="text1"/>
        <w:szCs w:val="24"/>
      </w:rPr>
      <w:t>ommunications: Senior Adviser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643290C" w14:paraId="6E0079A1" w14:textId="77777777" w:rsidTr="6643290C">
      <w:trPr>
        <w:trHeight w:val="300"/>
      </w:trPr>
      <w:tc>
        <w:tcPr>
          <w:tcW w:w="3005" w:type="dxa"/>
        </w:tcPr>
        <w:p w14:paraId="5D68C6DE" w14:textId="17EC602F" w:rsidR="6643290C" w:rsidRDefault="6643290C" w:rsidP="6643290C">
          <w:pPr>
            <w:pStyle w:val="Header"/>
            <w:ind w:left="-115"/>
          </w:pPr>
        </w:p>
      </w:tc>
      <w:tc>
        <w:tcPr>
          <w:tcW w:w="3005" w:type="dxa"/>
        </w:tcPr>
        <w:p w14:paraId="028E9557" w14:textId="79C1F553" w:rsidR="6643290C" w:rsidRDefault="6643290C" w:rsidP="6643290C">
          <w:pPr>
            <w:pStyle w:val="Header"/>
            <w:jc w:val="center"/>
          </w:pPr>
        </w:p>
      </w:tc>
      <w:tc>
        <w:tcPr>
          <w:tcW w:w="3005" w:type="dxa"/>
        </w:tcPr>
        <w:p w14:paraId="3971B436" w14:textId="01CC4F43" w:rsidR="6643290C" w:rsidRDefault="6643290C" w:rsidP="6643290C">
          <w:pPr>
            <w:pStyle w:val="Header"/>
            <w:ind w:right="-115"/>
            <w:jc w:val="right"/>
          </w:pPr>
        </w:p>
      </w:tc>
    </w:tr>
  </w:tbl>
  <w:p w14:paraId="1AAA8F59" w14:textId="3371F102" w:rsidR="6643290C" w:rsidRDefault="6643290C" w:rsidP="66432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92C29"/>
    <w:multiLevelType w:val="multilevel"/>
    <w:tmpl w:val="B1E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C388C"/>
    <w:multiLevelType w:val="hybridMultilevel"/>
    <w:tmpl w:val="3572AD82"/>
    <w:lvl w:ilvl="0" w:tplc="FC5E5CD6">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8525A"/>
    <w:multiLevelType w:val="singleLevel"/>
    <w:tmpl w:val="301CECEC"/>
    <w:lvl w:ilvl="0">
      <w:start w:val="1"/>
      <w:numFmt w:val="lowerLetter"/>
      <w:lvlText w:val="%1)"/>
      <w:lvlJc w:val="left"/>
      <w:pPr>
        <w:tabs>
          <w:tab w:val="num" w:pos="720"/>
        </w:tabs>
        <w:ind w:left="720" w:hanging="720"/>
      </w:pPr>
      <w:rPr>
        <w:rFonts w:hint="default"/>
      </w:rPr>
    </w:lvl>
  </w:abstractNum>
  <w:abstractNum w:abstractNumId="5" w15:restartNumberingAfterBreak="0">
    <w:nsid w:val="0ACE3B78"/>
    <w:multiLevelType w:val="hybridMultilevel"/>
    <w:tmpl w:val="77BA77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AEF300F"/>
    <w:multiLevelType w:val="multilevel"/>
    <w:tmpl w:val="F40C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33531C"/>
    <w:multiLevelType w:val="multilevel"/>
    <w:tmpl w:val="4872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DB1392"/>
    <w:multiLevelType w:val="hybridMultilevel"/>
    <w:tmpl w:val="E01AF844"/>
    <w:lvl w:ilvl="0" w:tplc="B37C201E">
      <w:start w:val="1"/>
      <w:numFmt w:val="bullet"/>
      <w:lvlText w:val=""/>
      <w:lvlJc w:val="left"/>
      <w:pPr>
        <w:ind w:left="360" w:hanging="360"/>
      </w:pPr>
      <w:rPr>
        <w:rFonts w:ascii="Symbol" w:hAnsi="Symbol" w:hint="default"/>
        <w:color w:val="17365D"/>
        <w:sz w:val="12"/>
        <w:szCs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A24B56"/>
    <w:multiLevelType w:val="hybridMultilevel"/>
    <w:tmpl w:val="CEC051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C8295F"/>
    <w:multiLevelType w:val="multilevel"/>
    <w:tmpl w:val="DB20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8A1371"/>
    <w:multiLevelType w:val="multilevel"/>
    <w:tmpl w:val="EEC6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4D3903"/>
    <w:multiLevelType w:val="hybridMultilevel"/>
    <w:tmpl w:val="E2B4AE64"/>
    <w:lvl w:ilvl="0" w:tplc="B2C8227C">
      <w:start w:val="1"/>
      <w:numFmt w:val="bullet"/>
      <w:lvlText w:val="•"/>
      <w:lvlJc w:val="left"/>
      <w:pPr>
        <w:ind w:left="720" w:hanging="360"/>
      </w:pPr>
      <w:rPr>
        <w:rFonts w:ascii="Symbol" w:hAnsi="Symbol" w:hint="default"/>
      </w:rPr>
    </w:lvl>
    <w:lvl w:ilvl="1" w:tplc="445C0572">
      <w:start w:val="1"/>
      <w:numFmt w:val="bullet"/>
      <w:lvlText w:val="o"/>
      <w:lvlJc w:val="left"/>
      <w:pPr>
        <w:ind w:left="1440" w:hanging="360"/>
      </w:pPr>
      <w:rPr>
        <w:rFonts w:ascii="Courier New" w:hAnsi="Courier New" w:hint="default"/>
      </w:rPr>
    </w:lvl>
    <w:lvl w:ilvl="2" w:tplc="62FCFC6A">
      <w:start w:val="1"/>
      <w:numFmt w:val="bullet"/>
      <w:lvlText w:val=""/>
      <w:lvlJc w:val="left"/>
      <w:pPr>
        <w:ind w:left="2160" w:hanging="360"/>
      </w:pPr>
      <w:rPr>
        <w:rFonts w:ascii="Wingdings" w:hAnsi="Wingdings" w:hint="default"/>
      </w:rPr>
    </w:lvl>
    <w:lvl w:ilvl="3" w:tplc="F37EBB64">
      <w:start w:val="1"/>
      <w:numFmt w:val="bullet"/>
      <w:lvlText w:val=""/>
      <w:lvlJc w:val="left"/>
      <w:pPr>
        <w:ind w:left="2880" w:hanging="360"/>
      </w:pPr>
      <w:rPr>
        <w:rFonts w:ascii="Symbol" w:hAnsi="Symbol" w:hint="default"/>
      </w:rPr>
    </w:lvl>
    <w:lvl w:ilvl="4" w:tplc="5D76D654">
      <w:start w:val="1"/>
      <w:numFmt w:val="bullet"/>
      <w:lvlText w:val="o"/>
      <w:lvlJc w:val="left"/>
      <w:pPr>
        <w:ind w:left="3600" w:hanging="360"/>
      </w:pPr>
      <w:rPr>
        <w:rFonts w:ascii="Courier New" w:hAnsi="Courier New" w:hint="default"/>
      </w:rPr>
    </w:lvl>
    <w:lvl w:ilvl="5" w:tplc="E35CFCBE">
      <w:start w:val="1"/>
      <w:numFmt w:val="bullet"/>
      <w:lvlText w:val=""/>
      <w:lvlJc w:val="left"/>
      <w:pPr>
        <w:ind w:left="4320" w:hanging="360"/>
      </w:pPr>
      <w:rPr>
        <w:rFonts w:ascii="Wingdings" w:hAnsi="Wingdings" w:hint="default"/>
      </w:rPr>
    </w:lvl>
    <w:lvl w:ilvl="6" w:tplc="C25E23F0">
      <w:start w:val="1"/>
      <w:numFmt w:val="bullet"/>
      <w:lvlText w:val=""/>
      <w:lvlJc w:val="left"/>
      <w:pPr>
        <w:ind w:left="5040" w:hanging="360"/>
      </w:pPr>
      <w:rPr>
        <w:rFonts w:ascii="Symbol" w:hAnsi="Symbol" w:hint="default"/>
      </w:rPr>
    </w:lvl>
    <w:lvl w:ilvl="7" w:tplc="0E88E916">
      <w:start w:val="1"/>
      <w:numFmt w:val="bullet"/>
      <w:lvlText w:val="o"/>
      <w:lvlJc w:val="left"/>
      <w:pPr>
        <w:ind w:left="5760" w:hanging="360"/>
      </w:pPr>
      <w:rPr>
        <w:rFonts w:ascii="Courier New" w:hAnsi="Courier New" w:hint="default"/>
      </w:rPr>
    </w:lvl>
    <w:lvl w:ilvl="8" w:tplc="A8CE7D2E">
      <w:start w:val="1"/>
      <w:numFmt w:val="bullet"/>
      <w:lvlText w:val=""/>
      <w:lvlJc w:val="left"/>
      <w:pPr>
        <w:ind w:left="6480" w:hanging="360"/>
      </w:pPr>
      <w:rPr>
        <w:rFonts w:ascii="Wingdings" w:hAnsi="Wingdings" w:hint="default"/>
      </w:rPr>
    </w:lvl>
  </w:abstractNum>
  <w:abstractNum w:abstractNumId="14" w15:restartNumberingAfterBreak="0">
    <w:nsid w:val="22A26BF4"/>
    <w:multiLevelType w:val="hybridMultilevel"/>
    <w:tmpl w:val="94CAA18C"/>
    <w:lvl w:ilvl="0" w:tplc="21180B78">
      <w:numFmt w:val="bullet"/>
      <w:lvlText w:val=""/>
      <w:lvlJc w:val="left"/>
      <w:pPr>
        <w:ind w:left="585" w:hanging="360"/>
      </w:pPr>
      <w:rPr>
        <w:rFonts w:ascii="Symbol" w:eastAsia="Symbol" w:hAnsi="Symbol" w:cs="Symbol" w:hint="default"/>
        <w:b w:val="0"/>
        <w:bCs w:val="0"/>
        <w:i w:val="0"/>
        <w:iCs w:val="0"/>
        <w:spacing w:val="0"/>
        <w:w w:val="100"/>
        <w:sz w:val="22"/>
        <w:szCs w:val="22"/>
        <w:lang w:val="en-US" w:eastAsia="en-US" w:bidi="ar-SA"/>
      </w:rPr>
    </w:lvl>
    <w:lvl w:ilvl="1" w:tplc="48B6D536">
      <w:numFmt w:val="bullet"/>
      <w:lvlText w:val="•"/>
      <w:lvlJc w:val="left"/>
      <w:pPr>
        <w:ind w:left="1596" w:hanging="360"/>
      </w:pPr>
      <w:rPr>
        <w:rFonts w:hint="default"/>
        <w:lang w:val="en-US" w:eastAsia="en-US" w:bidi="ar-SA"/>
      </w:rPr>
    </w:lvl>
    <w:lvl w:ilvl="2" w:tplc="2F4CF9B6">
      <w:numFmt w:val="bullet"/>
      <w:lvlText w:val="•"/>
      <w:lvlJc w:val="left"/>
      <w:pPr>
        <w:ind w:left="2613" w:hanging="360"/>
      </w:pPr>
      <w:rPr>
        <w:rFonts w:hint="default"/>
        <w:lang w:val="en-US" w:eastAsia="en-US" w:bidi="ar-SA"/>
      </w:rPr>
    </w:lvl>
    <w:lvl w:ilvl="3" w:tplc="43AA5B1E">
      <w:numFmt w:val="bullet"/>
      <w:lvlText w:val="•"/>
      <w:lvlJc w:val="left"/>
      <w:pPr>
        <w:ind w:left="3629" w:hanging="360"/>
      </w:pPr>
      <w:rPr>
        <w:rFonts w:hint="default"/>
        <w:lang w:val="en-US" w:eastAsia="en-US" w:bidi="ar-SA"/>
      </w:rPr>
    </w:lvl>
    <w:lvl w:ilvl="4" w:tplc="F6EC46D2">
      <w:numFmt w:val="bullet"/>
      <w:lvlText w:val="•"/>
      <w:lvlJc w:val="left"/>
      <w:pPr>
        <w:ind w:left="4646" w:hanging="360"/>
      </w:pPr>
      <w:rPr>
        <w:rFonts w:hint="default"/>
        <w:lang w:val="en-US" w:eastAsia="en-US" w:bidi="ar-SA"/>
      </w:rPr>
    </w:lvl>
    <w:lvl w:ilvl="5" w:tplc="58E26286">
      <w:numFmt w:val="bullet"/>
      <w:lvlText w:val="•"/>
      <w:lvlJc w:val="left"/>
      <w:pPr>
        <w:ind w:left="5662" w:hanging="360"/>
      </w:pPr>
      <w:rPr>
        <w:rFonts w:hint="default"/>
        <w:lang w:val="en-US" w:eastAsia="en-US" w:bidi="ar-SA"/>
      </w:rPr>
    </w:lvl>
    <w:lvl w:ilvl="6" w:tplc="3482C8E2">
      <w:numFmt w:val="bullet"/>
      <w:lvlText w:val="•"/>
      <w:lvlJc w:val="left"/>
      <w:pPr>
        <w:ind w:left="6679" w:hanging="360"/>
      </w:pPr>
      <w:rPr>
        <w:rFonts w:hint="default"/>
        <w:lang w:val="en-US" w:eastAsia="en-US" w:bidi="ar-SA"/>
      </w:rPr>
    </w:lvl>
    <w:lvl w:ilvl="7" w:tplc="16065D58">
      <w:numFmt w:val="bullet"/>
      <w:lvlText w:val="•"/>
      <w:lvlJc w:val="left"/>
      <w:pPr>
        <w:ind w:left="7695" w:hanging="360"/>
      </w:pPr>
      <w:rPr>
        <w:rFonts w:hint="default"/>
        <w:lang w:val="en-US" w:eastAsia="en-US" w:bidi="ar-SA"/>
      </w:rPr>
    </w:lvl>
    <w:lvl w:ilvl="8" w:tplc="5C08FDDC">
      <w:numFmt w:val="bullet"/>
      <w:lvlText w:val="•"/>
      <w:lvlJc w:val="left"/>
      <w:pPr>
        <w:ind w:left="8712" w:hanging="360"/>
      </w:pPr>
      <w:rPr>
        <w:rFonts w:hint="default"/>
        <w:lang w:val="en-US" w:eastAsia="en-US" w:bidi="ar-SA"/>
      </w:rPr>
    </w:lvl>
  </w:abstractNum>
  <w:abstractNum w:abstractNumId="15" w15:restartNumberingAfterBreak="0">
    <w:nsid w:val="22E722C7"/>
    <w:multiLevelType w:val="hybridMultilevel"/>
    <w:tmpl w:val="CEC02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4448CA"/>
    <w:multiLevelType w:val="hybridMultilevel"/>
    <w:tmpl w:val="8774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B35428"/>
    <w:multiLevelType w:val="multilevel"/>
    <w:tmpl w:val="727E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A82F97"/>
    <w:multiLevelType w:val="hybridMultilevel"/>
    <w:tmpl w:val="D5B4DB2C"/>
    <w:lvl w:ilvl="0" w:tplc="FC5E5CD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2B5947"/>
    <w:multiLevelType w:val="hybridMultilevel"/>
    <w:tmpl w:val="5F2A3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C480FAD"/>
    <w:multiLevelType w:val="hybridMultilevel"/>
    <w:tmpl w:val="47C24992"/>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3255C8"/>
    <w:multiLevelType w:val="hybridMultilevel"/>
    <w:tmpl w:val="68864782"/>
    <w:lvl w:ilvl="0" w:tplc="FFFFFFFF">
      <w:numFmt w:val="bullet"/>
      <w:lvlText w:val="•"/>
      <w:legacy w:legacy="1" w:legacySpace="0" w:legacyIndent="720"/>
      <w:lvlJc w:val="left"/>
      <w:pPr>
        <w:ind w:left="720" w:hanging="72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550BDD"/>
    <w:multiLevelType w:val="multilevel"/>
    <w:tmpl w:val="9DB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6902A7"/>
    <w:multiLevelType w:val="multilevel"/>
    <w:tmpl w:val="DF60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3821D4"/>
    <w:multiLevelType w:val="hybridMultilevel"/>
    <w:tmpl w:val="A9780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85C37A"/>
    <w:multiLevelType w:val="hybridMultilevel"/>
    <w:tmpl w:val="FB3A65C0"/>
    <w:lvl w:ilvl="0" w:tplc="8AD8194E">
      <w:start w:val="1"/>
      <w:numFmt w:val="bullet"/>
      <w:lvlText w:val=""/>
      <w:lvlJc w:val="left"/>
      <w:pPr>
        <w:ind w:left="720" w:hanging="360"/>
      </w:pPr>
      <w:rPr>
        <w:rFonts w:ascii="Symbol" w:hAnsi="Symbol" w:hint="default"/>
      </w:rPr>
    </w:lvl>
    <w:lvl w:ilvl="1" w:tplc="4012672A">
      <w:start w:val="1"/>
      <w:numFmt w:val="bullet"/>
      <w:lvlText w:val="o"/>
      <w:lvlJc w:val="left"/>
      <w:pPr>
        <w:ind w:left="1440" w:hanging="360"/>
      </w:pPr>
      <w:rPr>
        <w:rFonts w:ascii="Symbol" w:hAnsi="Symbol" w:hint="default"/>
      </w:rPr>
    </w:lvl>
    <w:lvl w:ilvl="2" w:tplc="52F61A04">
      <w:start w:val="1"/>
      <w:numFmt w:val="bullet"/>
      <w:lvlText w:val=""/>
      <w:lvlJc w:val="left"/>
      <w:pPr>
        <w:ind w:left="2160" w:hanging="360"/>
      </w:pPr>
      <w:rPr>
        <w:rFonts w:ascii="Wingdings" w:hAnsi="Wingdings" w:hint="default"/>
      </w:rPr>
    </w:lvl>
    <w:lvl w:ilvl="3" w:tplc="683E7AC8">
      <w:start w:val="1"/>
      <w:numFmt w:val="bullet"/>
      <w:lvlText w:val=""/>
      <w:lvlJc w:val="left"/>
      <w:pPr>
        <w:ind w:left="2880" w:hanging="360"/>
      </w:pPr>
      <w:rPr>
        <w:rFonts w:ascii="Symbol" w:hAnsi="Symbol" w:hint="default"/>
      </w:rPr>
    </w:lvl>
    <w:lvl w:ilvl="4" w:tplc="C266625A">
      <w:start w:val="1"/>
      <w:numFmt w:val="bullet"/>
      <w:lvlText w:val="o"/>
      <w:lvlJc w:val="left"/>
      <w:pPr>
        <w:ind w:left="3600" w:hanging="360"/>
      </w:pPr>
      <w:rPr>
        <w:rFonts w:ascii="Courier New" w:hAnsi="Courier New" w:hint="default"/>
      </w:rPr>
    </w:lvl>
    <w:lvl w:ilvl="5" w:tplc="8140E642">
      <w:start w:val="1"/>
      <w:numFmt w:val="bullet"/>
      <w:lvlText w:val=""/>
      <w:lvlJc w:val="left"/>
      <w:pPr>
        <w:ind w:left="4320" w:hanging="360"/>
      </w:pPr>
      <w:rPr>
        <w:rFonts w:ascii="Wingdings" w:hAnsi="Wingdings" w:hint="default"/>
      </w:rPr>
    </w:lvl>
    <w:lvl w:ilvl="6" w:tplc="EF9E38A4">
      <w:start w:val="1"/>
      <w:numFmt w:val="bullet"/>
      <w:lvlText w:val=""/>
      <w:lvlJc w:val="left"/>
      <w:pPr>
        <w:ind w:left="5040" w:hanging="360"/>
      </w:pPr>
      <w:rPr>
        <w:rFonts w:ascii="Symbol" w:hAnsi="Symbol" w:hint="default"/>
      </w:rPr>
    </w:lvl>
    <w:lvl w:ilvl="7" w:tplc="47C47D2C">
      <w:start w:val="1"/>
      <w:numFmt w:val="bullet"/>
      <w:lvlText w:val="o"/>
      <w:lvlJc w:val="left"/>
      <w:pPr>
        <w:ind w:left="5760" w:hanging="360"/>
      </w:pPr>
      <w:rPr>
        <w:rFonts w:ascii="Courier New" w:hAnsi="Courier New" w:hint="default"/>
      </w:rPr>
    </w:lvl>
    <w:lvl w:ilvl="8" w:tplc="A91AC34E">
      <w:start w:val="1"/>
      <w:numFmt w:val="bullet"/>
      <w:lvlText w:val=""/>
      <w:lvlJc w:val="left"/>
      <w:pPr>
        <w:ind w:left="6480" w:hanging="360"/>
      </w:pPr>
      <w:rPr>
        <w:rFonts w:ascii="Wingdings" w:hAnsi="Wingdings" w:hint="default"/>
      </w:rPr>
    </w:lvl>
  </w:abstractNum>
  <w:abstractNum w:abstractNumId="26" w15:restartNumberingAfterBreak="0">
    <w:nsid w:val="32B3393E"/>
    <w:multiLevelType w:val="hybridMultilevel"/>
    <w:tmpl w:val="91A2868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345D1C7C"/>
    <w:multiLevelType w:val="singleLevel"/>
    <w:tmpl w:val="FC5E5CD6"/>
    <w:lvl w:ilvl="0">
      <w:start w:val="1"/>
      <w:numFmt w:val="lowerLetter"/>
      <w:lvlText w:val="%1)"/>
      <w:lvlJc w:val="left"/>
      <w:pPr>
        <w:ind w:left="720" w:hanging="360"/>
      </w:pPr>
      <w:rPr>
        <w:rFonts w:hint="default"/>
        <w:b w:val="0"/>
      </w:rPr>
    </w:lvl>
  </w:abstractNum>
  <w:abstractNum w:abstractNumId="28" w15:restartNumberingAfterBreak="0">
    <w:nsid w:val="373C3668"/>
    <w:multiLevelType w:val="hybridMultilevel"/>
    <w:tmpl w:val="D7DA4320"/>
    <w:lvl w:ilvl="0" w:tplc="B002DE66">
      <w:numFmt w:val="bullet"/>
      <w:lvlText w:val="•"/>
      <w:lvlJc w:val="left"/>
      <w:pPr>
        <w:ind w:left="1698" w:hanging="564"/>
      </w:pPr>
      <w:rPr>
        <w:rFonts w:ascii="Aptos" w:hAnsi="Aptos" w:cs="Times New Roman"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3D77438F"/>
    <w:multiLevelType w:val="multilevel"/>
    <w:tmpl w:val="FEB0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B457AD"/>
    <w:multiLevelType w:val="multilevel"/>
    <w:tmpl w:val="9F86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0216A1"/>
    <w:multiLevelType w:val="multilevel"/>
    <w:tmpl w:val="81A6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336A9F"/>
    <w:multiLevelType w:val="multilevel"/>
    <w:tmpl w:val="686A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8B7CBF"/>
    <w:multiLevelType w:val="multilevel"/>
    <w:tmpl w:val="F08E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C52014"/>
    <w:multiLevelType w:val="hybridMultilevel"/>
    <w:tmpl w:val="077EA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A95803"/>
    <w:multiLevelType w:val="hybridMultilevel"/>
    <w:tmpl w:val="544E94BE"/>
    <w:lvl w:ilvl="0" w:tplc="FFFFFFFF">
      <w:numFmt w:val="bullet"/>
      <w:lvlText w:val="•"/>
      <w:legacy w:legacy="1" w:legacySpace="0" w:legacyIndent="720"/>
      <w:lvlJc w:val="left"/>
      <w:pPr>
        <w:ind w:left="720" w:hanging="72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D71380"/>
    <w:multiLevelType w:val="multilevel"/>
    <w:tmpl w:val="8058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3F2C27"/>
    <w:multiLevelType w:val="hybridMultilevel"/>
    <w:tmpl w:val="17EAAE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6613754"/>
    <w:multiLevelType w:val="multilevel"/>
    <w:tmpl w:val="C6BE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0A796D"/>
    <w:multiLevelType w:val="hybridMultilevel"/>
    <w:tmpl w:val="262CD4B8"/>
    <w:lvl w:ilvl="0" w:tplc="A1EC6A1A">
      <w:start w:val="1"/>
      <w:numFmt w:val="bullet"/>
      <w:lvlText w:val=""/>
      <w:lvlJc w:val="left"/>
      <w:pPr>
        <w:ind w:left="1135" w:hanging="227"/>
      </w:pPr>
      <w:rPr>
        <w:rFonts w:ascii="Symbol" w:hAnsi="Symbol" w:hint="default"/>
        <w:sz w:val="12"/>
        <w:szCs w:val="12"/>
      </w:rPr>
    </w:lvl>
    <w:lvl w:ilvl="1" w:tplc="FFFFFFFF">
      <w:start w:val="1"/>
      <w:numFmt w:val="bullet"/>
      <w:lvlText w:val="o"/>
      <w:lvlJc w:val="left"/>
      <w:pPr>
        <w:ind w:left="2348" w:hanging="360"/>
      </w:pPr>
      <w:rPr>
        <w:rFonts w:ascii="Courier New" w:hAnsi="Courier New" w:cs="Courier New" w:hint="default"/>
      </w:rPr>
    </w:lvl>
    <w:lvl w:ilvl="2" w:tplc="FFFFFFFF" w:tentative="1">
      <w:start w:val="1"/>
      <w:numFmt w:val="bullet"/>
      <w:lvlText w:val=""/>
      <w:lvlJc w:val="left"/>
      <w:pPr>
        <w:ind w:left="3068" w:hanging="360"/>
      </w:pPr>
      <w:rPr>
        <w:rFonts w:ascii="Wingdings" w:hAnsi="Wingdings" w:hint="default"/>
      </w:rPr>
    </w:lvl>
    <w:lvl w:ilvl="3" w:tplc="FFFFFFFF" w:tentative="1">
      <w:start w:val="1"/>
      <w:numFmt w:val="bullet"/>
      <w:lvlText w:val=""/>
      <w:lvlJc w:val="left"/>
      <w:pPr>
        <w:ind w:left="3788" w:hanging="360"/>
      </w:pPr>
      <w:rPr>
        <w:rFonts w:ascii="Symbol" w:hAnsi="Symbol" w:hint="default"/>
      </w:rPr>
    </w:lvl>
    <w:lvl w:ilvl="4" w:tplc="FFFFFFFF" w:tentative="1">
      <w:start w:val="1"/>
      <w:numFmt w:val="bullet"/>
      <w:lvlText w:val="o"/>
      <w:lvlJc w:val="left"/>
      <w:pPr>
        <w:ind w:left="4508" w:hanging="360"/>
      </w:pPr>
      <w:rPr>
        <w:rFonts w:ascii="Courier New" w:hAnsi="Courier New" w:cs="Courier New" w:hint="default"/>
      </w:rPr>
    </w:lvl>
    <w:lvl w:ilvl="5" w:tplc="FFFFFFFF" w:tentative="1">
      <w:start w:val="1"/>
      <w:numFmt w:val="bullet"/>
      <w:lvlText w:val=""/>
      <w:lvlJc w:val="left"/>
      <w:pPr>
        <w:ind w:left="5228" w:hanging="360"/>
      </w:pPr>
      <w:rPr>
        <w:rFonts w:ascii="Wingdings" w:hAnsi="Wingdings" w:hint="default"/>
      </w:rPr>
    </w:lvl>
    <w:lvl w:ilvl="6" w:tplc="FFFFFFFF" w:tentative="1">
      <w:start w:val="1"/>
      <w:numFmt w:val="bullet"/>
      <w:lvlText w:val=""/>
      <w:lvlJc w:val="left"/>
      <w:pPr>
        <w:ind w:left="5948" w:hanging="360"/>
      </w:pPr>
      <w:rPr>
        <w:rFonts w:ascii="Symbol" w:hAnsi="Symbol" w:hint="default"/>
      </w:rPr>
    </w:lvl>
    <w:lvl w:ilvl="7" w:tplc="FFFFFFFF" w:tentative="1">
      <w:start w:val="1"/>
      <w:numFmt w:val="bullet"/>
      <w:lvlText w:val="o"/>
      <w:lvlJc w:val="left"/>
      <w:pPr>
        <w:ind w:left="6668" w:hanging="360"/>
      </w:pPr>
      <w:rPr>
        <w:rFonts w:ascii="Courier New" w:hAnsi="Courier New" w:cs="Courier New" w:hint="default"/>
      </w:rPr>
    </w:lvl>
    <w:lvl w:ilvl="8" w:tplc="FFFFFFFF" w:tentative="1">
      <w:start w:val="1"/>
      <w:numFmt w:val="bullet"/>
      <w:lvlText w:val=""/>
      <w:lvlJc w:val="left"/>
      <w:pPr>
        <w:ind w:left="7388" w:hanging="360"/>
      </w:pPr>
      <w:rPr>
        <w:rFonts w:ascii="Wingdings" w:hAnsi="Wingdings" w:hint="default"/>
      </w:rPr>
    </w:lvl>
  </w:abstractNum>
  <w:abstractNum w:abstractNumId="40" w15:restartNumberingAfterBreak="0">
    <w:nsid w:val="4A031323"/>
    <w:multiLevelType w:val="hybridMultilevel"/>
    <w:tmpl w:val="B42A514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CE64F0"/>
    <w:multiLevelType w:val="multilevel"/>
    <w:tmpl w:val="1652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DA66D6"/>
    <w:multiLevelType w:val="hybridMultilevel"/>
    <w:tmpl w:val="C9A6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8F75A8"/>
    <w:multiLevelType w:val="hybridMultilevel"/>
    <w:tmpl w:val="E1B2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22064F"/>
    <w:multiLevelType w:val="hybridMultilevel"/>
    <w:tmpl w:val="8180A2D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 w15:restartNumberingAfterBreak="0">
    <w:nsid w:val="5B772011"/>
    <w:multiLevelType w:val="hybridMultilevel"/>
    <w:tmpl w:val="17EAAE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BFC2C7E"/>
    <w:multiLevelType w:val="multilevel"/>
    <w:tmpl w:val="3EE8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277B72"/>
    <w:multiLevelType w:val="hybridMultilevel"/>
    <w:tmpl w:val="9DBCDEEE"/>
    <w:lvl w:ilvl="0" w:tplc="373ED088">
      <w:numFmt w:val="bullet"/>
      <w:lvlText w:val="•"/>
      <w:lvlJc w:val="left"/>
      <w:pPr>
        <w:ind w:left="924" w:hanging="564"/>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8B4B81"/>
    <w:multiLevelType w:val="hybridMultilevel"/>
    <w:tmpl w:val="9B2A23CA"/>
    <w:lvl w:ilvl="0" w:tplc="B002DE66">
      <w:numFmt w:val="bullet"/>
      <w:lvlText w:val="•"/>
      <w:lvlJc w:val="left"/>
      <w:pPr>
        <w:ind w:left="1698" w:hanging="564"/>
      </w:pPr>
      <w:rPr>
        <w:rFonts w:ascii="Aptos" w:hAnsi="Aptos" w:cs="Times New Roman"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66807C0D"/>
    <w:multiLevelType w:val="hybridMultilevel"/>
    <w:tmpl w:val="7DFCAE72"/>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234D6D"/>
    <w:multiLevelType w:val="hybridMultilevel"/>
    <w:tmpl w:val="361E74C4"/>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EC55AA"/>
    <w:multiLevelType w:val="hybridMultilevel"/>
    <w:tmpl w:val="B1F0CB62"/>
    <w:lvl w:ilvl="0" w:tplc="15F479AE">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2" w15:restartNumberingAfterBreak="0">
    <w:nsid w:val="6A8B194C"/>
    <w:multiLevelType w:val="multilevel"/>
    <w:tmpl w:val="6760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8F06DA"/>
    <w:multiLevelType w:val="multilevel"/>
    <w:tmpl w:val="35EC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DC22FA"/>
    <w:multiLevelType w:val="hybridMultilevel"/>
    <w:tmpl w:val="95A67770"/>
    <w:lvl w:ilvl="0" w:tplc="92E6E5BA">
      <w:start w:val="1"/>
      <w:numFmt w:val="bullet"/>
      <w:lvlText w:val=""/>
      <w:lvlJc w:val="left"/>
      <w:pPr>
        <w:ind w:left="720" w:hanging="360"/>
      </w:pPr>
      <w:rPr>
        <w:rFonts w:ascii="Symbol" w:hAnsi="Symbol" w:hint="default"/>
      </w:rPr>
    </w:lvl>
    <w:lvl w:ilvl="1" w:tplc="CCD4828E">
      <w:start w:val="1"/>
      <w:numFmt w:val="bullet"/>
      <w:lvlText w:val="o"/>
      <w:lvlJc w:val="left"/>
      <w:pPr>
        <w:ind w:left="1440" w:hanging="360"/>
      </w:pPr>
      <w:rPr>
        <w:rFonts w:ascii="Symbol" w:hAnsi="Symbol" w:hint="default"/>
      </w:rPr>
    </w:lvl>
    <w:lvl w:ilvl="2" w:tplc="06B47FD6">
      <w:start w:val="1"/>
      <w:numFmt w:val="bullet"/>
      <w:lvlText w:val=""/>
      <w:lvlJc w:val="left"/>
      <w:pPr>
        <w:ind w:left="2160" w:hanging="360"/>
      </w:pPr>
      <w:rPr>
        <w:rFonts w:ascii="Wingdings" w:hAnsi="Wingdings" w:hint="default"/>
      </w:rPr>
    </w:lvl>
    <w:lvl w:ilvl="3" w:tplc="CAA0F0CA">
      <w:start w:val="1"/>
      <w:numFmt w:val="bullet"/>
      <w:lvlText w:val=""/>
      <w:lvlJc w:val="left"/>
      <w:pPr>
        <w:ind w:left="2880" w:hanging="360"/>
      </w:pPr>
      <w:rPr>
        <w:rFonts w:ascii="Symbol" w:hAnsi="Symbol" w:hint="default"/>
      </w:rPr>
    </w:lvl>
    <w:lvl w:ilvl="4" w:tplc="2AAEA2A6">
      <w:start w:val="1"/>
      <w:numFmt w:val="bullet"/>
      <w:lvlText w:val="o"/>
      <w:lvlJc w:val="left"/>
      <w:pPr>
        <w:ind w:left="3600" w:hanging="360"/>
      </w:pPr>
      <w:rPr>
        <w:rFonts w:ascii="Courier New" w:hAnsi="Courier New" w:hint="default"/>
      </w:rPr>
    </w:lvl>
    <w:lvl w:ilvl="5" w:tplc="2C88A3CA">
      <w:start w:val="1"/>
      <w:numFmt w:val="bullet"/>
      <w:lvlText w:val=""/>
      <w:lvlJc w:val="left"/>
      <w:pPr>
        <w:ind w:left="4320" w:hanging="360"/>
      </w:pPr>
      <w:rPr>
        <w:rFonts w:ascii="Wingdings" w:hAnsi="Wingdings" w:hint="default"/>
      </w:rPr>
    </w:lvl>
    <w:lvl w:ilvl="6" w:tplc="07C21E04">
      <w:start w:val="1"/>
      <w:numFmt w:val="bullet"/>
      <w:lvlText w:val=""/>
      <w:lvlJc w:val="left"/>
      <w:pPr>
        <w:ind w:left="5040" w:hanging="360"/>
      </w:pPr>
      <w:rPr>
        <w:rFonts w:ascii="Symbol" w:hAnsi="Symbol" w:hint="default"/>
      </w:rPr>
    </w:lvl>
    <w:lvl w:ilvl="7" w:tplc="E19E072A">
      <w:start w:val="1"/>
      <w:numFmt w:val="bullet"/>
      <w:lvlText w:val="o"/>
      <w:lvlJc w:val="left"/>
      <w:pPr>
        <w:ind w:left="5760" w:hanging="360"/>
      </w:pPr>
      <w:rPr>
        <w:rFonts w:ascii="Courier New" w:hAnsi="Courier New" w:hint="default"/>
      </w:rPr>
    </w:lvl>
    <w:lvl w:ilvl="8" w:tplc="2482ECDC">
      <w:start w:val="1"/>
      <w:numFmt w:val="bullet"/>
      <w:lvlText w:val=""/>
      <w:lvlJc w:val="left"/>
      <w:pPr>
        <w:ind w:left="6480" w:hanging="360"/>
      </w:pPr>
      <w:rPr>
        <w:rFonts w:ascii="Wingdings" w:hAnsi="Wingdings" w:hint="default"/>
      </w:rPr>
    </w:lvl>
  </w:abstractNum>
  <w:abstractNum w:abstractNumId="55" w15:restartNumberingAfterBreak="0">
    <w:nsid w:val="6D1471EC"/>
    <w:multiLevelType w:val="hybridMultilevel"/>
    <w:tmpl w:val="34BA325C"/>
    <w:lvl w:ilvl="0" w:tplc="3D4010FA">
      <w:start w:val="1"/>
      <w:numFmt w:val="bullet"/>
      <w:lvlText w:val="•"/>
      <w:lvlJc w:val="left"/>
      <w:pPr>
        <w:ind w:left="720" w:hanging="360"/>
      </w:pPr>
      <w:rPr>
        <w:rFonts w:ascii="Symbol" w:hAnsi="Symbol" w:hint="default"/>
      </w:rPr>
    </w:lvl>
    <w:lvl w:ilvl="1" w:tplc="A35467DE">
      <w:start w:val="1"/>
      <w:numFmt w:val="bullet"/>
      <w:lvlText w:val="o"/>
      <w:lvlJc w:val="left"/>
      <w:pPr>
        <w:ind w:left="1440" w:hanging="360"/>
      </w:pPr>
      <w:rPr>
        <w:rFonts w:ascii="Courier New" w:hAnsi="Courier New" w:hint="default"/>
      </w:rPr>
    </w:lvl>
    <w:lvl w:ilvl="2" w:tplc="1E7E4032">
      <w:start w:val="1"/>
      <w:numFmt w:val="bullet"/>
      <w:lvlText w:val=""/>
      <w:lvlJc w:val="left"/>
      <w:pPr>
        <w:ind w:left="2160" w:hanging="360"/>
      </w:pPr>
      <w:rPr>
        <w:rFonts w:ascii="Wingdings" w:hAnsi="Wingdings" w:hint="default"/>
      </w:rPr>
    </w:lvl>
    <w:lvl w:ilvl="3" w:tplc="0E80917E">
      <w:start w:val="1"/>
      <w:numFmt w:val="bullet"/>
      <w:lvlText w:val=""/>
      <w:lvlJc w:val="left"/>
      <w:pPr>
        <w:ind w:left="2880" w:hanging="360"/>
      </w:pPr>
      <w:rPr>
        <w:rFonts w:ascii="Symbol" w:hAnsi="Symbol" w:hint="default"/>
      </w:rPr>
    </w:lvl>
    <w:lvl w:ilvl="4" w:tplc="17C669A8">
      <w:start w:val="1"/>
      <w:numFmt w:val="bullet"/>
      <w:lvlText w:val="o"/>
      <w:lvlJc w:val="left"/>
      <w:pPr>
        <w:ind w:left="3600" w:hanging="360"/>
      </w:pPr>
      <w:rPr>
        <w:rFonts w:ascii="Courier New" w:hAnsi="Courier New" w:hint="default"/>
      </w:rPr>
    </w:lvl>
    <w:lvl w:ilvl="5" w:tplc="BDA6211E">
      <w:start w:val="1"/>
      <w:numFmt w:val="bullet"/>
      <w:lvlText w:val=""/>
      <w:lvlJc w:val="left"/>
      <w:pPr>
        <w:ind w:left="4320" w:hanging="360"/>
      </w:pPr>
      <w:rPr>
        <w:rFonts w:ascii="Wingdings" w:hAnsi="Wingdings" w:hint="default"/>
      </w:rPr>
    </w:lvl>
    <w:lvl w:ilvl="6" w:tplc="E95E7EB2">
      <w:start w:val="1"/>
      <w:numFmt w:val="bullet"/>
      <w:lvlText w:val=""/>
      <w:lvlJc w:val="left"/>
      <w:pPr>
        <w:ind w:left="5040" w:hanging="360"/>
      </w:pPr>
      <w:rPr>
        <w:rFonts w:ascii="Symbol" w:hAnsi="Symbol" w:hint="default"/>
      </w:rPr>
    </w:lvl>
    <w:lvl w:ilvl="7" w:tplc="1640DEE8">
      <w:start w:val="1"/>
      <w:numFmt w:val="bullet"/>
      <w:lvlText w:val="o"/>
      <w:lvlJc w:val="left"/>
      <w:pPr>
        <w:ind w:left="5760" w:hanging="360"/>
      </w:pPr>
      <w:rPr>
        <w:rFonts w:ascii="Courier New" w:hAnsi="Courier New" w:hint="default"/>
      </w:rPr>
    </w:lvl>
    <w:lvl w:ilvl="8" w:tplc="2C5AE26A">
      <w:start w:val="1"/>
      <w:numFmt w:val="bullet"/>
      <w:lvlText w:val=""/>
      <w:lvlJc w:val="left"/>
      <w:pPr>
        <w:ind w:left="6480" w:hanging="360"/>
      </w:pPr>
      <w:rPr>
        <w:rFonts w:ascii="Wingdings" w:hAnsi="Wingdings" w:hint="default"/>
      </w:rPr>
    </w:lvl>
  </w:abstractNum>
  <w:abstractNum w:abstractNumId="56" w15:restartNumberingAfterBreak="0">
    <w:nsid w:val="6E6F64AC"/>
    <w:multiLevelType w:val="hybridMultilevel"/>
    <w:tmpl w:val="B4B4F4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6F874C67"/>
    <w:multiLevelType w:val="multilevel"/>
    <w:tmpl w:val="C422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C76B20"/>
    <w:multiLevelType w:val="multilevel"/>
    <w:tmpl w:val="1498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6D4537"/>
    <w:multiLevelType w:val="hybridMultilevel"/>
    <w:tmpl w:val="080029D0"/>
    <w:lvl w:ilvl="0" w:tplc="FFFFFFFF">
      <w:start w:val="1"/>
      <w:numFmt w:val="bullet"/>
      <w:lvlText w:val="•"/>
      <w:lvlJc w:val="left"/>
      <w:pPr>
        <w:ind w:left="1131" w:hanging="56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0BE0950"/>
    <w:multiLevelType w:val="multilevel"/>
    <w:tmpl w:val="00C6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47744EB"/>
    <w:multiLevelType w:val="multilevel"/>
    <w:tmpl w:val="4D0A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7D03ED"/>
    <w:multiLevelType w:val="multilevel"/>
    <w:tmpl w:val="99CE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64F0279"/>
    <w:multiLevelType w:val="multilevel"/>
    <w:tmpl w:val="1DA6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014047">
    <w:abstractNumId w:val="55"/>
  </w:num>
  <w:num w:numId="2" w16cid:durableId="19018378">
    <w:abstractNumId w:val="54"/>
  </w:num>
  <w:num w:numId="3" w16cid:durableId="543369791">
    <w:abstractNumId w:val="13"/>
  </w:num>
  <w:num w:numId="4" w16cid:durableId="146437258">
    <w:abstractNumId w:val="0"/>
    <w:lvlOverride w:ilvl="0">
      <w:lvl w:ilvl="0">
        <w:numFmt w:val="bullet"/>
        <w:lvlText w:val="•"/>
        <w:legacy w:legacy="1" w:legacySpace="0" w:legacyIndent="720"/>
        <w:lvlJc w:val="left"/>
        <w:pPr>
          <w:ind w:left="720" w:hanging="720"/>
        </w:pPr>
      </w:lvl>
    </w:lvlOverride>
  </w:num>
  <w:num w:numId="5" w16cid:durableId="664816980">
    <w:abstractNumId w:val="27"/>
  </w:num>
  <w:num w:numId="6" w16cid:durableId="1699162908">
    <w:abstractNumId w:val="4"/>
  </w:num>
  <w:num w:numId="7" w16cid:durableId="222765329">
    <w:abstractNumId w:val="21"/>
  </w:num>
  <w:num w:numId="8" w16cid:durableId="1097335408">
    <w:abstractNumId w:val="35"/>
  </w:num>
  <w:num w:numId="9" w16cid:durableId="618681859">
    <w:abstractNumId w:val="18"/>
  </w:num>
  <w:num w:numId="10" w16cid:durableId="2000159700">
    <w:abstractNumId w:val="3"/>
  </w:num>
  <w:num w:numId="11" w16cid:durableId="32006971">
    <w:abstractNumId w:val="9"/>
  </w:num>
  <w:num w:numId="12" w16cid:durableId="411048682">
    <w:abstractNumId w:val="37"/>
  </w:num>
  <w:num w:numId="13" w16cid:durableId="653601924">
    <w:abstractNumId w:val="45"/>
  </w:num>
  <w:num w:numId="14" w16cid:durableId="2147165744">
    <w:abstractNumId w:val="24"/>
  </w:num>
  <w:num w:numId="15" w16cid:durableId="457840638">
    <w:abstractNumId w:val="39"/>
  </w:num>
  <w:num w:numId="16" w16cid:durableId="621376535">
    <w:abstractNumId w:val="51"/>
  </w:num>
  <w:num w:numId="17" w16cid:durableId="1591620303">
    <w:abstractNumId w:val="14"/>
  </w:num>
  <w:num w:numId="18" w16cid:durableId="739474935">
    <w:abstractNumId w:val="8"/>
  </w:num>
  <w:num w:numId="19" w16cid:durableId="1239748939">
    <w:abstractNumId w:val="5"/>
  </w:num>
  <w:num w:numId="20" w16cid:durableId="1733582966">
    <w:abstractNumId w:val="44"/>
  </w:num>
  <w:num w:numId="21" w16cid:durableId="1504474098">
    <w:abstractNumId w:val="50"/>
  </w:num>
  <w:num w:numId="22" w16cid:durableId="2004353154">
    <w:abstractNumId w:val="47"/>
  </w:num>
  <w:num w:numId="23" w16cid:durableId="311376940">
    <w:abstractNumId w:val="20"/>
  </w:num>
  <w:num w:numId="24" w16cid:durableId="931622241">
    <w:abstractNumId w:val="49"/>
  </w:num>
  <w:num w:numId="25" w16cid:durableId="2113743903">
    <w:abstractNumId w:val="48"/>
  </w:num>
  <w:num w:numId="26" w16cid:durableId="841429990">
    <w:abstractNumId w:val="28"/>
  </w:num>
  <w:num w:numId="27" w16cid:durableId="1875270994">
    <w:abstractNumId w:val="40"/>
  </w:num>
  <w:num w:numId="28" w16cid:durableId="1349528764">
    <w:abstractNumId w:val="53"/>
  </w:num>
  <w:num w:numId="29" w16cid:durableId="408816519">
    <w:abstractNumId w:val="63"/>
  </w:num>
  <w:num w:numId="30" w16cid:durableId="1812211085">
    <w:abstractNumId w:val="58"/>
  </w:num>
  <w:num w:numId="31" w16cid:durableId="1046679817">
    <w:abstractNumId w:val="36"/>
  </w:num>
  <w:num w:numId="32" w16cid:durableId="830561000">
    <w:abstractNumId w:val="38"/>
  </w:num>
  <w:num w:numId="33" w16cid:durableId="1171481882">
    <w:abstractNumId w:val="23"/>
  </w:num>
  <w:num w:numId="34" w16cid:durableId="1881940499">
    <w:abstractNumId w:val="46"/>
  </w:num>
  <w:num w:numId="35" w16cid:durableId="762920390">
    <w:abstractNumId w:val="61"/>
  </w:num>
  <w:num w:numId="36" w16cid:durableId="2114664794">
    <w:abstractNumId w:val="10"/>
  </w:num>
  <w:num w:numId="37" w16cid:durableId="1371299868">
    <w:abstractNumId w:val="2"/>
  </w:num>
  <w:num w:numId="38" w16cid:durableId="302125360">
    <w:abstractNumId w:val="11"/>
  </w:num>
  <w:num w:numId="39" w16cid:durableId="115411484">
    <w:abstractNumId w:val="1"/>
  </w:num>
  <w:num w:numId="40" w16cid:durableId="890653261">
    <w:abstractNumId w:val="6"/>
  </w:num>
  <w:num w:numId="41" w16cid:durableId="1263611467">
    <w:abstractNumId w:val="30"/>
  </w:num>
  <w:num w:numId="42" w16cid:durableId="1298029692">
    <w:abstractNumId w:val="29"/>
  </w:num>
  <w:num w:numId="43" w16cid:durableId="2025357179">
    <w:abstractNumId w:val="32"/>
  </w:num>
  <w:num w:numId="44" w16cid:durableId="880243854">
    <w:abstractNumId w:val="60"/>
  </w:num>
  <w:num w:numId="45" w16cid:durableId="1731490810">
    <w:abstractNumId w:val="22"/>
  </w:num>
  <w:num w:numId="46" w16cid:durableId="1376078328">
    <w:abstractNumId w:val="7"/>
  </w:num>
  <w:num w:numId="47" w16cid:durableId="1723557966">
    <w:abstractNumId w:val="62"/>
  </w:num>
  <w:num w:numId="48" w16cid:durableId="1950117043">
    <w:abstractNumId w:val="31"/>
  </w:num>
  <w:num w:numId="49" w16cid:durableId="393699191">
    <w:abstractNumId w:val="57"/>
  </w:num>
  <w:num w:numId="50" w16cid:durableId="1307592503">
    <w:abstractNumId w:val="12"/>
  </w:num>
  <w:num w:numId="51" w16cid:durableId="847063874">
    <w:abstractNumId w:val="41"/>
  </w:num>
  <w:num w:numId="52" w16cid:durableId="1845125565">
    <w:abstractNumId w:val="33"/>
  </w:num>
  <w:num w:numId="53" w16cid:durableId="423958980">
    <w:abstractNumId w:val="52"/>
  </w:num>
  <w:num w:numId="54" w16cid:durableId="1504277954">
    <w:abstractNumId w:val="59"/>
  </w:num>
  <w:num w:numId="55" w16cid:durableId="1210998871">
    <w:abstractNumId w:val="19"/>
  </w:num>
  <w:num w:numId="56" w16cid:durableId="1234461860">
    <w:abstractNumId w:val="16"/>
  </w:num>
  <w:num w:numId="57" w16cid:durableId="1951356434">
    <w:abstractNumId w:val="26"/>
  </w:num>
  <w:num w:numId="58" w16cid:durableId="990598344">
    <w:abstractNumId w:val="25"/>
  </w:num>
  <w:num w:numId="59" w16cid:durableId="595795245">
    <w:abstractNumId w:val="17"/>
  </w:num>
  <w:num w:numId="60" w16cid:durableId="81876755">
    <w:abstractNumId w:val="34"/>
  </w:num>
  <w:num w:numId="61" w16cid:durableId="248779388">
    <w:abstractNumId w:val="43"/>
  </w:num>
  <w:num w:numId="62" w16cid:durableId="134611424">
    <w:abstractNumId w:val="15"/>
  </w:num>
  <w:num w:numId="63" w16cid:durableId="1224172840">
    <w:abstractNumId w:val="56"/>
  </w:num>
  <w:num w:numId="64" w16cid:durableId="138687618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505E0"/>
    <w:rsid w:val="000868FD"/>
    <w:rsid w:val="00090AC9"/>
    <w:rsid w:val="000A5B03"/>
    <w:rsid w:val="00105191"/>
    <w:rsid w:val="0010761F"/>
    <w:rsid w:val="0012002C"/>
    <w:rsid w:val="00131D40"/>
    <w:rsid w:val="0013327C"/>
    <w:rsid w:val="0013525D"/>
    <w:rsid w:val="00144FDF"/>
    <w:rsid w:val="001841C8"/>
    <w:rsid w:val="001938DE"/>
    <w:rsid w:val="001C561B"/>
    <w:rsid w:val="001D263C"/>
    <w:rsid w:val="001D2B3F"/>
    <w:rsid w:val="001F01AE"/>
    <w:rsid w:val="00205AF2"/>
    <w:rsid w:val="002160C6"/>
    <w:rsid w:val="00224C87"/>
    <w:rsid w:val="00231040"/>
    <w:rsid w:val="002418B8"/>
    <w:rsid w:val="00265F83"/>
    <w:rsid w:val="00266917"/>
    <w:rsid w:val="0029669E"/>
    <w:rsid w:val="002B5712"/>
    <w:rsid w:val="002C5C85"/>
    <w:rsid w:val="002D0813"/>
    <w:rsid w:val="002E1449"/>
    <w:rsid w:val="00303066"/>
    <w:rsid w:val="00314ED8"/>
    <w:rsid w:val="00316AEA"/>
    <w:rsid w:val="00324C37"/>
    <w:rsid w:val="003325D7"/>
    <w:rsid w:val="00333E37"/>
    <w:rsid w:val="00334A58"/>
    <w:rsid w:val="0034088E"/>
    <w:rsid w:val="00353246"/>
    <w:rsid w:val="0035773A"/>
    <w:rsid w:val="003609A0"/>
    <w:rsid w:val="003659E1"/>
    <w:rsid w:val="0037732B"/>
    <w:rsid w:val="00380371"/>
    <w:rsid w:val="00385D77"/>
    <w:rsid w:val="003B0A87"/>
    <w:rsid w:val="003C76DD"/>
    <w:rsid w:val="003F2519"/>
    <w:rsid w:val="003F7AEA"/>
    <w:rsid w:val="0040126E"/>
    <w:rsid w:val="004070B4"/>
    <w:rsid w:val="004204DA"/>
    <w:rsid w:val="00442DD2"/>
    <w:rsid w:val="00443AE3"/>
    <w:rsid w:val="004520C8"/>
    <w:rsid w:val="00452B35"/>
    <w:rsid w:val="00461EC6"/>
    <w:rsid w:val="004641C3"/>
    <w:rsid w:val="0046552B"/>
    <w:rsid w:val="0047277B"/>
    <w:rsid w:val="00481481"/>
    <w:rsid w:val="00484A1E"/>
    <w:rsid w:val="00486E22"/>
    <w:rsid w:val="00492C4F"/>
    <w:rsid w:val="00497773"/>
    <w:rsid w:val="004A4F9A"/>
    <w:rsid w:val="004D1C70"/>
    <w:rsid w:val="004E09E2"/>
    <w:rsid w:val="004E17CD"/>
    <w:rsid w:val="004E3A54"/>
    <w:rsid w:val="00523361"/>
    <w:rsid w:val="005513B3"/>
    <w:rsid w:val="00560856"/>
    <w:rsid w:val="005706B4"/>
    <w:rsid w:val="005B6B23"/>
    <w:rsid w:val="005C3A86"/>
    <w:rsid w:val="005C5199"/>
    <w:rsid w:val="005D1CEB"/>
    <w:rsid w:val="005E4973"/>
    <w:rsid w:val="006071E0"/>
    <w:rsid w:val="00611167"/>
    <w:rsid w:val="00613B33"/>
    <w:rsid w:val="0062739B"/>
    <w:rsid w:val="006352A4"/>
    <w:rsid w:val="00643502"/>
    <w:rsid w:val="00663AE0"/>
    <w:rsid w:val="006774B8"/>
    <w:rsid w:val="0068657E"/>
    <w:rsid w:val="006975DB"/>
    <w:rsid w:val="006A07BC"/>
    <w:rsid w:val="006C4B82"/>
    <w:rsid w:val="006D669F"/>
    <w:rsid w:val="006D70DF"/>
    <w:rsid w:val="006E3790"/>
    <w:rsid w:val="006E5AF5"/>
    <w:rsid w:val="006E6751"/>
    <w:rsid w:val="0070576E"/>
    <w:rsid w:val="00706A5A"/>
    <w:rsid w:val="00715E9C"/>
    <w:rsid w:val="00736C33"/>
    <w:rsid w:val="007422C3"/>
    <w:rsid w:val="007554EF"/>
    <w:rsid w:val="007578BB"/>
    <w:rsid w:val="007765E3"/>
    <w:rsid w:val="007A004F"/>
    <w:rsid w:val="007A3CB9"/>
    <w:rsid w:val="007A71E8"/>
    <w:rsid w:val="007C2202"/>
    <w:rsid w:val="007C6041"/>
    <w:rsid w:val="007F1A68"/>
    <w:rsid w:val="00880D5D"/>
    <w:rsid w:val="00883969"/>
    <w:rsid w:val="00892F0C"/>
    <w:rsid w:val="008E3CEF"/>
    <w:rsid w:val="008F04C4"/>
    <w:rsid w:val="008F4877"/>
    <w:rsid w:val="009118BD"/>
    <w:rsid w:val="0092030D"/>
    <w:rsid w:val="00923A89"/>
    <w:rsid w:val="00924828"/>
    <w:rsid w:val="00925F36"/>
    <w:rsid w:val="009260AF"/>
    <w:rsid w:val="00927056"/>
    <w:rsid w:val="00930CAF"/>
    <w:rsid w:val="009721BF"/>
    <w:rsid w:val="00977C70"/>
    <w:rsid w:val="009A5B2B"/>
    <w:rsid w:val="009A6457"/>
    <w:rsid w:val="009C36ED"/>
    <w:rsid w:val="00A01614"/>
    <w:rsid w:val="00A179FC"/>
    <w:rsid w:val="00A275B6"/>
    <w:rsid w:val="00A3394B"/>
    <w:rsid w:val="00A35FE7"/>
    <w:rsid w:val="00A50AD9"/>
    <w:rsid w:val="00A62FF3"/>
    <w:rsid w:val="00A64DF6"/>
    <w:rsid w:val="00A810B3"/>
    <w:rsid w:val="00A825AE"/>
    <w:rsid w:val="00AB1E52"/>
    <w:rsid w:val="00B02D61"/>
    <w:rsid w:val="00B06467"/>
    <w:rsid w:val="00B17E62"/>
    <w:rsid w:val="00B2439D"/>
    <w:rsid w:val="00B31A5F"/>
    <w:rsid w:val="00B66086"/>
    <w:rsid w:val="00BB3626"/>
    <w:rsid w:val="00BC12B5"/>
    <w:rsid w:val="00BC2B0D"/>
    <w:rsid w:val="00BE2079"/>
    <w:rsid w:val="00C066DC"/>
    <w:rsid w:val="00C25E27"/>
    <w:rsid w:val="00C335B9"/>
    <w:rsid w:val="00C4378B"/>
    <w:rsid w:val="00C45170"/>
    <w:rsid w:val="00C457AA"/>
    <w:rsid w:val="00C552D4"/>
    <w:rsid w:val="00C92718"/>
    <w:rsid w:val="00C97B35"/>
    <w:rsid w:val="00CA6F0B"/>
    <w:rsid w:val="00CC37D1"/>
    <w:rsid w:val="00CE092D"/>
    <w:rsid w:val="00D03987"/>
    <w:rsid w:val="00D04ECC"/>
    <w:rsid w:val="00D23E16"/>
    <w:rsid w:val="00D414E2"/>
    <w:rsid w:val="00D47B6B"/>
    <w:rsid w:val="00DE7C7D"/>
    <w:rsid w:val="00E17FD7"/>
    <w:rsid w:val="00E42D80"/>
    <w:rsid w:val="00E95475"/>
    <w:rsid w:val="00E95667"/>
    <w:rsid w:val="00EA100A"/>
    <w:rsid w:val="00EC58BD"/>
    <w:rsid w:val="00EE1E58"/>
    <w:rsid w:val="00EF1F4C"/>
    <w:rsid w:val="00EF5B77"/>
    <w:rsid w:val="00EF7E49"/>
    <w:rsid w:val="00F0697E"/>
    <w:rsid w:val="00F20B45"/>
    <w:rsid w:val="00F2620C"/>
    <w:rsid w:val="00F3686C"/>
    <w:rsid w:val="00F519A2"/>
    <w:rsid w:val="00F548E0"/>
    <w:rsid w:val="00F82BC3"/>
    <w:rsid w:val="00F8784E"/>
    <w:rsid w:val="00F87A6D"/>
    <w:rsid w:val="00FB192D"/>
    <w:rsid w:val="00FB5DCF"/>
    <w:rsid w:val="00FE2446"/>
    <w:rsid w:val="00FF2DEB"/>
    <w:rsid w:val="00FF7BD3"/>
    <w:rsid w:val="016CFC43"/>
    <w:rsid w:val="03AF2BC3"/>
    <w:rsid w:val="0407A5DF"/>
    <w:rsid w:val="04BE1CCC"/>
    <w:rsid w:val="0738B8F9"/>
    <w:rsid w:val="0DC1E87B"/>
    <w:rsid w:val="0E0B1AAD"/>
    <w:rsid w:val="0E2DE8C7"/>
    <w:rsid w:val="10A7336E"/>
    <w:rsid w:val="163B8157"/>
    <w:rsid w:val="1A8F2EBF"/>
    <w:rsid w:val="213066A6"/>
    <w:rsid w:val="236EC1B2"/>
    <w:rsid w:val="237ACD44"/>
    <w:rsid w:val="27216460"/>
    <w:rsid w:val="2826CE24"/>
    <w:rsid w:val="2BB364E0"/>
    <w:rsid w:val="2E862C20"/>
    <w:rsid w:val="2F2F78BD"/>
    <w:rsid w:val="305B28AD"/>
    <w:rsid w:val="32E12EF8"/>
    <w:rsid w:val="3A4D720C"/>
    <w:rsid w:val="3AF7F922"/>
    <w:rsid w:val="3B43AD09"/>
    <w:rsid w:val="3BE452A6"/>
    <w:rsid w:val="3C4F9534"/>
    <w:rsid w:val="3DC7DFA2"/>
    <w:rsid w:val="413994C8"/>
    <w:rsid w:val="415304BC"/>
    <w:rsid w:val="47F942FE"/>
    <w:rsid w:val="488C398B"/>
    <w:rsid w:val="48A916EC"/>
    <w:rsid w:val="4A573EFC"/>
    <w:rsid w:val="565D3F50"/>
    <w:rsid w:val="5B3B7F92"/>
    <w:rsid w:val="5F79B52F"/>
    <w:rsid w:val="624374D7"/>
    <w:rsid w:val="6643290C"/>
    <w:rsid w:val="6A0C84E3"/>
    <w:rsid w:val="6D07D0B5"/>
    <w:rsid w:val="710D80DD"/>
    <w:rsid w:val="742C90DB"/>
    <w:rsid w:val="742F4472"/>
    <w:rsid w:val="760F48FA"/>
    <w:rsid w:val="7AB27DF2"/>
    <w:rsid w:val="7EA1C7A1"/>
    <w:rsid w:val="7FC95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794E60FE-B653-45BF-BFD8-E8E36AA1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36C3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99"/>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736C33"/>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E42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844321355">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0" ma:contentTypeDescription="Create a new document." ma:contentTypeScope="" ma:versionID="a56864fd3e4fe36d86c18cedfc8d21a5">
  <xsd:schema xmlns:xsd="http://www.w3.org/2001/XMLSchema" xmlns:xs="http://www.w3.org/2001/XMLSchema" xmlns:p="http://schemas.microsoft.com/office/2006/metadata/properties" xmlns:ns2="bdaeafc5-c9d2-42fa-9ba9-525f3cc76a92" targetNamespace="http://schemas.microsoft.com/office/2006/metadata/properties" ma:root="true" ma:fieldsID="15005e2d03e018ba89407bb21967bd22"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Props1.xml><?xml version="1.0" encoding="utf-8"?>
<ds:datastoreItem xmlns:ds="http://schemas.openxmlformats.org/officeDocument/2006/customXml" ds:itemID="{45E41485-F143-44FB-A0E5-96C04BDDC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C4D4B-8402-4D50-83A8-27A1150A73DD}">
  <ds:schemaRefs>
    <ds:schemaRef ds:uri="http://schemas.microsoft.com/sharepoint/v3/contenttype/forms"/>
  </ds:schemaRefs>
</ds:datastoreItem>
</file>

<file path=customXml/itemProps3.xml><?xml version="1.0" encoding="utf-8"?>
<ds:datastoreItem xmlns:ds="http://schemas.openxmlformats.org/officeDocument/2006/customXml" ds:itemID="{FEF6E396-B062-4D3D-A2E3-72E17B41E85F}">
  <ds:schemaRefs>
    <ds:schemaRef ds:uri="http://schemas.microsoft.com/office/2006/metadata/properties"/>
    <ds:schemaRef ds:uri="http://schemas.microsoft.com/office/infopath/2007/PartnerControls"/>
    <ds:schemaRef ds:uri="bdaeafc5-c9d2-42fa-9ba9-525f3cc76a9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1477</Words>
  <Characters>8419</Characters>
  <Application>Microsoft Office Word</Application>
  <DocSecurity>0</DocSecurity>
  <Lines>70</Lines>
  <Paragraphs>19</Paragraphs>
  <ScaleCrop>false</ScaleCrop>
  <Company>DSS</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Searles, Daniel (Staff Comisiwn y Senedd - Senedd Commission Staff)</cp:lastModifiedBy>
  <cp:revision>3</cp:revision>
  <cp:lastPrinted>2010-04-30T09:54:00Z</cp:lastPrinted>
  <dcterms:created xsi:type="dcterms:W3CDTF">2026-05-12T12:05:00Z</dcterms:created>
  <dcterms:modified xsi:type="dcterms:W3CDTF">2026-05-20T08:18:00Z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ies>
</file>