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158EF" w14:textId="77777777" w:rsidR="00434FDD" w:rsidRDefault="00434FDD" w:rsidP="00A1133C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3"/>
          <w:szCs w:val="23"/>
        </w:rPr>
      </w:pPr>
    </w:p>
    <w:p w14:paraId="63FADED4" w14:textId="77777777" w:rsidR="00434FDD" w:rsidRDefault="00434FDD" w:rsidP="00434FDD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BA0254" wp14:editId="39F826C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F724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14:paraId="2A4346A8" w14:textId="77777777" w:rsidR="00434FDD" w:rsidRDefault="00434FDD" w:rsidP="00434FD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71FA5420" w14:textId="77777777" w:rsidR="00434FDD" w:rsidRDefault="00434FDD" w:rsidP="00434FD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B7A3933" w14:textId="77777777" w:rsidR="00434FDD" w:rsidRDefault="00434FDD" w:rsidP="00434FD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AF130D3" w14:textId="77777777" w:rsidR="00434FDD" w:rsidRPr="00CE48F3" w:rsidRDefault="00434FDD" w:rsidP="00434FDD">
      <w:pPr>
        <w:rPr>
          <w:b/>
          <w:color w:val="FF0000"/>
        </w:rPr>
      </w:pPr>
      <w:r w:rsidRPr="00A204C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F3BCEF" wp14:editId="44A4229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76CD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14:paraId="61EAB337" w14:textId="77777777" w:rsidR="00434FDD" w:rsidRDefault="00434FDD" w:rsidP="00434FDD"/>
    <w:p w14:paraId="4B5C058B" w14:textId="77777777" w:rsidR="00434FDD" w:rsidRDefault="00434FDD" w:rsidP="00434FDD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939"/>
      </w:tblGrid>
      <w:tr w:rsidR="00434FDD" w14:paraId="546ADD90" w14:textId="77777777" w:rsidTr="009A0193">
        <w:tc>
          <w:tcPr>
            <w:tcW w:w="1383" w:type="dxa"/>
            <w:vAlign w:val="center"/>
            <w:hideMark/>
          </w:tcPr>
          <w:p w14:paraId="244D75E5" w14:textId="77777777" w:rsidR="00434FDD" w:rsidRDefault="00434FDD" w:rsidP="00434FDD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TITLE </w:t>
            </w:r>
          </w:p>
        </w:tc>
        <w:tc>
          <w:tcPr>
            <w:tcW w:w="7939" w:type="dxa"/>
            <w:vAlign w:val="center"/>
            <w:hideMark/>
          </w:tcPr>
          <w:p w14:paraId="4AB0A835" w14:textId="77777777" w:rsidR="00434FDD" w:rsidRDefault="00434FDD" w:rsidP="00434FD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37E6EBA" w14:textId="1E548E27" w:rsidR="00434FDD" w:rsidRDefault="00C90D33" w:rsidP="00434FDD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bookmarkStart w:id="0" w:name="_GoBack"/>
            <w:r w:rsidRPr="00C90D33">
              <w:rPr>
                <w:rFonts w:ascii="Arial" w:hAnsi="Arial" w:cs="Arial"/>
                <w:b/>
                <w:bCs/>
              </w:rPr>
              <w:t xml:space="preserve">Proposals to amend primary legislation which provides </w:t>
            </w:r>
            <w:r>
              <w:rPr>
                <w:rFonts w:ascii="Arial" w:hAnsi="Arial" w:cs="Arial"/>
                <w:b/>
                <w:bCs/>
              </w:rPr>
              <w:t xml:space="preserve">for </w:t>
            </w:r>
            <w:r w:rsidRPr="00C90D33">
              <w:rPr>
                <w:rFonts w:ascii="Arial" w:hAnsi="Arial" w:cs="Arial"/>
                <w:b/>
                <w:bCs/>
              </w:rPr>
              <w:t>changes to executive governance arrangements in principal councils</w:t>
            </w:r>
            <w:bookmarkEnd w:id="0"/>
          </w:p>
        </w:tc>
      </w:tr>
      <w:tr w:rsidR="00434FDD" w14:paraId="32BF1772" w14:textId="77777777" w:rsidTr="009A0193">
        <w:tc>
          <w:tcPr>
            <w:tcW w:w="1383" w:type="dxa"/>
            <w:vAlign w:val="center"/>
            <w:hideMark/>
          </w:tcPr>
          <w:p w14:paraId="22C2D13B" w14:textId="77777777" w:rsidR="00434FDD" w:rsidRDefault="00434FDD" w:rsidP="009A019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7939" w:type="dxa"/>
            <w:vAlign w:val="center"/>
            <w:hideMark/>
          </w:tcPr>
          <w:p w14:paraId="26E177D6" w14:textId="40E83EB5" w:rsidR="00434FDD" w:rsidRDefault="00C17BB2" w:rsidP="00C90D3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BC7B8E">
              <w:rPr>
                <w:rFonts w:ascii="Arial" w:hAnsi="Arial" w:cs="Arial"/>
                <w:b/>
                <w:bCs/>
              </w:rPr>
              <w:t>5</w:t>
            </w:r>
            <w:r w:rsidR="00680C6A">
              <w:rPr>
                <w:rFonts w:ascii="Arial" w:hAnsi="Arial" w:cs="Arial"/>
                <w:b/>
                <w:bCs/>
              </w:rPr>
              <w:t xml:space="preserve"> </w:t>
            </w:r>
            <w:r w:rsidR="00C90D33">
              <w:rPr>
                <w:rFonts w:ascii="Arial" w:hAnsi="Arial" w:cs="Arial"/>
                <w:b/>
                <w:bCs/>
              </w:rPr>
              <w:t xml:space="preserve">December </w:t>
            </w:r>
            <w:r w:rsidR="00434FDD">
              <w:rPr>
                <w:rFonts w:ascii="Arial" w:hAnsi="Arial" w:cs="Arial"/>
                <w:b/>
                <w:bCs/>
              </w:rPr>
              <w:t>2019</w:t>
            </w:r>
          </w:p>
        </w:tc>
      </w:tr>
      <w:tr w:rsidR="00434FDD" w14:paraId="58A51B8D" w14:textId="77777777" w:rsidTr="009A0193">
        <w:tc>
          <w:tcPr>
            <w:tcW w:w="1383" w:type="dxa"/>
            <w:vAlign w:val="center"/>
            <w:hideMark/>
          </w:tcPr>
          <w:p w14:paraId="67F34DEC" w14:textId="77777777" w:rsidR="00434FDD" w:rsidRDefault="00434FDD" w:rsidP="009A019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BY </w:t>
            </w:r>
          </w:p>
        </w:tc>
        <w:tc>
          <w:tcPr>
            <w:tcW w:w="7939" w:type="dxa"/>
            <w:vAlign w:val="center"/>
            <w:hideMark/>
          </w:tcPr>
          <w:p w14:paraId="7C014AF2" w14:textId="68ECA1CA" w:rsidR="00434FDD" w:rsidRDefault="00C17BB2" w:rsidP="009A019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Julie James AM</w:t>
            </w:r>
            <w:r w:rsidR="00434FDD">
              <w:rPr>
                <w:rFonts w:ascii="Arial" w:hAnsi="Arial" w:cs="Arial"/>
                <w:b/>
                <w:bCs/>
              </w:rPr>
              <w:t xml:space="preserve">, Minister for Housing and Local Government </w:t>
            </w:r>
          </w:p>
        </w:tc>
      </w:tr>
    </w:tbl>
    <w:p w14:paraId="511ED0F4" w14:textId="77777777" w:rsidR="00434FDD" w:rsidRDefault="00434FDD" w:rsidP="00434FDD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5C785BF7" w14:textId="3996DDA7" w:rsidR="00E16907" w:rsidRPr="0085175C" w:rsidRDefault="002E0DFF" w:rsidP="00C17BB2">
      <w:pPr>
        <w:pStyle w:val="NormalWeb"/>
        <w:spacing w:line="240" w:lineRule="auto"/>
        <w:rPr>
          <w:rFonts w:ascii="Arial" w:hAnsi="Arial" w:cs="Arial"/>
          <w:color w:val="1F1F1F"/>
          <w:sz w:val="24"/>
          <w:szCs w:val="24"/>
          <w:lang w:val="en"/>
        </w:rPr>
      </w:pPr>
      <w:r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Today, I </w:t>
      </w:r>
      <w:r w:rsidR="00E16907"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am launching our </w:t>
      </w:r>
      <w:proofErr w:type="gramStart"/>
      <w:r w:rsidR="00E16907" w:rsidRPr="0085175C">
        <w:rPr>
          <w:rFonts w:ascii="Arial" w:hAnsi="Arial" w:cs="Arial"/>
          <w:color w:val="1F1F1F"/>
          <w:sz w:val="24"/>
          <w:szCs w:val="24"/>
          <w:lang w:val="en"/>
        </w:rPr>
        <w:t>consultation which proposes</w:t>
      </w:r>
      <w:r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r w:rsidR="00E16907" w:rsidRPr="0085175C">
        <w:rPr>
          <w:rFonts w:ascii="Arial" w:hAnsi="Arial" w:cs="Arial"/>
          <w:color w:val="1F1F1F"/>
          <w:sz w:val="24"/>
          <w:szCs w:val="24"/>
          <w:lang w:val="en"/>
        </w:rPr>
        <w:t>amendments to provisions in the Local Government Act 2000</w:t>
      </w:r>
      <w:proofErr w:type="gramEnd"/>
      <w:r w:rsidR="00E16907"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and the Local Government </w:t>
      </w:r>
      <w:r w:rsidR="00830F22">
        <w:rPr>
          <w:rFonts w:ascii="Arial" w:hAnsi="Arial" w:cs="Arial"/>
          <w:color w:val="1F1F1F"/>
          <w:sz w:val="24"/>
          <w:szCs w:val="24"/>
          <w:lang w:val="en"/>
        </w:rPr>
        <w:t xml:space="preserve">(Wales) </w:t>
      </w:r>
      <w:r w:rsidR="00E16907" w:rsidRPr="0085175C">
        <w:rPr>
          <w:rFonts w:ascii="Arial" w:hAnsi="Arial" w:cs="Arial"/>
          <w:color w:val="1F1F1F"/>
          <w:sz w:val="24"/>
          <w:szCs w:val="24"/>
          <w:lang w:val="en"/>
        </w:rPr>
        <w:t>Measure 2011 which enable change</w:t>
      </w:r>
      <w:r w:rsidR="00AA74CF">
        <w:rPr>
          <w:rFonts w:ascii="Arial" w:hAnsi="Arial" w:cs="Arial"/>
          <w:color w:val="1F1F1F"/>
          <w:sz w:val="24"/>
          <w:szCs w:val="24"/>
          <w:lang w:val="en"/>
        </w:rPr>
        <w:t>s to the</w:t>
      </w:r>
      <w:r w:rsidR="00E16907"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executive governance arrangements</w:t>
      </w:r>
      <w:r w:rsidR="00AA74CF">
        <w:rPr>
          <w:rFonts w:ascii="Arial" w:hAnsi="Arial" w:cs="Arial"/>
          <w:color w:val="1F1F1F"/>
          <w:sz w:val="24"/>
          <w:szCs w:val="24"/>
          <w:lang w:val="en"/>
        </w:rPr>
        <w:t xml:space="preserve"> of principal councils</w:t>
      </w:r>
      <w:r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.  </w:t>
      </w:r>
    </w:p>
    <w:p w14:paraId="0B333EB8" w14:textId="134C0B91" w:rsidR="000657F8" w:rsidRPr="0085175C" w:rsidRDefault="00AA74CF" w:rsidP="00C17BB2">
      <w:pPr>
        <w:pStyle w:val="NormalWeb"/>
        <w:spacing w:line="240" w:lineRule="auto"/>
        <w:rPr>
          <w:rFonts w:ascii="Arial" w:hAnsi="Arial" w:cs="Arial"/>
          <w:color w:val="1F1F1F"/>
          <w:sz w:val="24"/>
          <w:szCs w:val="24"/>
          <w:lang w:val="en"/>
        </w:rPr>
      </w:pPr>
      <w:r>
        <w:rPr>
          <w:rFonts w:ascii="Arial" w:hAnsi="Arial" w:cs="Arial"/>
          <w:color w:val="1F1F1F"/>
          <w:sz w:val="24"/>
          <w:szCs w:val="24"/>
          <w:lang w:val="en"/>
        </w:rPr>
        <w:t>C</w:t>
      </w:r>
      <w:r w:rsidR="004A66BC">
        <w:rPr>
          <w:rFonts w:ascii="Arial" w:hAnsi="Arial" w:cs="Arial"/>
          <w:color w:val="1F1F1F"/>
          <w:sz w:val="24"/>
          <w:szCs w:val="24"/>
          <w:lang w:val="en"/>
        </w:rPr>
        <w:t>urrently</w:t>
      </w:r>
      <w:r w:rsidR="000657F8"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, all 22 </w:t>
      </w:r>
      <w:r w:rsidR="00F52CA0">
        <w:rPr>
          <w:rFonts w:ascii="Arial" w:hAnsi="Arial" w:cs="Arial"/>
          <w:color w:val="1F1F1F"/>
          <w:sz w:val="24"/>
          <w:szCs w:val="24"/>
          <w:lang w:val="en"/>
        </w:rPr>
        <w:t>principal councils</w:t>
      </w:r>
      <w:r w:rsidR="000657F8"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in Wales operate a ‘leader and cabinet’ model of executive governance arrangements. Following </w:t>
      </w:r>
      <w:r w:rsidR="005D1B68">
        <w:rPr>
          <w:rFonts w:ascii="Arial" w:hAnsi="Arial" w:cs="Arial"/>
          <w:color w:val="1F1F1F"/>
          <w:sz w:val="24"/>
          <w:szCs w:val="24"/>
          <w:lang w:val="en"/>
        </w:rPr>
        <w:t xml:space="preserve">an ordinary </w:t>
      </w:r>
      <w:r w:rsidR="000657F8"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election, the </w:t>
      </w:r>
      <w:r w:rsidR="005D1B68">
        <w:rPr>
          <w:rFonts w:ascii="Arial" w:hAnsi="Arial" w:cs="Arial"/>
          <w:color w:val="1F1F1F"/>
          <w:sz w:val="24"/>
          <w:szCs w:val="24"/>
          <w:lang w:val="en"/>
        </w:rPr>
        <w:t>principal c</w:t>
      </w:r>
      <w:r w:rsidR="00253569">
        <w:rPr>
          <w:rFonts w:ascii="Arial" w:hAnsi="Arial" w:cs="Arial"/>
          <w:color w:val="1F1F1F"/>
          <w:sz w:val="24"/>
          <w:szCs w:val="24"/>
          <w:lang w:val="en"/>
        </w:rPr>
        <w:t>ouncil</w:t>
      </w:r>
      <w:r w:rsidR="000657F8"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will appoint a leader</w:t>
      </w:r>
      <w:r w:rsidR="00253569">
        <w:rPr>
          <w:rFonts w:ascii="Arial" w:hAnsi="Arial" w:cs="Arial"/>
          <w:color w:val="1F1F1F"/>
          <w:sz w:val="24"/>
          <w:szCs w:val="24"/>
          <w:lang w:val="en"/>
        </w:rPr>
        <w:t xml:space="preserve">, who will then normally </w:t>
      </w:r>
      <w:r w:rsidR="000657F8" w:rsidRPr="0085175C">
        <w:rPr>
          <w:rFonts w:ascii="Arial" w:hAnsi="Arial" w:cs="Arial"/>
          <w:color w:val="1F1F1F"/>
          <w:sz w:val="24"/>
          <w:szCs w:val="24"/>
          <w:lang w:val="en"/>
        </w:rPr>
        <w:t>appoint a cabinet of</w:t>
      </w:r>
      <w:r w:rsidR="00F52CA0">
        <w:rPr>
          <w:rFonts w:ascii="Arial" w:hAnsi="Arial" w:cs="Arial"/>
          <w:color w:val="1F1F1F"/>
          <w:sz w:val="24"/>
          <w:szCs w:val="24"/>
          <w:lang w:val="en"/>
        </w:rPr>
        <w:t xml:space="preserve"> members of the</w:t>
      </w:r>
      <w:r w:rsidR="000657F8"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r w:rsidR="00F52CA0">
        <w:rPr>
          <w:rFonts w:ascii="Arial" w:hAnsi="Arial" w:cs="Arial"/>
          <w:color w:val="1F1F1F"/>
          <w:sz w:val="24"/>
          <w:szCs w:val="24"/>
          <w:lang w:val="en"/>
        </w:rPr>
        <w:t>principal council</w:t>
      </w:r>
      <w:r w:rsidR="000657F8"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. </w:t>
      </w:r>
    </w:p>
    <w:p w14:paraId="53FB04A7" w14:textId="186D17B2" w:rsidR="000657F8" w:rsidRDefault="00107E02" w:rsidP="00C17BB2">
      <w:pPr>
        <w:pStyle w:val="NormalWeb"/>
        <w:spacing w:line="240" w:lineRule="auto"/>
        <w:rPr>
          <w:rFonts w:ascii="Arial" w:hAnsi="Arial" w:cs="Arial"/>
          <w:color w:val="1F1F1F"/>
          <w:sz w:val="24"/>
          <w:szCs w:val="24"/>
          <w:lang w:val="en"/>
        </w:rPr>
      </w:pPr>
      <w:r w:rsidRPr="0085175C">
        <w:rPr>
          <w:rFonts w:ascii="Arial" w:hAnsi="Arial" w:cs="Arial"/>
          <w:color w:val="1F1F1F"/>
          <w:sz w:val="24"/>
          <w:szCs w:val="24"/>
          <w:lang w:val="en"/>
        </w:rPr>
        <w:t>T</w:t>
      </w:r>
      <w:r w:rsidR="000657F8"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he executive governance arrangements of </w:t>
      </w:r>
      <w:r w:rsidR="00830F22">
        <w:rPr>
          <w:rFonts w:ascii="Arial" w:hAnsi="Arial" w:cs="Arial"/>
          <w:color w:val="1F1F1F"/>
          <w:sz w:val="24"/>
          <w:szCs w:val="24"/>
          <w:lang w:val="en"/>
        </w:rPr>
        <w:t xml:space="preserve">principal </w:t>
      </w:r>
      <w:r w:rsidR="00F52CA0">
        <w:rPr>
          <w:rFonts w:ascii="Arial" w:hAnsi="Arial" w:cs="Arial"/>
          <w:color w:val="1F1F1F"/>
          <w:sz w:val="24"/>
          <w:szCs w:val="24"/>
          <w:lang w:val="en"/>
        </w:rPr>
        <w:t>c</w:t>
      </w:r>
      <w:r w:rsidR="00197293">
        <w:rPr>
          <w:rFonts w:ascii="Arial" w:hAnsi="Arial" w:cs="Arial"/>
          <w:color w:val="1F1F1F"/>
          <w:sz w:val="24"/>
          <w:szCs w:val="24"/>
          <w:lang w:val="en"/>
        </w:rPr>
        <w:t>ouncils</w:t>
      </w:r>
      <w:r w:rsidR="000657F8"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proofErr w:type="gramStart"/>
      <w:r w:rsidR="000657F8" w:rsidRPr="0085175C">
        <w:rPr>
          <w:rFonts w:ascii="Arial" w:hAnsi="Arial" w:cs="Arial"/>
          <w:color w:val="1F1F1F"/>
          <w:sz w:val="24"/>
          <w:szCs w:val="24"/>
          <w:lang w:val="en"/>
        </w:rPr>
        <w:t>can be changed</w:t>
      </w:r>
      <w:proofErr w:type="gramEnd"/>
      <w:r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r w:rsidR="000657F8" w:rsidRPr="0085175C">
        <w:rPr>
          <w:rFonts w:ascii="Arial" w:hAnsi="Arial" w:cs="Arial"/>
          <w:color w:val="1F1F1F"/>
          <w:sz w:val="24"/>
          <w:szCs w:val="24"/>
          <w:lang w:val="en"/>
        </w:rPr>
        <w:t>to a model with an elected mayor taking responsibility for the executive functions.</w:t>
      </w:r>
      <w:r w:rsidR="00101580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r w:rsidR="000657F8"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An elected mayor would have the right to appoint a new cabinet</w:t>
      </w:r>
      <w:r w:rsidR="00B22283">
        <w:rPr>
          <w:rFonts w:ascii="Arial" w:hAnsi="Arial" w:cs="Arial"/>
          <w:color w:val="1F1F1F"/>
          <w:sz w:val="24"/>
          <w:szCs w:val="24"/>
          <w:lang w:val="en"/>
        </w:rPr>
        <w:t>,</w:t>
      </w:r>
      <w:r w:rsidR="000657F8"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and might choose to replace the </w:t>
      </w:r>
      <w:proofErr w:type="gramStart"/>
      <w:r w:rsidR="000657F8" w:rsidRPr="0085175C">
        <w:rPr>
          <w:rFonts w:ascii="Arial" w:hAnsi="Arial" w:cs="Arial"/>
          <w:color w:val="1F1F1F"/>
          <w:sz w:val="24"/>
          <w:szCs w:val="24"/>
          <w:lang w:val="en"/>
        </w:rPr>
        <w:t>cabinet which</w:t>
      </w:r>
      <w:proofErr w:type="gramEnd"/>
      <w:r w:rsidR="000657F8"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was in place before they were elected.</w:t>
      </w:r>
    </w:p>
    <w:p w14:paraId="5FEE5268" w14:textId="4F76163E" w:rsidR="00107E02" w:rsidRPr="0085175C" w:rsidRDefault="00830F22" w:rsidP="00C17BB2">
      <w:pPr>
        <w:pStyle w:val="NormalWeb"/>
        <w:spacing w:line="240" w:lineRule="auto"/>
        <w:rPr>
          <w:rFonts w:ascii="Arial" w:hAnsi="Arial" w:cs="Arial"/>
          <w:color w:val="1F1F1F"/>
          <w:sz w:val="24"/>
          <w:szCs w:val="24"/>
          <w:lang w:val="en"/>
        </w:rPr>
      </w:pPr>
      <w:proofErr w:type="gramStart"/>
      <w:r>
        <w:rPr>
          <w:rFonts w:ascii="Arial" w:hAnsi="Arial" w:cs="Arial"/>
          <w:color w:val="1F1F1F"/>
          <w:sz w:val="24"/>
          <w:szCs w:val="24"/>
          <w:lang w:val="en"/>
        </w:rPr>
        <w:t>As a result</w:t>
      </w:r>
      <w:proofErr w:type="gram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of</w:t>
      </w:r>
      <w:r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r w:rsidR="00107E02"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current </w:t>
      </w:r>
      <w:r w:rsidR="00363E46">
        <w:rPr>
          <w:rFonts w:ascii="Arial" w:hAnsi="Arial" w:cs="Arial"/>
          <w:color w:val="1F1F1F"/>
          <w:sz w:val="24"/>
          <w:szCs w:val="24"/>
          <w:lang w:val="en"/>
        </w:rPr>
        <w:t>time limitations</w:t>
      </w:r>
      <w:r>
        <w:rPr>
          <w:rFonts w:ascii="Arial" w:hAnsi="Arial" w:cs="Arial"/>
          <w:color w:val="1F1F1F"/>
          <w:sz w:val="24"/>
          <w:szCs w:val="24"/>
          <w:lang w:val="en"/>
        </w:rPr>
        <w:t xml:space="preserve"> set out in legislation</w:t>
      </w:r>
      <w:r w:rsidR="00107E02"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, </w:t>
      </w:r>
      <w:r>
        <w:rPr>
          <w:rFonts w:ascii="Arial" w:hAnsi="Arial" w:cs="Arial"/>
          <w:color w:val="1F1F1F"/>
          <w:sz w:val="24"/>
          <w:szCs w:val="24"/>
          <w:lang w:val="en"/>
        </w:rPr>
        <w:t xml:space="preserve">if a principal council changes its executive arrangements, mayoral elections may not be able to take place at the same time as </w:t>
      </w:r>
      <w:r w:rsidR="005A656F">
        <w:rPr>
          <w:rFonts w:ascii="Arial" w:hAnsi="Arial" w:cs="Arial"/>
          <w:color w:val="1F1F1F"/>
          <w:sz w:val="24"/>
          <w:szCs w:val="24"/>
          <w:lang w:val="en"/>
        </w:rPr>
        <w:t xml:space="preserve">an </w:t>
      </w:r>
      <w:r>
        <w:rPr>
          <w:rFonts w:ascii="Arial" w:hAnsi="Arial" w:cs="Arial"/>
          <w:color w:val="1F1F1F"/>
          <w:sz w:val="24"/>
          <w:szCs w:val="24"/>
          <w:lang w:val="en"/>
        </w:rPr>
        <w:t>ordinary election</w:t>
      </w:r>
      <w:r w:rsidR="005A656F">
        <w:rPr>
          <w:rFonts w:ascii="Arial" w:hAnsi="Arial" w:cs="Arial"/>
          <w:color w:val="1F1F1F"/>
          <w:sz w:val="24"/>
          <w:szCs w:val="24"/>
          <w:lang w:val="en"/>
        </w:rPr>
        <w:t xml:space="preserve"> of </w:t>
      </w:r>
      <w:r w:rsidR="004E4EDF">
        <w:rPr>
          <w:rFonts w:ascii="Arial" w:hAnsi="Arial" w:cs="Arial"/>
          <w:color w:val="1F1F1F"/>
          <w:sz w:val="24"/>
          <w:szCs w:val="24"/>
          <w:lang w:val="en"/>
        </w:rPr>
        <w:t>councilors</w:t>
      </w:r>
      <w:r>
        <w:rPr>
          <w:rFonts w:ascii="Arial" w:hAnsi="Arial" w:cs="Arial"/>
          <w:color w:val="1F1F1F"/>
          <w:sz w:val="24"/>
          <w:szCs w:val="24"/>
          <w:lang w:val="en"/>
        </w:rPr>
        <w:t xml:space="preserve">. </w:t>
      </w:r>
      <w:r w:rsidR="00E86CC8">
        <w:rPr>
          <w:rFonts w:ascii="Arial" w:hAnsi="Arial" w:cs="Arial"/>
          <w:color w:val="1F1F1F"/>
          <w:sz w:val="24"/>
          <w:szCs w:val="24"/>
          <w:lang w:val="en"/>
        </w:rPr>
        <w:lastRenderedPageBreak/>
        <w:t xml:space="preserve">Holding mayoral elections shortly after </w:t>
      </w:r>
      <w:r w:rsidR="005A656F">
        <w:rPr>
          <w:rFonts w:ascii="Arial" w:hAnsi="Arial" w:cs="Arial"/>
          <w:color w:val="1F1F1F"/>
          <w:sz w:val="24"/>
          <w:szCs w:val="24"/>
          <w:lang w:val="en"/>
        </w:rPr>
        <w:t xml:space="preserve">(or before) </w:t>
      </w:r>
      <w:r w:rsidR="005D1B68">
        <w:rPr>
          <w:rFonts w:ascii="Arial" w:hAnsi="Arial" w:cs="Arial"/>
          <w:color w:val="1F1F1F"/>
          <w:sz w:val="24"/>
          <w:szCs w:val="24"/>
          <w:lang w:val="en"/>
        </w:rPr>
        <w:t>an ordinary election</w:t>
      </w:r>
      <w:r w:rsidR="00E86CC8">
        <w:rPr>
          <w:rFonts w:ascii="Arial" w:hAnsi="Arial" w:cs="Arial"/>
          <w:color w:val="1F1F1F"/>
          <w:sz w:val="24"/>
          <w:szCs w:val="24"/>
          <w:lang w:val="en"/>
        </w:rPr>
        <w:t xml:space="preserve"> could</w:t>
      </w:r>
      <w:r w:rsidR="00107E02"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be disruptive and potentially </w:t>
      </w:r>
      <w:proofErr w:type="spellStart"/>
      <w:r w:rsidR="00107E02" w:rsidRPr="0085175C">
        <w:rPr>
          <w:rFonts w:ascii="Arial" w:hAnsi="Arial" w:cs="Arial"/>
          <w:color w:val="1F1F1F"/>
          <w:sz w:val="24"/>
          <w:szCs w:val="24"/>
          <w:lang w:val="en"/>
        </w:rPr>
        <w:t>destabilising</w:t>
      </w:r>
      <w:proofErr w:type="spellEnd"/>
      <w:r w:rsidR="00107E02"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r w:rsidR="006D2748">
        <w:rPr>
          <w:rFonts w:ascii="Arial" w:hAnsi="Arial" w:cs="Arial"/>
          <w:color w:val="1F1F1F"/>
          <w:sz w:val="24"/>
          <w:szCs w:val="24"/>
          <w:lang w:val="en"/>
        </w:rPr>
        <w:t>with</w:t>
      </w:r>
      <w:r w:rsidR="00107E02"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in the </w:t>
      </w:r>
      <w:r w:rsidR="00F52CA0">
        <w:rPr>
          <w:rFonts w:ascii="Arial" w:hAnsi="Arial" w:cs="Arial"/>
          <w:color w:val="1F1F1F"/>
          <w:sz w:val="24"/>
          <w:szCs w:val="24"/>
          <w:lang w:val="en"/>
        </w:rPr>
        <w:t>principal council</w:t>
      </w:r>
      <w:r w:rsidR="00107E02"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. </w:t>
      </w:r>
    </w:p>
    <w:p w14:paraId="1D900C80" w14:textId="4316AB18" w:rsidR="00107E02" w:rsidRDefault="00107E02" w:rsidP="00C17BB2">
      <w:pPr>
        <w:pStyle w:val="NormalWeb"/>
        <w:spacing w:line="240" w:lineRule="auto"/>
        <w:rPr>
          <w:rFonts w:ascii="Arial" w:hAnsi="Arial" w:cs="Arial"/>
          <w:color w:val="1F1F1F"/>
          <w:sz w:val="24"/>
          <w:szCs w:val="24"/>
          <w:lang w:val="en"/>
        </w:rPr>
      </w:pPr>
      <w:r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We propose that </w:t>
      </w:r>
      <w:r w:rsidR="005D1B68">
        <w:rPr>
          <w:rFonts w:ascii="Arial" w:hAnsi="Arial" w:cs="Arial"/>
          <w:color w:val="1F1F1F"/>
          <w:sz w:val="24"/>
          <w:szCs w:val="24"/>
          <w:lang w:val="en"/>
        </w:rPr>
        <w:t>petitions should be able to be presented</w:t>
      </w:r>
      <w:r w:rsidR="005C050E">
        <w:rPr>
          <w:rFonts w:ascii="Arial" w:hAnsi="Arial" w:cs="Arial"/>
          <w:color w:val="1F1F1F"/>
          <w:sz w:val="24"/>
          <w:szCs w:val="24"/>
          <w:lang w:val="en"/>
        </w:rPr>
        <w:t>, proposals for resolutions to be drawn up by principal councils and</w:t>
      </w:r>
      <w:r w:rsidR="005D1B68">
        <w:rPr>
          <w:rFonts w:ascii="Arial" w:hAnsi="Arial" w:cs="Arial"/>
          <w:color w:val="1F1F1F"/>
          <w:sz w:val="24"/>
          <w:szCs w:val="24"/>
          <w:lang w:val="en"/>
        </w:rPr>
        <w:t xml:space="preserve"> directions and orders be made </w:t>
      </w:r>
      <w:r w:rsidR="005C050E">
        <w:rPr>
          <w:rFonts w:ascii="Arial" w:hAnsi="Arial" w:cs="Arial"/>
          <w:color w:val="1F1F1F"/>
          <w:sz w:val="24"/>
          <w:szCs w:val="24"/>
          <w:lang w:val="en"/>
        </w:rPr>
        <w:t xml:space="preserve">by the Welsh Ministers </w:t>
      </w:r>
      <w:r w:rsidR="005D1B68">
        <w:rPr>
          <w:rFonts w:ascii="Arial" w:hAnsi="Arial" w:cs="Arial"/>
          <w:color w:val="1F1F1F"/>
          <w:sz w:val="24"/>
          <w:szCs w:val="24"/>
          <w:lang w:val="en"/>
        </w:rPr>
        <w:t xml:space="preserve">from the </w:t>
      </w:r>
      <w:r w:rsidR="005C050E">
        <w:rPr>
          <w:rFonts w:ascii="Arial" w:hAnsi="Arial" w:cs="Arial"/>
          <w:color w:val="1F1F1F"/>
          <w:sz w:val="24"/>
          <w:szCs w:val="24"/>
          <w:lang w:val="en"/>
        </w:rPr>
        <w:t xml:space="preserve">day </w:t>
      </w:r>
      <w:r w:rsidR="005D1B68">
        <w:rPr>
          <w:rFonts w:ascii="Arial" w:hAnsi="Arial" w:cs="Arial"/>
          <w:color w:val="1F1F1F"/>
          <w:sz w:val="24"/>
          <w:szCs w:val="24"/>
          <w:lang w:val="en"/>
        </w:rPr>
        <w:t xml:space="preserve">following </w:t>
      </w:r>
      <w:r w:rsidR="005C050E">
        <w:rPr>
          <w:rFonts w:ascii="Arial" w:hAnsi="Arial" w:cs="Arial"/>
          <w:color w:val="1F1F1F"/>
          <w:sz w:val="24"/>
          <w:szCs w:val="24"/>
          <w:lang w:val="en"/>
        </w:rPr>
        <w:t xml:space="preserve">an </w:t>
      </w:r>
      <w:r w:rsidR="005D1B68">
        <w:rPr>
          <w:rFonts w:ascii="Arial" w:hAnsi="Arial" w:cs="Arial"/>
          <w:color w:val="1F1F1F"/>
          <w:sz w:val="24"/>
          <w:szCs w:val="24"/>
          <w:lang w:val="en"/>
        </w:rPr>
        <w:t>ordinary election and the</w:t>
      </w:r>
      <w:r w:rsidR="00101580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r w:rsidR="00C346A5">
        <w:rPr>
          <w:rFonts w:ascii="Arial" w:hAnsi="Arial" w:cs="Arial"/>
          <w:color w:val="1F1F1F"/>
          <w:sz w:val="24"/>
          <w:szCs w:val="24"/>
          <w:lang w:val="en"/>
        </w:rPr>
        <w:t>deadline</w:t>
      </w:r>
      <w:r w:rsidR="005D1B68">
        <w:rPr>
          <w:rFonts w:ascii="Arial" w:hAnsi="Arial" w:cs="Arial"/>
          <w:color w:val="1F1F1F"/>
          <w:sz w:val="24"/>
          <w:szCs w:val="24"/>
          <w:lang w:val="en"/>
        </w:rPr>
        <w:t xml:space="preserve"> should be</w:t>
      </w:r>
      <w:r w:rsidR="00C346A5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r w:rsidRPr="0085175C">
        <w:rPr>
          <w:rFonts w:ascii="Arial" w:hAnsi="Arial" w:cs="Arial"/>
          <w:color w:val="1F1F1F"/>
          <w:sz w:val="24"/>
          <w:szCs w:val="24"/>
          <w:lang w:val="en"/>
        </w:rPr>
        <w:t>eighteen months before the date of the next ordinary election</w:t>
      </w:r>
      <w:r w:rsidR="00830F22">
        <w:rPr>
          <w:rFonts w:ascii="Arial" w:hAnsi="Arial" w:cs="Arial"/>
          <w:color w:val="1F1F1F"/>
          <w:sz w:val="24"/>
          <w:szCs w:val="24"/>
          <w:lang w:val="en"/>
        </w:rPr>
        <w:t>.</w:t>
      </w:r>
      <w:r w:rsidR="00E86CC8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r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The intention is that, following a </w:t>
      </w:r>
      <w:r w:rsidR="005D1B68">
        <w:rPr>
          <w:rFonts w:ascii="Arial" w:hAnsi="Arial" w:cs="Arial"/>
          <w:color w:val="1F1F1F"/>
          <w:sz w:val="24"/>
          <w:szCs w:val="24"/>
          <w:lang w:val="en"/>
        </w:rPr>
        <w:t xml:space="preserve">successful petition or a </w:t>
      </w:r>
      <w:r w:rsidRPr="0085175C">
        <w:rPr>
          <w:rFonts w:ascii="Arial" w:hAnsi="Arial" w:cs="Arial"/>
          <w:color w:val="1F1F1F"/>
          <w:sz w:val="24"/>
          <w:szCs w:val="24"/>
          <w:lang w:val="en"/>
        </w:rPr>
        <w:t>resolution</w:t>
      </w:r>
      <w:r w:rsidR="00E22E03" w:rsidRPr="0085175C">
        <w:rPr>
          <w:rFonts w:ascii="Arial" w:hAnsi="Arial" w:cs="Arial"/>
          <w:color w:val="1F1F1F"/>
          <w:sz w:val="24"/>
          <w:szCs w:val="24"/>
          <w:lang w:val="en"/>
        </w:rPr>
        <w:t>,</w:t>
      </w:r>
      <w:r w:rsidR="00E86CC8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r w:rsidR="005C050E">
        <w:rPr>
          <w:rFonts w:ascii="Arial" w:hAnsi="Arial" w:cs="Arial"/>
          <w:color w:val="1F1F1F"/>
          <w:sz w:val="24"/>
          <w:szCs w:val="24"/>
          <w:lang w:val="en"/>
        </w:rPr>
        <w:t>a direction or order</w:t>
      </w:r>
      <w:r w:rsidR="00830F22">
        <w:rPr>
          <w:rFonts w:ascii="Arial" w:hAnsi="Arial" w:cs="Arial"/>
          <w:color w:val="1F1F1F"/>
          <w:sz w:val="24"/>
          <w:szCs w:val="24"/>
          <w:lang w:val="en"/>
        </w:rPr>
        <w:t>,</w:t>
      </w:r>
      <w:r w:rsidR="00E22E03"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there </w:t>
      </w:r>
      <w:r w:rsidR="00363E46">
        <w:rPr>
          <w:rFonts w:ascii="Arial" w:hAnsi="Arial" w:cs="Arial"/>
          <w:color w:val="1F1F1F"/>
          <w:sz w:val="24"/>
          <w:szCs w:val="24"/>
          <w:lang w:val="en"/>
        </w:rPr>
        <w:t xml:space="preserve">would </w:t>
      </w:r>
      <w:r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be sufficient time for any referendum to take place and enable any mayoral elections to </w:t>
      </w:r>
      <w:proofErr w:type="gramStart"/>
      <w:r w:rsidRPr="0085175C">
        <w:rPr>
          <w:rFonts w:ascii="Arial" w:hAnsi="Arial" w:cs="Arial"/>
          <w:color w:val="1F1F1F"/>
          <w:sz w:val="24"/>
          <w:szCs w:val="24"/>
          <w:lang w:val="en"/>
        </w:rPr>
        <w:t>be held</w:t>
      </w:r>
      <w:proofErr w:type="gramEnd"/>
      <w:r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at the same time as the next set of ordinary</w:t>
      </w:r>
      <w:r w:rsidR="00363E46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r w:rsidRPr="0085175C">
        <w:rPr>
          <w:rFonts w:ascii="Arial" w:hAnsi="Arial" w:cs="Arial"/>
          <w:color w:val="1F1F1F"/>
          <w:sz w:val="24"/>
          <w:szCs w:val="24"/>
          <w:lang w:val="en"/>
        </w:rPr>
        <w:t>elections.</w:t>
      </w:r>
    </w:p>
    <w:p w14:paraId="5EF06E2C" w14:textId="77777777" w:rsidR="00AA74CF" w:rsidRPr="0085175C" w:rsidRDefault="00AA74CF" w:rsidP="00C17BB2">
      <w:pPr>
        <w:pStyle w:val="NormalWeb"/>
        <w:spacing w:line="240" w:lineRule="auto"/>
        <w:rPr>
          <w:rFonts w:ascii="Arial" w:hAnsi="Arial" w:cs="Arial"/>
          <w:color w:val="1F1F1F"/>
          <w:sz w:val="24"/>
          <w:szCs w:val="24"/>
          <w:lang w:val="en"/>
        </w:rPr>
      </w:pPr>
      <w:r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Our intention is </w:t>
      </w:r>
      <w:r>
        <w:rPr>
          <w:rFonts w:ascii="Arial" w:hAnsi="Arial" w:cs="Arial"/>
          <w:color w:val="1F1F1F"/>
          <w:sz w:val="24"/>
          <w:szCs w:val="24"/>
          <w:lang w:val="en"/>
        </w:rPr>
        <w:t xml:space="preserve">also </w:t>
      </w:r>
      <w:r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to limit the </w:t>
      </w:r>
      <w:r>
        <w:rPr>
          <w:rFonts w:ascii="Arial" w:hAnsi="Arial" w:cs="Arial"/>
          <w:color w:val="1F1F1F"/>
          <w:sz w:val="24"/>
          <w:szCs w:val="24"/>
          <w:lang w:val="en"/>
        </w:rPr>
        <w:t>disruptive</w:t>
      </w:r>
      <w:r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r>
        <w:rPr>
          <w:rFonts w:ascii="Arial" w:hAnsi="Arial" w:cs="Arial"/>
          <w:color w:val="1F1F1F"/>
          <w:sz w:val="24"/>
          <w:szCs w:val="24"/>
          <w:lang w:val="en"/>
        </w:rPr>
        <w:t>impact</w:t>
      </w:r>
      <w:r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of repeated changes of executive arrangements within a relatively short period.</w:t>
      </w:r>
    </w:p>
    <w:p w14:paraId="5A8AA289" w14:textId="3B5DEA1E" w:rsidR="00A15ED5" w:rsidRPr="0085175C" w:rsidRDefault="00101580" w:rsidP="00C17BB2">
      <w:pPr>
        <w:pStyle w:val="NormalWeb"/>
        <w:spacing w:line="240" w:lineRule="auto"/>
        <w:rPr>
          <w:rFonts w:ascii="Arial" w:hAnsi="Arial" w:cs="Arial"/>
          <w:color w:val="1F1F1F"/>
          <w:sz w:val="24"/>
          <w:szCs w:val="24"/>
          <w:lang w:val="en"/>
        </w:rPr>
      </w:pPr>
      <w:r>
        <w:rPr>
          <w:rFonts w:ascii="Arial" w:hAnsi="Arial" w:cs="Arial"/>
          <w:color w:val="1F1F1F"/>
          <w:sz w:val="24"/>
          <w:szCs w:val="24"/>
          <w:lang w:val="en"/>
        </w:rPr>
        <w:t>Currently, p</w:t>
      </w:r>
      <w:r w:rsidR="00F52CA0">
        <w:rPr>
          <w:rFonts w:ascii="Arial" w:hAnsi="Arial" w:cs="Arial"/>
          <w:color w:val="1F1F1F"/>
          <w:sz w:val="24"/>
          <w:szCs w:val="24"/>
          <w:lang w:val="en"/>
        </w:rPr>
        <w:t>rincipal councils</w:t>
      </w:r>
      <w:r w:rsidR="0074644A">
        <w:rPr>
          <w:rFonts w:ascii="Arial" w:hAnsi="Arial" w:cs="Arial"/>
          <w:color w:val="1F1F1F"/>
          <w:sz w:val="24"/>
          <w:szCs w:val="24"/>
          <w:lang w:val="en"/>
        </w:rPr>
        <w:t xml:space="preserve"> can</w:t>
      </w:r>
      <w:r>
        <w:rPr>
          <w:rFonts w:ascii="Arial" w:hAnsi="Arial" w:cs="Arial"/>
          <w:color w:val="1F1F1F"/>
          <w:sz w:val="24"/>
          <w:szCs w:val="24"/>
          <w:lang w:val="en"/>
        </w:rPr>
        <w:t xml:space="preserve"> only</w:t>
      </w:r>
      <w:r w:rsidR="0074644A">
        <w:rPr>
          <w:rFonts w:ascii="Arial" w:hAnsi="Arial" w:cs="Arial"/>
          <w:color w:val="1F1F1F"/>
          <w:sz w:val="24"/>
          <w:szCs w:val="24"/>
          <w:lang w:val="en"/>
        </w:rPr>
        <w:t xml:space="preserve"> hold a referendum once</w:t>
      </w:r>
      <w:r w:rsidR="00A15ED5"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in any </w:t>
      </w:r>
      <w:proofErr w:type="gramStart"/>
      <w:r w:rsidR="00A15ED5" w:rsidRPr="0085175C">
        <w:rPr>
          <w:rFonts w:ascii="Arial" w:hAnsi="Arial" w:cs="Arial"/>
          <w:color w:val="1F1F1F"/>
          <w:sz w:val="24"/>
          <w:szCs w:val="24"/>
          <w:lang w:val="en"/>
        </w:rPr>
        <w:t>five year</w:t>
      </w:r>
      <w:proofErr w:type="gramEnd"/>
      <w:r w:rsidR="00A15ED5"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period. However, the current situation still has the potential to create considerable political instability with what could amount to a change of executive arrangements during each electoral cycle.</w:t>
      </w:r>
    </w:p>
    <w:p w14:paraId="592574C0" w14:textId="676462A9" w:rsidR="00E86CC8" w:rsidRDefault="00A15ED5" w:rsidP="00C17BB2">
      <w:pPr>
        <w:pStyle w:val="NormalWeb"/>
        <w:spacing w:line="240" w:lineRule="auto"/>
        <w:rPr>
          <w:rFonts w:ascii="Arial" w:hAnsi="Arial" w:cs="Arial"/>
          <w:color w:val="1F1F1F"/>
          <w:sz w:val="24"/>
          <w:szCs w:val="24"/>
          <w:lang w:val="en"/>
        </w:rPr>
      </w:pPr>
      <w:r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In order to </w:t>
      </w:r>
      <w:proofErr w:type="spellStart"/>
      <w:r w:rsidRPr="0085175C">
        <w:rPr>
          <w:rFonts w:ascii="Arial" w:hAnsi="Arial" w:cs="Arial"/>
          <w:color w:val="1F1F1F"/>
          <w:sz w:val="24"/>
          <w:szCs w:val="24"/>
          <w:lang w:val="en"/>
        </w:rPr>
        <w:t>minimise</w:t>
      </w:r>
      <w:proofErr w:type="spellEnd"/>
      <w:r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the risk of instability, we propose that where the executive arrangements of a </w:t>
      </w:r>
      <w:r w:rsidR="00F52CA0">
        <w:rPr>
          <w:rFonts w:ascii="Arial" w:hAnsi="Arial" w:cs="Arial"/>
          <w:color w:val="1F1F1F"/>
          <w:sz w:val="24"/>
          <w:szCs w:val="24"/>
          <w:lang w:val="en"/>
        </w:rPr>
        <w:t>principal council</w:t>
      </w:r>
      <w:r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proofErr w:type="gramStart"/>
      <w:r w:rsidRPr="0085175C">
        <w:rPr>
          <w:rFonts w:ascii="Arial" w:hAnsi="Arial" w:cs="Arial"/>
          <w:color w:val="1F1F1F"/>
          <w:sz w:val="24"/>
          <w:szCs w:val="24"/>
          <w:lang w:val="en"/>
        </w:rPr>
        <w:t>have been changed</w:t>
      </w:r>
      <w:proofErr w:type="gramEnd"/>
      <w:r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, no further changes can be made to them until two </w:t>
      </w:r>
      <w:r w:rsidR="00DD0465">
        <w:rPr>
          <w:rFonts w:ascii="Arial" w:hAnsi="Arial" w:cs="Arial"/>
          <w:color w:val="1F1F1F"/>
          <w:sz w:val="24"/>
          <w:szCs w:val="24"/>
          <w:lang w:val="en"/>
        </w:rPr>
        <w:t>complete electoral cycles</w:t>
      </w:r>
      <w:r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ha</w:t>
      </w:r>
      <w:r w:rsidR="00101580">
        <w:rPr>
          <w:rFonts w:ascii="Arial" w:hAnsi="Arial" w:cs="Arial"/>
          <w:color w:val="1F1F1F"/>
          <w:sz w:val="24"/>
          <w:szCs w:val="24"/>
          <w:lang w:val="en"/>
        </w:rPr>
        <w:t>ve</w:t>
      </w:r>
      <w:r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passed. This is in line with provisions set out in the Local Government and Elections</w:t>
      </w:r>
      <w:r w:rsidR="00101580">
        <w:rPr>
          <w:rFonts w:ascii="Arial" w:hAnsi="Arial" w:cs="Arial"/>
          <w:color w:val="1F1F1F"/>
          <w:sz w:val="24"/>
          <w:szCs w:val="24"/>
          <w:lang w:val="en"/>
        </w:rPr>
        <w:t xml:space="preserve"> (Wales)</w:t>
      </w:r>
      <w:r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Bill</w:t>
      </w:r>
      <w:r w:rsidR="0074644A">
        <w:rPr>
          <w:rFonts w:ascii="Arial" w:hAnsi="Arial" w:cs="Arial"/>
          <w:color w:val="1F1F1F"/>
          <w:sz w:val="24"/>
          <w:szCs w:val="24"/>
          <w:lang w:val="en"/>
        </w:rPr>
        <w:t xml:space="preserve"> for </w:t>
      </w:r>
      <w:r w:rsidR="00F52CA0">
        <w:rPr>
          <w:rFonts w:ascii="Arial" w:hAnsi="Arial" w:cs="Arial"/>
          <w:color w:val="1F1F1F"/>
          <w:sz w:val="24"/>
          <w:szCs w:val="24"/>
          <w:lang w:val="en"/>
        </w:rPr>
        <w:t>principal councils</w:t>
      </w:r>
      <w:r w:rsidR="0074644A">
        <w:rPr>
          <w:rFonts w:ascii="Arial" w:hAnsi="Arial" w:cs="Arial"/>
          <w:color w:val="1F1F1F"/>
          <w:sz w:val="24"/>
          <w:szCs w:val="24"/>
          <w:lang w:val="en"/>
        </w:rPr>
        <w:t xml:space="preserve"> to change</w:t>
      </w:r>
      <w:r w:rsidR="00AA74CF">
        <w:rPr>
          <w:rFonts w:ascii="Arial" w:hAnsi="Arial" w:cs="Arial"/>
          <w:color w:val="1F1F1F"/>
          <w:sz w:val="24"/>
          <w:szCs w:val="24"/>
          <w:lang w:val="en"/>
        </w:rPr>
        <w:t xml:space="preserve"> their</w:t>
      </w:r>
      <w:r w:rsidR="0074644A">
        <w:rPr>
          <w:rFonts w:ascii="Arial" w:hAnsi="Arial" w:cs="Arial"/>
          <w:color w:val="1F1F1F"/>
          <w:sz w:val="24"/>
          <w:szCs w:val="24"/>
          <w:lang w:val="en"/>
        </w:rPr>
        <w:t xml:space="preserve"> voting </w:t>
      </w:r>
      <w:r w:rsidR="00E86CC8">
        <w:rPr>
          <w:rFonts w:ascii="Arial" w:hAnsi="Arial" w:cs="Arial"/>
          <w:color w:val="1F1F1F"/>
          <w:sz w:val="24"/>
          <w:szCs w:val="24"/>
          <w:lang w:val="en"/>
        </w:rPr>
        <w:t>systems.</w:t>
      </w:r>
    </w:p>
    <w:p w14:paraId="2BDDB498" w14:textId="7AB06B57" w:rsidR="00554065" w:rsidRDefault="00E86CC8" w:rsidP="00C17BB2">
      <w:pPr>
        <w:pStyle w:val="NormalWeb"/>
        <w:spacing w:line="240" w:lineRule="auto"/>
        <w:rPr>
          <w:rFonts w:ascii="Arial" w:hAnsi="Arial" w:cs="Arial"/>
          <w:color w:val="1F1F1F"/>
          <w:sz w:val="24"/>
          <w:szCs w:val="24"/>
          <w:lang w:val="en"/>
        </w:rPr>
      </w:pPr>
      <w:r>
        <w:rPr>
          <w:rFonts w:ascii="Arial" w:hAnsi="Arial" w:cs="Arial"/>
          <w:color w:val="1F1F1F"/>
          <w:sz w:val="24"/>
          <w:szCs w:val="24"/>
          <w:lang w:val="en"/>
        </w:rPr>
        <w:t>We</w:t>
      </w:r>
      <w:r w:rsidR="00554065">
        <w:rPr>
          <w:rFonts w:ascii="Arial" w:hAnsi="Arial" w:cs="Arial"/>
          <w:color w:val="1F1F1F"/>
          <w:sz w:val="24"/>
          <w:szCs w:val="24"/>
          <w:lang w:val="en"/>
        </w:rPr>
        <w:t xml:space="preserve"> are also seeking opinions on updating some of the regulations around petitions such as allowing for e-petitions, online notifications for petitions and </w:t>
      </w:r>
      <w:r w:rsidR="00AA74CF">
        <w:rPr>
          <w:rFonts w:ascii="Arial" w:hAnsi="Arial" w:cs="Arial"/>
          <w:color w:val="1F1F1F"/>
          <w:sz w:val="24"/>
          <w:szCs w:val="24"/>
          <w:lang w:val="en"/>
        </w:rPr>
        <w:t xml:space="preserve">whether the threshold required for signatures to a mayoral petition triggering a referendum </w:t>
      </w:r>
      <w:proofErr w:type="gramStart"/>
      <w:r w:rsidR="00AA74CF">
        <w:rPr>
          <w:rFonts w:ascii="Arial" w:hAnsi="Arial" w:cs="Arial"/>
          <w:color w:val="1F1F1F"/>
          <w:sz w:val="24"/>
          <w:szCs w:val="24"/>
          <w:lang w:val="en"/>
        </w:rPr>
        <w:t>should be amended</w:t>
      </w:r>
      <w:proofErr w:type="gramEnd"/>
      <w:r w:rsidR="00AA74CF">
        <w:rPr>
          <w:rFonts w:ascii="Arial" w:hAnsi="Arial" w:cs="Arial"/>
          <w:color w:val="1F1F1F"/>
          <w:sz w:val="24"/>
          <w:szCs w:val="24"/>
          <w:lang w:val="en"/>
        </w:rPr>
        <w:t>.</w:t>
      </w:r>
      <w:r w:rsidR="00554065"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</w:p>
    <w:p w14:paraId="0E12AB42" w14:textId="4074443E" w:rsidR="000657F8" w:rsidRPr="0085175C" w:rsidRDefault="00D75398" w:rsidP="00C17BB2">
      <w:pPr>
        <w:pStyle w:val="NormalWeb"/>
        <w:spacing w:line="240" w:lineRule="auto"/>
        <w:rPr>
          <w:rFonts w:ascii="Arial" w:hAnsi="Arial" w:cs="Arial"/>
          <w:color w:val="1F1F1F"/>
          <w:sz w:val="24"/>
          <w:szCs w:val="24"/>
          <w:lang w:val="en"/>
        </w:rPr>
      </w:pPr>
      <w:r w:rsidRPr="0085175C">
        <w:rPr>
          <w:rFonts w:ascii="Arial" w:hAnsi="Arial" w:cs="Arial"/>
          <w:color w:val="1F1F1F"/>
          <w:sz w:val="24"/>
          <w:szCs w:val="24"/>
          <w:lang w:val="en"/>
        </w:rPr>
        <w:t>The c</w:t>
      </w:r>
      <w:r w:rsidR="00680C6A">
        <w:rPr>
          <w:rFonts w:ascii="Arial" w:hAnsi="Arial" w:cs="Arial"/>
          <w:color w:val="1F1F1F"/>
          <w:sz w:val="24"/>
          <w:szCs w:val="24"/>
          <w:lang w:val="en"/>
        </w:rPr>
        <w:t>onsultation, which runs until 2</w:t>
      </w:r>
      <w:r w:rsidR="00BC7B8E">
        <w:rPr>
          <w:rFonts w:ascii="Arial" w:hAnsi="Arial" w:cs="Arial"/>
          <w:color w:val="1F1F1F"/>
          <w:sz w:val="24"/>
          <w:szCs w:val="24"/>
          <w:lang w:val="en"/>
        </w:rPr>
        <w:t>7</w:t>
      </w:r>
      <w:r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February 2020,</w:t>
      </w:r>
      <w:r w:rsidR="000657F8"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describes in more detail what </w:t>
      </w:r>
      <w:proofErr w:type="gramStart"/>
      <w:r w:rsidR="000657F8" w:rsidRPr="0085175C">
        <w:rPr>
          <w:rFonts w:ascii="Arial" w:hAnsi="Arial" w:cs="Arial"/>
          <w:color w:val="1F1F1F"/>
          <w:sz w:val="24"/>
          <w:szCs w:val="24"/>
          <w:lang w:val="en"/>
        </w:rPr>
        <w:t>we</w:t>
      </w:r>
      <w:proofErr w:type="gramEnd"/>
      <w:r w:rsidR="000657F8"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are proposing to do</w:t>
      </w:r>
      <w:r w:rsidRPr="0085175C">
        <w:rPr>
          <w:rFonts w:ascii="Arial" w:hAnsi="Arial" w:cs="Arial"/>
          <w:color w:val="1F1F1F"/>
          <w:sz w:val="24"/>
          <w:szCs w:val="24"/>
          <w:lang w:val="en"/>
        </w:rPr>
        <w:t xml:space="preserve"> and sets out our reasons.</w:t>
      </w:r>
    </w:p>
    <w:p w14:paraId="7A8782E4" w14:textId="541E0668" w:rsidR="0074644A" w:rsidRPr="0085175C" w:rsidRDefault="0074644A" w:rsidP="00C17BB2">
      <w:pPr>
        <w:pStyle w:val="NormalWeb"/>
        <w:spacing w:line="240" w:lineRule="auto"/>
        <w:rPr>
          <w:rFonts w:ascii="Arial" w:hAnsi="Arial" w:cs="Arial"/>
          <w:color w:val="1F1F1F"/>
          <w:sz w:val="24"/>
          <w:szCs w:val="24"/>
          <w:lang w:val="en"/>
        </w:rPr>
      </w:pPr>
      <w:r>
        <w:rPr>
          <w:rFonts w:ascii="Arial" w:hAnsi="Arial" w:cs="Arial"/>
          <w:color w:val="1F1F1F"/>
          <w:sz w:val="24"/>
          <w:szCs w:val="24"/>
          <w:lang w:val="en"/>
        </w:rPr>
        <w:lastRenderedPageBreak/>
        <w:t xml:space="preserve">This is the first step of a </w:t>
      </w:r>
      <w:proofErr w:type="gramStart"/>
      <w:r>
        <w:rPr>
          <w:rFonts w:ascii="Arial" w:hAnsi="Arial" w:cs="Arial"/>
          <w:color w:val="1F1F1F"/>
          <w:sz w:val="24"/>
          <w:szCs w:val="24"/>
          <w:lang w:val="en"/>
        </w:rPr>
        <w:t>two phase</w:t>
      </w:r>
      <w:proofErr w:type="gram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consultation. We will shortly consult on proposed amendments to secondary legislation taking into consideration responses to this consultation.</w:t>
      </w:r>
    </w:p>
    <w:p w14:paraId="271929FF" w14:textId="5D11324B" w:rsidR="00A747AB" w:rsidRDefault="00C17BB2" w:rsidP="00C17BB2">
      <w:pPr>
        <w:pStyle w:val="NormalWeb"/>
        <w:spacing w:line="240" w:lineRule="auto"/>
        <w:rPr>
          <w:rFonts w:ascii="Arial" w:hAnsi="Arial" w:cs="Arial"/>
          <w:color w:val="1F1F1F"/>
          <w:sz w:val="24"/>
          <w:szCs w:val="24"/>
          <w:lang w:val="en"/>
        </w:rPr>
      </w:pPr>
      <w:hyperlink r:id="rId12" w:history="1">
        <w:r w:rsidR="00A747AB" w:rsidRPr="006C6C39">
          <w:rPr>
            <w:rStyle w:val="Hyperlink"/>
            <w:rFonts w:ascii="Arial" w:hAnsi="Arial" w:cs="Arial"/>
            <w:sz w:val="24"/>
            <w:szCs w:val="24"/>
            <w:lang w:val="en"/>
          </w:rPr>
          <w:t>https://gov.wales/changes-executive-governance-arrangements-principal-councils-local-authorities</w:t>
        </w:r>
      </w:hyperlink>
    </w:p>
    <w:p w14:paraId="133C6940" w14:textId="116B501B" w:rsidR="00D75398" w:rsidRPr="0085175C" w:rsidRDefault="00D75398" w:rsidP="00C17BB2">
      <w:pPr>
        <w:pStyle w:val="NormalWeb"/>
        <w:spacing w:line="240" w:lineRule="auto"/>
        <w:rPr>
          <w:rFonts w:ascii="Arial" w:hAnsi="Arial" w:cs="Arial"/>
          <w:color w:val="1F1F1F"/>
          <w:sz w:val="24"/>
          <w:szCs w:val="24"/>
          <w:lang w:val="en"/>
        </w:rPr>
      </w:pPr>
      <w:r w:rsidRPr="0085175C">
        <w:rPr>
          <w:rFonts w:ascii="Arial" w:hAnsi="Arial" w:cs="Arial"/>
          <w:color w:val="1F1F1F"/>
          <w:sz w:val="24"/>
          <w:szCs w:val="24"/>
          <w:lang w:val="en"/>
        </w:rPr>
        <w:t>I would welcome your comments.</w:t>
      </w:r>
    </w:p>
    <w:sectPr w:rsidR="00D75398" w:rsidRPr="0085175C" w:rsidSect="00C17BB2">
      <w:headerReference w:type="first" r:id="rId13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52A66" w14:textId="77777777" w:rsidR="00BA73CB" w:rsidRDefault="00BA73CB" w:rsidP="00363E46">
      <w:r>
        <w:separator/>
      </w:r>
    </w:p>
  </w:endnote>
  <w:endnote w:type="continuationSeparator" w:id="0">
    <w:p w14:paraId="0A5C2D2F" w14:textId="77777777" w:rsidR="00BA73CB" w:rsidRDefault="00BA73CB" w:rsidP="0036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FAA80" w14:textId="77777777" w:rsidR="00BA73CB" w:rsidRDefault="00BA73CB" w:rsidP="00363E46">
      <w:r>
        <w:separator/>
      </w:r>
    </w:p>
  </w:footnote>
  <w:footnote w:type="continuationSeparator" w:id="0">
    <w:p w14:paraId="2B508CF2" w14:textId="77777777" w:rsidR="00BA73CB" w:rsidRDefault="00BA73CB" w:rsidP="0036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AD42E" w14:textId="5C0B5782" w:rsidR="00C17BB2" w:rsidRPr="00C17BB2" w:rsidRDefault="00C17BB2" w:rsidP="00C17BB2">
    <w:pPr>
      <w:pStyle w:val="Header"/>
      <w:jc w:val="right"/>
    </w:pPr>
    <w:r>
      <w:rPr>
        <w:noProof/>
      </w:rPr>
      <w:drawing>
        <wp:inline distT="0" distB="0" distL="0" distR="0" wp14:anchorId="479F999A" wp14:editId="57FB3ACB">
          <wp:extent cx="1481455" cy="1396365"/>
          <wp:effectExtent l="0" t="0" r="444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20A"/>
    <w:multiLevelType w:val="hybridMultilevel"/>
    <w:tmpl w:val="534CF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158C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3C"/>
    <w:rsid w:val="000657F8"/>
    <w:rsid w:val="000D4FE9"/>
    <w:rsid w:val="00101580"/>
    <w:rsid w:val="00107E02"/>
    <w:rsid w:val="0012573A"/>
    <w:rsid w:val="00197293"/>
    <w:rsid w:val="001D6A03"/>
    <w:rsid w:val="00253569"/>
    <w:rsid w:val="00276E27"/>
    <w:rsid w:val="002D55E4"/>
    <w:rsid w:val="002E0DFF"/>
    <w:rsid w:val="00363E46"/>
    <w:rsid w:val="00364CD7"/>
    <w:rsid w:val="0039552C"/>
    <w:rsid w:val="00404DAC"/>
    <w:rsid w:val="00434FDD"/>
    <w:rsid w:val="004A4161"/>
    <w:rsid w:val="004A66BC"/>
    <w:rsid w:val="004D1A65"/>
    <w:rsid w:val="004D4A19"/>
    <w:rsid w:val="004E4EDF"/>
    <w:rsid w:val="004E778B"/>
    <w:rsid w:val="00554065"/>
    <w:rsid w:val="005A656F"/>
    <w:rsid w:val="005B037B"/>
    <w:rsid w:val="005C050E"/>
    <w:rsid w:val="005D1B68"/>
    <w:rsid w:val="005D231C"/>
    <w:rsid w:val="005F22B5"/>
    <w:rsid w:val="00633974"/>
    <w:rsid w:val="00670BE7"/>
    <w:rsid w:val="00680C6A"/>
    <w:rsid w:val="00681A96"/>
    <w:rsid w:val="0069791C"/>
    <w:rsid w:val="006C59AA"/>
    <w:rsid w:val="006D0CC8"/>
    <w:rsid w:val="006D2748"/>
    <w:rsid w:val="006E2134"/>
    <w:rsid w:val="006E2711"/>
    <w:rsid w:val="006F486B"/>
    <w:rsid w:val="007461BF"/>
    <w:rsid w:val="0074644A"/>
    <w:rsid w:val="007C0BF3"/>
    <w:rsid w:val="007D2A36"/>
    <w:rsid w:val="00830F22"/>
    <w:rsid w:val="0085175C"/>
    <w:rsid w:val="008A3A50"/>
    <w:rsid w:val="008A56DF"/>
    <w:rsid w:val="008C15F1"/>
    <w:rsid w:val="008D1610"/>
    <w:rsid w:val="008F3650"/>
    <w:rsid w:val="009533AA"/>
    <w:rsid w:val="00992792"/>
    <w:rsid w:val="009B41A4"/>
    <w:rsid w:val="009C56C7"/>
    <w:rsid w:val="009C70A0"/>
    <w:rsid w:val="009F1BA6"/>
    <w:rsid w:val="00A1133C"/>
    <w:rsid w:val="00A15ED5"/>
    <w:rsid w:val="00A52161"/>
    <w:rsid w:val="00A747AB"/>
    <w:rsid w:val="00AA627C"/>
    <w:rsid w:val="00AA74CF"/>
    <w:rsid w:val="00AD7391"/>
    <w:rsid w:val="00AE2A0C"/>
    <w:rsid w:val="00B22283"/>
    <w:rsid w:val="00B77FAA"/>
    <w:rsid w:val="00BA73CB"/>
    <w:rsid w:val="00BC7B8E"/>
    <w:rsid w:val="00BD2734"/>
    <w:rsid w:val="00C168BA"/>
    <w:rsid w:val="00C17BB2"/>
    <w:rsid w:val="00C24838"/>
    <w:rsid w:val="00C26E40"/>
    <w:rsid w:val="00C346A5"/>
    <w:rsid w:val="00C56E7F"/>
    <w:rsid w:val="00C70BC2"/>
    <w:rsid w:val="00C86C0A"/>
    <w:rsid w:val="00C905AB"/>
    <w:rsid w:val="00C90D33"/>
    <w:rsid w:val="00CB0D2A"/>
    <w:rsid w:val="00D06BB7"/>
    <w:rsid w:val="00D13F4B"/>
    <w:rsid w:val="00D15E31"/>
    <w:rsid w:val="00D65BA2"/>
    <w:rsid w:val="00D75398"/>
    <w:rsid w:val="00DD0465"/>
    <w:rsid w:val="00E16907"/>
    <w:rsid w:val="00E22E03"/>
    <w:rsid w:val="00E4321B"/>
    <w:rsid w:val="00E64930"/>
    <w:rsid w:val="00E86CC8"/>
    <w:rsid w:val="00EB04B8"/>
    <w:rsid w:val="00EC2E63"/>
    <w:rsid w:val="00F5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648142"/>
  <w15:chartTrackingRefBased/>
  <w15:docId w15:val="{9B74A693-D8C6-4E27-BD37-7523619A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34FDD"/>
    <w:pPr>
      <w:keepNext/>
      <w:outlineLvl w:val="0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434F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Ti"/>
    <w:basedOn w:val="Normal"/>
    <w:link w:val="ListParagraphChar"/>
    <w:uiPriority w:val="34"/>
    <w:qFormat/>
    <w:rsid w:val="00A1133C"/>
    <w:pPr>
      <w:spacing w:after="200" w:line="276" w:lineRule="auto"/>
      <w:ind w:left="720"/>
      <w:contextualSpacing/>
    </w:pPr>
    <w:rPr>
      <w:rFonts w:ascii="Arial" w:eastAsia="Calibri" w:hAnsi="Arial"/>
      <w:szCs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A1133C"/>
    <w:rPr>
      <w:rFonts w:ascii="Arial" w:eastAsia="Calibri" w:hAnsi="Arial" w:cs="Times New Roman"/>
      <w:sz w:val="24"/>
    </w:rPr>
  </w:style>
  <w:style w:type="paragraph" w:customStyle="1" w:styleId="Default">
    <w:name w:val="Default"/>
    <w:rsid w:val="00A113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434FDD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434FDD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E0DFF"/>
    <w:rPr>
      <w:b/>
      <w:bCs/>
      <w:strike w:val="0"/>
      <w:dstrike w:val="0"/>
      <w:color w:val="0360A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E0DFF"/>
    <w:pPr>
      <w:spacing w:after="300" w:line="390" w:lineRule="atLeast"/>
    </w:pPr>
    <w:rPr>
      <w:sz w:val="27"/>
      <w:szCs w:val="27"/>
    </w:rPr>
  </w:style>
  <w:style w:type="character" w:styleId="CommentReference">
    <w:name w:val="annotation reference"/>
    <w:uiPriority w:val="99"/>
    <w:rsid w:val="00065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57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7F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F8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39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3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E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63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E4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10636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4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5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2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8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98212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8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44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6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83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05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changes-executive-governance-arrangements-principal-councils-local-authoriti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2019-12-05T00:00:00+00:00</Meeting_x0020_Date>
    <Assembly xmlns="a4e7e3ba-90a1-4b0a-844f-73b076486bd6">5</Assembly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A28317520</value>
    </field>
    <field name="Objective-Title">
      <value order="0">Consultation - Changes to executive governance arrangements of principal councils-MS-e</value>
    </field>
    <field name="Objective-Description">
      <value order="0"/>
    </field>
    <field name="Objective-CreationStamp">
      <value order="0">2019-12-03T11:08:07Z</value>
    </field>
    <field name="Objective-IsApproved">
      <value order="0">false</value>
    </field>
    <field name="Objective-IsPublished">
      <value order="0">true</value>
    </field>
    <field name="Objective-DatePublished">
      <value order="0">2019-12-05T09:04:39Z</value>
    </field>
    <field name="Objective-ModificationStamp">
      <value order="0">2019-12-05T09:04:39Z</value>
    </field>
    <field name="Objective-Owner">
      <value order="0">Collier, Daniel (EPS-LGD)</value>
    </field>
    <field name="Objective-Path">
      <value order="0">Objective Global Folder:Corporate File Plan:POLICY DEVELOPMENT &amp; REGULATION:Policy Development - Government, Politics &amp; Public Administration:Policy Development - Democracy &amp; Elections:Local Government - Local Authority Elected Mayors - Mayoral Regulations - 2016-2021:Mayoral elections - 2019 consultation</value>
    </field>
    <field name="Objective-Parent">
      <value order="0">Mayoral elections - 2019 consultation</value>
    </field>
    <field name="Objective-State">
      <value order="0">Published</value>
    </field>
    <field name="Objective-VersionId">
      <value order="0">vA56473129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qA1247593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A1227-0559-4DB7-824D-2C0CFDAA04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ad5256b-9034-4098-a484-2992d39a629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1123FE77-4134-41A0-9F90-4B9D4064E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71AD65-84FF-4283-AEBD-035DDC70A1D6}"/>
</file>

<file path=customXml/itemProps5.xml><?xml version="1.0" encoding="utf-8"?>
<ds:datastoreItem xmlns:ds="http://schemas.openxmlformats.org/officeDocument/2006/customXml" ds:itemID="{723200AB-606A-4B5C-9022-F7A76B00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Proposals to amend primary legislation which provides for changes to executive governance arrangements in principal councils</dc:title>
  <dc:subject/>
  <dc:creator>Collier, Daniel (EPS-LGD)</dc:creator>
  <cp:keywords/>
  <dc:description/>
  <cp:lastModifiedBy>Oxenham, James (OFM - Cabinet Division)</cp:lastModifiedBy>
  <cp:revision>2</cp:revision>
  <dcterms:created xsi:type="dcterms:W3CDTF">2019-12-05T09:25:00Z</dcterms:created>
  <dcterms:modified xsi:type="dcterms:W3CDTF">2019-12-05T09:25:00Z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A28317520</vt:lpwstr>
  </property>
  <property fmtid="{D5CDD505-2E9C-101B-9397-08002B2CF9AE}" pid="4" name="Objective-Title">
    <vt:lpwstr>Consultation - Changes to executive governance arrangements of principal councils-MS-e</vt:lpwstr>
  </property>
  <property fmtid="{D5CDD505-2E9C-101B-9397-08002B2CF9AE}" pid="5" name="Objective-Description">
    <vt:lpwstr/>
  </property>
  <property fmtid="{D5CDD505-2E9C-101B-9397-08002B2CF9AE}" pid="6" name="Objective-CreationStamp">
    <vt:filetime>2019-12-03T11:08:14Z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2019-12-05T09:04:39Z</vt:filetime>
  </property>
  <property fmtid="{D5CDD505-2E9C-101B-9397-08002B2CF9AE}" pid="10" name="Objective-ModificationStamp">
    <vt:filetime>2019-12-05T09:04:39Z</vt:filetime>
  </property>
  <property fmtid="{D5CDD505-2E9C-101B-9397-08002B2CF9AE}" pid="11" name="Objective-Owner">
    <vt:lpwstr>Collier, Daniel (EPS-LGD)</vt:lpwstr>
  </property>
  <property fmtid="{D5CDD505-2E9C-101B-9397-08002B2CF9AE}" pid="12" name="Objective-Path">
    <vt:lpwstr>Objective Global Folder:Corporate File Plan:POLICY DEVELOPMENT &amp; REGULATION:Policy Development - Government, Politics &amp; Public Administration:Policy Development - Democracy &amp; Elections:Local Government - Local Authority Elected Mayors - Mayoral Regulation</vt:lpwstr>
  </property>
  <property fmtid="{D5CDD505-2E9C-101B-9397-08002B2CF9AE}" pid="13" name="Objective-Parent">
    <vt:lpwstr>Mayoral elections - 2019 consultation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vA56473129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0x010100C32B317B5CB4014E8FDC61FB98CB49750066DDDDA8424970449BEE8C4A4D2809D6</vt:lpwstr>
  </property>
</Properties>
</file>