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ACF8" w14:textId="77777777" w:rsidR="000844AC" w:rsidRPr="000844AC" w:rsidRDefault="000844AC" w:rsidP="000844AC">
      <w:pPr>
        <w:pStyle w:val="Title"/>
        <w:rPr>
          <w:rFonts w:ascii="Segoe UI" w:hAnsi="Segoe UI" w:cs="Segoe UI"/>
          <w:b/>
          <w:bCs/>
          <w:color w:val="000000"/>
          <w:sz w:val="40"/>
          <w:szCs w:val="40"/>
        </w:rPr>
      </w:pPr>
      <w:r w:rsidRPr="000844AC">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0844AC" w:rsidRPr="000844AC" w14:paraId="64B9CE79" w14:textId="77777777" w:rsidTr="00DB6378">
        <w:tc>
          <w:tcPr>
            <w:tcW w:w="1696" w:type="dxa"/>
            <w:shd w:val="clear" w:color="auto" w:fill="FAE2D5" w:themeFill="accent2" w:themeFillTint="33"/>
          </w:tcPr>
          <w:p w14:paraId="30A4791E" w14:textId="77777777" w:rsidR="000844AC" w:rsidRPr="000844AC" w:rsidRDefault="000844AC" w:rsidP="00DB6378">
            <w:pPr>
              <w:spacing w:before="120" w:after="120"/>
              <w:rPr>
                <w:rFonts w:cs="Segoe UI"/>
                <w:b/>
                <w:bCs/>
              </w:rPr>
            </w:pPr>
            <w:r w:rsidRPr="000844AC">
              <w:rPr>
                <w:rFonts w:cs="Segoe UI"/>
                <w:b/>
                <w:bCs/>
              </w:rPr>
              <w:t>Job family:</w:t>
            </w:r>
          </w:p>
        </w:tc>
        <w:tc>
          <w:tcPr>
            <w:tcW w:w="7320" w:type="dxa"/>
            <w:shd w:val="clear" w:color="auto" w:fill="FAE2D5" w:themeFill="accent2" w:themeFillTint="33"/>
          </w:tcPr>
          <w:p w14:paraId="30C73144" w14:textId="77777777" w:rsidR="000844AC" w:rsidRPr="000844AC" w:rsidRDefault="000844AC" w:rsidP="00DB6378">
            <w:pPr>
              <w:spacing w:before="120" w:after="120"/>
              <w:rPr>
                <w:rFonts w:cs="Segoe UI"/>
                <w:b/>
                <w:bCs/>
              </w:rPr>
            </w:pPr>
            <w:r w:rsidRPr="000844AC">
              <w:rPr>
                <w:rFonts w:cs="Segoe UI"/>
                <w:b/>
                <w:bCs/>
              </w:rPr>
              <w:t>Casework</w:t>
            </w:r>
          </w:p>
        </w:tc>
      </w:tr>
      <w:tr w:rsidR="000844AC" w:rsidRPr="000844AC" w14:paraId="1AB220C8" w14:textId="77777777" w:rsidTr="00DB6378">
        <w:tc>
          <w:tcPr>
            <w:tcW w:w="1696" w:type="dxa"/>
            <w:shd w:val="clear" w:color="auto" w:fill="FAE2D5" w:themeFill="accent2" w:themeFillTint="33"/>
          </w:tcPr>
          <w:p w14:paraId="4732F0D1" w14:textId="77777777" w:rsidR="000844AC" w:rsidRPr="000844AC" w:rsidRDefault="000844AC" w:rsidP="00DB6378">
            <w:pPr>
              <w:spacing w:before="120" w:after="120"/>
              <w:rPr>
                <w:rFonts w:cs="Segoe UI"/>
                <w:b/>
                <w:bCs/>
              </w:rPr>
            </w:pPr>
            <w:r w:rsidRPr="000844AC">
              <w:rPr>
                <w:rFonts w:cs="Segoe UI"/>
                <w:b/>
                <w:bCs/>
              </w:rPr>
              <w:t>Pay band:</w:t>
            </w:r>
          </w:p>
        </w:tc>
        <w:tc>
          <w:tcPr>
            <w:tcW w:w="7320" w:type="dxa"/>
            <w:shd w:val="clear" w:color="auto" w:fill="FAE2D5" w:themeFill="accent2" w:themeFillTint="33"/>
          </w:tcPr>
          <w:p w14:paraId="084D5B3E" w14:textId="77777777" w:rsidR="000844AC" w:rsidRPr="000844AC" w:rsidRDefault="000844AC" w:rsidP="00DB6378">
            <w:pPr>
              <w:spacing w:before="120" w:after="120"/>
              <w:rPr>
                <w:rFonts w:cs="Segoe UI"/>
                <w:b/>
                <w:bCs/>
              </w:rPr>
            </w:pPr>
            <w:r w:rsidRPr="000844AC">
              <w:rPr>
                <w:rFonts w:cs="Segoe UI"/>
                <w:b/>
                <w:bCs/>
              </w:rPr>
              <w:t>Band 3</w:t>
            </w:r>
          </w:p>
        </w:tc>
      </w:tr>
      <w:tr w:rsidR="000844AC" w:rsidRPr="000844AC" w14:paraId="5532FD4E" w14:textId="77777777" w:rsidTr="00DB6378">
        <w:tc>
          <w:tcPr>
            <w:tcW w:w="1696" w:type="dxa"/>
            <w:shd w:val="clear" w:color="auto" w:fill="FAE2D5" w:themeFill="accent2" w:themeFillTint="33"/>
          </w:tcPr>
          <w:p w14:paraId="3EA06888" w14:textId="77777777" w:rsidR="000844AC" w:rsidRPr="000844AC" w:rsidRDefault="000844AC" w:rsidP="00DB6378">
            <w:pPr>
              <w:spacing w:before="120" w:after="120"/>
              <w:rPr>
                <w:rFonts w:cs="Segoe UI"/>
                <w:b/>
                <w:bCs/>
              </w:rPr>
            </w:pPr>
            <w:r w:rsidRPr="000844AC">
              <w:rPr>
                <w:rFonts w:cs="Segoe UI"/>
                <w:b/>
                <w:bCs/>
              </w:rPr>
              <w:t>Salary range:</w:t>
            </w:r>
          </w:p>
          <w:p w14:paraId="2AD6F503" w14:textId="77777777" w:rsidR="000844AC" w:rsidRPr="000844AC" w:rsidRDefault="000844AC" w:rsidP="00DB6378">
            <w:pPr>
              <w:spacing w:before="120" w:after="120"/>
              <w:rPr>
                <w:rFonts w:cs="Segoe UI"/>
                <w:b/>
                <w:bCs/>
              </w:rPr>
            </w:pPr>
            <w:r w:rsidRPr="000844AC">
              <w:rPr>
                <w:rFonts w:cs="Segoe UI"/>
                <w:b/>
                <w:bCs/>
              </w:rPr>
              <w:t>(pro-rata)</w:t>
            </w:r>
          </w:p>
        </w:tc>
        <w:tc>
          <w:tcPr>
            <w:tcW w:w="7320" w:type="dxa"/>
            <w:shd w:val="clear" w:color="auto" w:fill="FAE2D5" w:themeFill="accent2" w:themeFillTint="33"/>
          </w:tcPr>
          <w:p w14:paraId="13823222" w14:textId="77777777" w:rsidR="000844AC" w:rsidRPr="000844AC" w:rsidRDefault="000844AC" w:rsidP="00DB6378">
            <w:pPr>
              <w:spacing w:before="120" w:after="120"/>
              <w:rPr>
                <w:rFonts w:eastAsia="Segoe UI" w:cs="Segoe UI"/>
                <w:b/>
                <w:bCs/>
                <w:lang w:bidi="cy-GB"/>
              </w:rPr>
            </w:pPr>
            <w:r w:rsidRPr="000844AC">
              <w:rPr>
                <w:rFonts w:eastAsia="Segoe UI" w:cs="Segoe UI"/>
                <w:b/>
                <w:bCs/>
                <w:lang w:bidi="cy-GB"/>
              </w:rPr>
              <w:t>£</w:t>
            </w:r>
            <w:r w:rsidRPr="000844AC">
              <w:rPr>
                <w:rFonts w:cs="Segoe UI"/>
                <w:b/>
              </w:rPr>
              <w:t>26,345 - £33,873</w:t>
            </w:r>
          </w:p>
          <w:p w14:paraId="04CA051E" w14:textId="77777777" w:rsidR="000844AC" w:rsidRPr="000844AC" w:rsidRDefault="000844AC" w:rsidP="00DB6378">
            <w:pPr>
              <w:spacing w:before="120" w:after="120"/>
              <w:rPr>
                <w:rFonts w:cs="Segoe UI"/>
                <w:b/>
                <w:bCs/>
              </w:rPr>
            </w:pPr>
            <w:r w:rsidRPr="000844AC">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202C7606" w14:textId="77777777" w:rsidR="000844AC" w:rsidRPr="000844AC" w:rsidRDefault="000844AC" w:rsidP="000844AC">
      <w:pPr>
        <w:rPr>
          <w:rFonts w:cs="Segoe UI"/>
        </w:rPr>
      </w:pPr>
    </w:p>
    <w:tbl>
      <w:tblPr>
        <w:tblStyle w:val="TableGrid"/>
        <w:tblW w:w="0" w:type="auto"/>
        <w:tblLook w:val="04A0" w:firstRow="1" w:lastRow="0" w:firstColumn="1" w:lastColumn="0" w:noHBand="0" w:noVBand="1"/>
      </w:tblPr>
      <w:tblGrid>
        <w:gridCol w:w="1696"/>
        <w:gridCol w:w="7320"/>
      </w:tblGrid>
      <w:tr w:rsidR="000844AC" w:rsidRPr="000844AC" w14:paraId="38718B2F" w14:textId="77777777" w:rsidTr="00DB6378">
        <w:tc>
          <w:tcPr>
            <w:tcW w:w="1696" w:type="dxa"/>
            <w:shd w:val="clear" w:color="auto" w:fill="FAE2D5" w:themeFill="accent2" w:themeFillTint="33"/>
          </w:tcPr>
          <w:p w14:paraId="64B8921A" w14:textId="77777777" w:rsidR="000844AC" w:rsidRPr="000844AC" w:rsidRDefault="000844AC" w:rsidP="00DB6378">
            <w:pPr>
              <w:spacing w:before="120" w:after="120"/>
              <w:rPr>
                <w:rFonts w:cs="Segoe UI"/>
                <w:b/>
                <w:bCs/>
              </w:rPr>
            </w:pPr>
            <w:r w:rsidRPr="000844AC">
              <w:rPr>
                <w:rFonts w:cs="Segoe UI"/>
                <w:b/>
                <w:bCs/>
              </w:rPr>
              <w:t>Job title:</w:t>
            </w:r>
          </w:p>
        </w:tc>
        <w:tc>
          <w:tcPr>
            <w:tcW w:w="7320" w:type="dxa"/>
          </w:tcPr>
          <w:p w14:paraId="17C9EC0E" w14:textId="77777777" w:rsidR="000844AC" w:rsidRPr="000844AC" w:rsidRDefault="000844AC" w:rsidP="00DB6378">
            <w:pPr>
              <w:spacing w:before="120" w:after="120"/>
              <w:rPr>
                <w:rFonts w:cs="Segoe UI"/>
              </w:rPr>
            </w:pPr>
            <w:r w:rsidRPr="000844AC">
              <w:rPr>
                <w:rFonts w:cs="Segoe UI"/>
                <w:b/>
              </w:rPr>
              <w:t xml:space="preserve">Casework Assistant </w:t>
            </w:r>
          </w:p>
        </w:tc>
      </w:tr>
      <w:tr w:rsidR="000844AC" w:rsidRPr="000844AC" w14:paraId="65345D82" w14:textId="77777777" w:rsidTr="00DB6378">
        <w:tc>
          <w:tcPr>
            <w:tcW w:w="1696" w:type="dxa"/>
            <w:shd w:val="clear" w:color="auto" w:fill="FAE2D5" w:themeFill="accent2" w:themeFillTint="33"/>
          </w:tcPr>
          <w:p w14:paraId="76F56974" w14:textId="77777777" w:rsidR="000844AC" w:rsidRPr="000844AC" w:rsidRDefault="000844AC" w:rsidP="00DB6378">
            <w:pPr>
              <w:spacing w:before="120" w:after="120"/>
              <w:rPr>
                <w:rFonts w:cs="Segoe UI"/>
                <w:b/>
                <w:bCs/>
              </w:rPr>
            </w:pPr>
            <w:r w:rsidRPr="000844AC">
              <w:rPr>
                <w:rFonts w:cs="Segoe UI"/>
                <w:b/>
                <w:bCs/>
              </w:rPr>
              <w:t>Reference:</w:t>
            </w:r>
          </w:p>
        </w:tc>
        <w:tc>
          <w:tcPr>
            <w:tcW w:w="7320" w:type="dxa"/>
          </w:tcPr>
          <w:p w14:paraId="3FDB901C" w14:textId="155D8CF9" w:rsidR="000844AC" w:rsidRPr="001E25FC" w:rsidRDefault="001E25FC" w:rsidP="00DB6378">
            <w:pPr>
              <w:spacing w:before="120" w:after="120"/>
              <w:rPr>
                <w:rFonts w:cs="Segoe UI"/>
                <w:i/>
                <w:iCs/>
              </w:rPr>
            </w:pPr>
            <w:r>
              <w:rPr>
                <w:rFonts w:cs="Segoe UI"/>
                <w:i/>
                <w:iCs/>
              </w:rPr>
              <w:t>MBS-061-26</w:t>
            </w:r>
          </w:p>
        </w:tc>
      </w:tr>
      <w:tr w:rsidR="000844AC" w:rsidRPr="000844AC" w14:paraId="7484A3B6" w14:textId="77777777" w:rsidTr="00DB6378">
        <w:tc>
          <w:tcPr>
            <w:tcW w:w="1696" w:type="dxa"/>
            <w:shd w:val="clear" w:color="auto" w:fill="FAE2D5" w:themeFill="accent2" w:themeFillTint="33"/>
          </w:tcPr>
          <w:p w14:paraId="24F42E2D" w14:textId="77777777" w:rsidR="000844AC" w:rsidRPr="000844AC" w:rsidRDefault="000844AC" w:rsidP="00DB6378">
            <w:pPr>
              <w:spacing w:before="120" w:after="120"/>
              <w:rPr>
                <w:rFonts w:cs="Segoe UI"/>
                <w:b/>
                <w:bCs/>
              </w:rPr>
            </w:pPr>
            <w:r w:rsidRPr="000844AC">
              <w:rPr>
                <w:rFonts w:cs="Segoe UI"/>
                <w:b/>
                <w:bCs/>
              </w:rPr>
              <w:t>Office of:</w:t>
            </w:r>
          </w:p>
        </w:tc>
        <w:tc>
          <w:tcPr>
            <w:tcW w:w="7320" w:type="dxa"/>
          </w:tcPr>
          <w:p w14:paraId="469C480B" w14:textId="77777777" w:rsidR="000844AC" w:rsidRPr="000844AC" w:rsidRDefault="000844AC" w:rsidP="00DB6378">
            <w:pPr>
              <w:spacing w:before="120" w:after="120"/>
              <w:rPr>
                <w:rFonts w:cs="Segoe UI"/>
                <w:b/>
                <w:bCs/>
              </w:rPr>
            </w:pPr>
            <w:r w:rsidRPr="000844AC">
              <w:rPr>
                <w:rFonts w:cs="Segoe UI"/>
                <w:b/>
                <w:bCs/>
              </w:rPr>
              <w:t xml:space="preserve">Lindsay Whittle </w:t>
            </w:r>
          </w:p>
        </w:tc>
      </w:tr>
      <w:tr w:rsidR="000844AC" w:rsidRPr="000844AC" w14:paraId="17A09328" w14:textId="77777777" w:rsidTr="00DB6378">
        <w:tc>
          <w:tcPr>
            <w:tcW w:w="1696" w:type="dxa"/>
            <w:shd w:val="clear" w:color="auto" w:fill="FAE2D5" w:themeFill="accent2" w:themeFillTint="33"/>
          </w:tcPr>
          <w:p w14:paraId="1F897587" w14:textId="77777777" w:rsidR="000844AC" w:rsidRPr="000844AC" w:rsidRDefault="000844AC" w:rsidP="00DB6378">
            <w:pPr>
              <w:spacing w:before="120" w:after="120"/>
              <w:rPr>
                <w:rFonts w:cs="Segoe UI"/>
                <w:b/>
                <w:bCs/>
              </w:rPr>
            </w:pPr>
            <w:r w:rsidRPr="000844AC">
              <w:rPr>
                <w:rFonts w:cs="Segoe UI"/>
                <w:b/>
                <w:bCs/>
              </w:rPr>
              <w:t>Working hours:</w:t>
            </w:r>
          </w:p>
        </w:tc>
        <w:tc>
          <w:tcPr>
            <w:tcW w:w="7320" w:type="dxa"/>
          </w:tcPr>
          <w:p w14:paraId="776E91FC" w14:textId="77777777" w:rsidR="000844AC" w:rsidRPr="000844AC" w:rsidRDefault="000844AC" w:rsidP="00DB6378">
            <w:pPr>
              <w:spacing w:before="120" w:after="120"/>
              <w:rPr>
                <w:rFonts w:cs="Segoe UI"/>
                <w:b/>
                <w:bCs/>
              </w:rPr>
            </w:pPr>
            <w:r w:rsidRPr="000844AC">
              <w:rPr>
                <w:rFonts w:cs="Segoe UI"/>
                <w:b/>
                <w:bCs/>
              </w:rPr>
              <w:t>37 hours per week</w:t>
            </w:r>
          </w:p>
          <w:p w14:paraId="67E3577F" w14:textId="77777777" w:rsidR="000844AC" w:rsidRPr="000844AC" w:rsidRDefault="000844AC" w:rsidP="00DB6378">
            <w:pPr>
              <w:spacing w:before="120" w:after="120"/>
              <w:rPr>
                <w:rFonts w:cs="Segoe UI"/>
                <w:b/>
                <w:bCs/>
              </w:rPr>
            </w:pPr>
            <w:r w:rsidRPr="000844AC">
              <w:rPr>
                <w:rFonts w:eastAsia="Segoe UI" w:cs="Segoe UI"/>
                <w:color w:val="000000" w:themeColor="text1"/>
              </w:rPr>
              <w:t>There may be a requirement for the role holder to work outside of the normal working hours.</w:t>
            </w:r>
          </w:p>
        </w:tc>
      </w:tr>
      <w:tr w:rsidR="000844AC" w:rsidRPr="000844AC" w14:paraId="3AE0A839" w14:textId="77777777" w:rsidTr="00DB6378">
        <w:tc>
          <w:tcPr>
            <w:tcW w:w="1696" w:type="dxa"/>
            <w:shd w:val="clear" w:color="auto" w:fill="FAE2D5" w:themeFill="accent2" w:themeFillTint="33"/>
          </w:tcPr>
          <w:p w14:paraId="063A2E37" w14:textId="77777777" w:rsidR="000844AC" w:rsidRPr="000844AC" w:rsidRDefault="000844AC" w:rsidP="00DB6378">
            <w:pPr>
              <w:spacing w:before="120" w:after="120"/>
              <w:rPr>
                <w:rFonts w:cs="Segoe UI"/>
                <w:b/>
                <w:bCs/>
              </w:rPr>
            </w:pPr>
            <w:r w:rsidRPr="000844AC">
              <w:rPr>
                <w:rFonts w:cs="Segoe UI"/>
                <w:b/>
                <w:bCs/>
              </w:rPr>
              <w:t>Appointment type:</w:t>
            </w:r>
          </w:p>
        </w:tc>
        <w:tc>
          <w:tcPr>
            <w:tcW w:w="7320" w:type="dxa"/>
          </w:tcPr>
          <w:p w14:paraId="010BAECE" w14:textId="77777777" w:rsidR="000844AC" w:rsidRPr="000844AC" w:rsidRDefault="000844AC" w:rsidP="00DB6378">
            <w:pPr>
              <w:spacing w:before="120" w:after="120"/>
              <w:rPr>
                <w:rFonts w:cs="Segoe UI"/>
                <w:b/>
                <w:bCs/>
              </w:rPr>
            </w:pPr>
            <w:r w:rsidRPr="000844AC">
              <w:rPr>
                <w:rFonts w:cs="Segoe UI"/>
                <w:b/>
                <w:bCs/>
              </w:rPr>
              <w:t xml:space="preserve">Permanent  </w:t>
            </w:r>
          </w:p>
          <w:p w14:paraId="32DBF206" w14:textId="668950F4" w:rsidR="000844AC" w:rsidRPr="000844AC" w:rsidRDefault="000844AC" w:rsidP="00DB6378">
            <w:pPr>
              <w:spacing w:before="120" w:after="120"/>
              <w:rPr>
                <w:rFonts w:eastAsia="Segoe UI" w:cs="Segoe UI"/>
                <w:color w:val="000000" w:themeColor="text1"/>
              </w:rPr>
            </w:pPr>
            <w:r w:rsidRPr="000844AC">
              <w:rPr>
                <w:rFonts w:eastAsia="Segoe UI" w:cs="Segoe UI"/>
                <w:color w:val="000000" w:themeColor="text1"/>
              </w:rPr>
              <w:t>As a Member of the Senedd, I hold office as an elected representative; when I cease to be a Member of the Senedd, this position will be made redundant.</w:t>
            </w:r>
          </w:p>
        </w:tc>
      </w:tr>
      <w:tr w:rsidR="000844AC" w:rsidRPr="000844AC" w14:paraId="1D536DE4" w14:textId="77777777" w:rsidTr="00DB6378">
        <w:tc>
          <w:tcPr>
            <w:tcW w:w="1696" w:type="dxa"/>
            <w:shd w:val="clear" w:color="auto" w:fill="FAE2D5" w:themeFill="accent2" w:themeFillTint="33"/>
          </w:tcPr>
          <w:p w14:paraId="57A25697" w14:textId="77777777" w:rsidR="000844AC" w:rsidRPr="000844AC" w:rsidRDefault="000844AC" w:rsidP="00DB6378">
            <w:pPr>
              <w:spacing w:before="120" w:after="120"/>
              <w:rPr>
                <w:rFonts w:cs="Segoe UI"/>
                <w:b/>
                <w:bCs/>
              </w:rPr>
            </w:pPr>
            <w:r w:rsidRPr="000844AC">
              <w:rPr>
                <w:rFonts w:cs="Segoe UI"/>
                <w:b/>
                <w:bCs/>
              </w:rPr>
              <w:t>Location:</w:t>
            </w:r>
          </w:p>
          <w:p w14:paraId="09E0CE6D" w14:textId="77777777" w:rsidR="000844AC" w:rsidRPr="000844AC" w:rsidRDefault="000844AC" w:rsidP="00DB6378">
            <w:pPr>
              <w:rPr>
                <w:rFonts w:cs="Segoe UI"/>
              </w:rPr>
            </w:pPr>
          </w:p>
          <w:p w14:paraId="105BF0D6" w14:textId="77777777" w:rsidR="000844AC" w:rsidRPr="000844AC" w:rsidRDefault="000844AC" w:rsidP="00DB6378">
            <w:pPr>
              <w:rPr>
                <w:rFonts w:cs="Segoe UI"/>
              </w:rPr>
            </w:pPr>
          </w:p>
          <w:p w14:paraId="3232EEED" w14:textId="77777777" w:rsidR="000844AC" w:rsidRPr="000844AC" w:rsidRDefault="000844AC" w:rsidP="00DB6378">
            <w:pPr>
              <w:rPr>
                <w:rFonts w:cs="Segoe UI"/>
              </w:rPr>
            </w:pPr>
          </w:p>
          <w:p w14:paraId="6704C1E0" w14:textId="77777777" w:rsidR="000844AC" w:rsidRPr="000844AC" w:rsidRDefault="000844AC" w:rsidP="00DB6378">
            <w:pPr>
              <w:rPr>
                <w:rFonts w:cs="Segoe UI"/>
                <w:b/>
                <w:bCs/>
              </w:rPr>
            </w:pPr>
          </w:p>
          <w:p w14:paraId="3C8EAF07" w14:textId="77777777" w:rsidR="000844AC" w:rsidRPr="000844AC" w:rsidRDefault="000844AC" w:rsidP="00DB6378">
            <w:pPr>
              <w:jc w:val="center"/>
              <w:rPr>
                <w:rFonts w:cs="Segoe UI"/>
              </w:rPr>
            </w:pPr>
          </w:p>
        </w:tc>
        <w:tc>
          <w:tcPr>
            <w:tcW w:w="7320" w:type="dxa"/>
          </w:tcPr>
          <w:p w14:paraId="48DD74A9" w14:textId="77777777" w:rsidR="000844AC" w:rsidRPr="000844AC" w:rsidRDefault="000844AC" w:rsidP="00DB6378">
            <w:pPr>
              <w:spacing w:before="120" w:after="120"/>
              <w:rPr>
                <w:rFonts w:cs="Segoe UI"/>
                <w:b/>
                <w:bCs/>
              </w:rPr>
            </w:pPr>
            <w:r w:rsidRPr="000844AC">
              <w:rPr>
                <w:rFonts w:cs="Segoe UI"/>
                <w:b/>
                <w:bCs/>
              </w:rPr>
              <w:t xml:space="preserve">The Senedd and Constituency Office </w:t>
            </w:r>
          </w:p>
          <w:p w14:paraId="652025B5" w14:textId="53AEB52C" w:rsidR="000844AC" w:rsidRPr="000844AC" w:rsidRDefault="000844AC" w:rsidP="000844AC">
            <w:pPr>
              <w:spacing w:before="120" w:after="120"/>
              <w:rPr>
                <w:rFonts w:cs="Segoe UI"/>
              </w:rPr>
            </w:pPr>
            <w:r w:rsidRPr="000844AC">
              <w:rPr>
                <w:rFonts w:cs="Segoe UI"/>
              </w:rPr>
              <w:t>There may be a requirement for the role holder to travel for work occasionally.</w:t>
            </w:r>
          </w:p>
        </w:tc>
      </w:tr>
    </w:tbl>
    <w:p w14:paraId="24AB9534" w14:textId="77777777" w:rsidR="000844AC" w:rsidRPr="000844AC" w:rsidRDefault="000844AC" w:rsidP="000844AC">
      <w:pPr>
        <w:rPr>
          <w:rFonts w:cs="Segoe UI"/>
        </w:rPr>
      </w:pPr>
    </w:p>
    <w:tbl>
      <w:tblPr>
        <w:tblStyle w:val="TableGrid"/>
        <w:tblW w:w="0" w:type="auto"/>
        <w:tblLook w:val="04A0" w:firstRow="1" w:lastRow="0" w:firstColumn="1" w:lastColumn="0" w:noHBand="0" w:noVBand="1"/>
      </w:tblPr>
      <w:tblGrid>
        <w:gridCol w:w="9016"/>
      </w:tblGrid>
      <w:tr w:rsidR="000844AC" w:rsidRPr="000844AC" w14:paraId="207AD97E" w14:textId="77777777" w:rsidTr="00DB6378">
        <w:tc>
          <w:tcPr>
            <w:tcW w:w="9016" w:type="dxa"/>
            <w:shd w:val="clear" w:color="auto" w:fill="FAE2D5" w:themeFill="accent2" w:themeFillTint="33"/>
          </w:tcPr>
          <w:p w14:paraId="6587A968" w14:textId="77777777" w:rsidR="000844AC" w:rsidRPr="000844AC" w:rsidRDefault="000844AC" w:rsidP="00DB6378">
            <w:pPr>
              <w:spacing w:before="120" w:after="120"/>
              <w:rPr>
                <w:rFonts w:cs="Segoe UI"/>
                <w:b/>
                <w:bCs/>
              </w:rPr>
            </w:pPr>
            <w:r w:rsidRPr="000844AC">
              <w:rPr>
                <w:rFonts w:cs="Segoe UI"/>
                <w:b/>
                <w:bCs/>
              </w:rPr>
              <w:t>Additional information:</w:t>
            </w:r>
          </w:p>
        </w:tc>
      </w:tr>
      <w:tr w:rsidR="000844AC" w:rsidRPr="000844AC" w14:paraId="42C0C39B" w14:textId="77777777" w:rsidTr="00DB6378">
        <w:tc>
          <w:tcPr>
            <w:tcW w:w="9016" w:type="dxa"/>
          </w:tcPr>
          <w:p w14:paraId="23F68108" w14:textId="77777777" w:rsidR="000844AC" w:rsidRPr="000844AC" w:rsidRDefault="000844AC" w:rsidP="00DB6378">
            <w:pPr>
              <w:spacing w:before="120" w:after="120"/>
              <w:rPr>
                <w:rFonts w:cs="Segoe UI"/>
                <w:b/>
                <w:bCs/>
              </w:rPr>
            </w:pPr>
            <w:r w:rsidRPr="000844AC">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0844AC" w:rsidRPr="000844AC" w14:paraId="0A5E8C7F" w14:textId="77777777" w:rsidTr="00DB6378">
        <w:tc>
          <w:tcPr>
            <w:tcW w:w="9016" w:type="dxa"/>
          </w:tcPr>
          <w:p w14:paraId="781CF7E2" w14:textId="77777777" w:rsidR="000844AC" w:rsidRPr="000844AC" w:rsidRDefault="000844AC" w:rsidP="00DB6378">
            <w:pPr>
              <w:spacing w:before="120" w:after="120"/>
              <w:rPr>
                <w:rFonts w:cs="Segoe UI"/>
              </w:rPr>
            </w:pPr>
            <w:r w:rsidRPr="000844AC">
              <w:rPr>
                <w:rFonts w:cs="Segoe UI"/>
              </w:rPr>
              <w:lastRenderedPageBreak/>
              <w:t>Please note that appointment will be subject to references and a security check.</w:t>
            </w:r>
          </w:p>
        </w:tc>
      </w:tr>
    </w:tbl>
    <w:p w14:paraId="4FA3EF1A" w14:textId="77777777" w:rsidR="001A41BC" w:rsidRPr="000844AC" w:rsidRDefault="001A41BC">
      <w:pPr>
        <w:rPr>
          <w:rFonts w:cs="Segoe UI"/>
        </w:rPr>
      </w:pPr>
    </w:p>
    <w:p w14:paraId="52E00EC6" w14:textId="77777777" w:rsidR="000844AC" w:rsidRPr="000844AC" w:rsidRDefault="000844AC" w:rsidP="000844AC">
      <w:pPr>
        <w:rPr>
          <w:rFonts w:eastAsia="Times New Roman" w:cs="Segoe UI"/>
          <w:b/>
          <w:bCs/>
          <w:color w:val="000000"/>
          <w:spacing w:val="-10"/>
          <w:kern w:val="28"/>
          <w:sz w:val="40"/>
          <w:szCs w:val="40"/>
        </w:rPr>
      </w:pPr>
      <w:r w:rsidRPr="000844AC">
        <w:rPr>
          <w:rFonts w:eastAsia="Times New Roman" w:cs="Segoe UI"/>
          <w:b/>
          <w:bCs/>
          <w:color w:val="000000"/>
          <w:spacing w:val="-10"/>
          <w:kern w:val="28"/>
          <w:sz w:val="40"/>
          <w:szCs w:val="40"/>
        </w:rPr>
        <w:t>About the role</w:t>
      </w:r>
    </w:p>
    <w:tbl>
      <w:tblPr>
        <w:tblStyle w:val="TableGrid"/>
        <w:tblW w:w="0" w:type="auto"/>
        <w:tblLook w:val="04A0" w:firstRow="1" w:lastRow="0" w:firstColumn="1" w:lastColumn="0" w:noHBand="0" w:noVBand="1"/>
      </w:tblPr>
      <w:tblGrid>
        <w:gridCol w:w="9016"/>
      </w:tblGrid>
      <w:tr w:rsidR="000844AC" w:rsidRPr="000844AC" w14:paraId="3753C979" w14:textId="77777777" w:rsidTr="000844AC">
        <w:tc>
          <w:tcPr>
            <w:tcW w:w="9016" w:type="dxa"/>
            <w:shd w:val="clear" w:color="auto" w:fill="FAE2D5"/>
          </w:tcPr>
          <w:p w14:paraId="78A399E4" w14:textId="77777777" w:rsidR="000844AC" w:rsidRPr="000844AC" w:rsidRDefault="000844AC" w:rsidP="000844AC">
            <w:pPr>
              <w:spacing w:before="120" w:after="120" w:line="240" w:lineRule="auto"/>
              <w:rPr>
                <w:rFonts w:eastAsia="Aptos" w:cs="Segoe UI"/>
                <w:b/>
                <w:bCs/>
                <w:highlight w:val="green"/>
              </w:rPr>
            </w:pPr>
            <w:r w:rsidRPr="000844AC">
              <w:rPr>
                <w:rFonts w:eastAsia="Aptos" w:cs="Segoe UI"/>
                <w:b/>
                <w:bCs/>
              </w:rPr>
              <w:t>Casework</w:t>
            </w:r>
          </w:p>
        </w:tc>
      </w:tr>
      <w:tr w:rsidR="000844AC" w:rsidRPr="000844AC" w14:paraId="68335F45" w14:textId="77777777" w:rsidTr="00DB6378">
        <w:tc>
          <w:tcPr>
            <w:tcW w:w="9016" w:type="dxa"/>
          </w:tcPr>
          <w:p w14:paraId="2464F45C" w14:textId="77777777" w:rsidR="000844AC" w:rsidRPr="000844AC" w:rsidRDefault="000844AC" w:rsidP="000844AC">
            <w:pPr>
              <w:tabs>
                <w:tab w:val="left" w:pos="5162"/>
              </w:tabs>
              <w:spacing w:before="120" w:after="120"/>
              <w:rPr>
                <w:rFonts w:eastAsia="Aptos" w:cs="Segoe UI"/>
              </w:rPr>
            </w:pPr>
            <w:r w:rsidRPr="000844AC">
              <w:rPr>
                <w:rFonts w:eastAsia="Aptos" w:cs="Segoe UI"/>
              </w:rPr>
              <w:t>Casework jobs are responsible for handling a wide range of correspondence and casework at a level appropriate to the pay band.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4FFF3940" w14:textId="77777777" w:rsidR="000844AC" w:rsidRPr="000844AC" w:rsidRDefault="000844AC" w:rsidP="000844AC">
            <w:pPr>
              <w:tabs>
                <w:tab w:val="left" w:pos="5162"/>
              </w:tabs>
              <w:spacing w:before="120" w:after="120"/>
              <w:rPr>
                <w:rFonts w:eastAsia="Aptos" w:cs="Segoe UI"/>
              </w:rPr>
            </w:pPr>
            <w:r w:rsidRPr="000844AC">
              <w:rPr>
                <w:rFonts w:eastAsia="Aptos" w:cs="Segoe UI"/>
              </w:rPr>
              <w:t>In addition, the organisation of, and involvement in, public engagement events such as surgeries or other constituency activities may be seen in these roles.</w:t>
            </w:r>
          </w:p>
          <w:p w14:paraId="0D441F33" w14:textId="77777777" w:rsidR="000844AC" w:rsidRPr="000844AC" w:rsidRDefault="000844AC" w:rsidP="000844AC">
            <w:pPr>
              <w:tabs>
                <w:tab w:val="left" w:pos="5162"/>
              </w:tabs>
              <w:spacing w:before="120" w:after="120"/>
              <w:rPr>
                <w:rFonts w:eastAsia="Aptos" w:cs="Segoe UI"/>
                <w:b/>
                <w:bCs/>
              </w:rPr>
            </w:pPr>
            <w:r w:rsidRPr="000844AC">
              <w:rPr>
                <w:rFonts w:eastAsia="Aptos" w:cs="Segoe UI"/>
                <w:b/>
                <w:bCs/>
              </w:rPr>
              <w:t>The key characteristics of a casework role are:</w:t>
            </w:r>
          </w:p>
          <w:p w14:paraId="096D9DEE" w14:textId="77777777" w:rsidR="000844AC" w:rsidRPr="000844AC" w:rsidRDefault="000844AC" w:rsidP="000844AC">
            <w:pPr>
              <w:widowControl w:val="0"/>
              <w:numPr>
                <w:ilvl w:val="0"/>
                <w:numId w:val="1"/>
              </w:numPr>
              <w:tabs>
                <w:tab w:val="left" w:pos="5162"/>
              </w:tabs>
              <w:autoSpaceDE w:val="0"/>
              <w:autoSpaceDN w:val="0"/>
              <w:spacing w:before="120" w:after="120" w:line="240" w:lineRule="auto"/>
              <w:rPr>
                <w:rFonts w:eastAsia="Aptos" w:cs="Segoe UI"/>
              </w:rPr>
            </w:pPr>
            <w:r w:rsidRPr="000844AC">
              <w:rPr>
                <w:rFonts w:eastAsia="Aptos" w:cs="Segoe UI"/>
              </w:rPr>
              <w:t>Ensuring that all cases are progressed promptly and proportionately and are concluded at the earliest opportunity.</w:t>
            </w:r>
          </w:p>
          <w:p w14:paraId="4D5061FE" w14:textId="77777777" w:rsidR="000844AC" w:rsidRPr="000844AC" w:rsidRDefault="000844AC" w:rsidP="000844AC">
            <w:pPr>
              <w:widowControl w:val="0"/>
              <w:numPr>
                <w:ilvl w:val="0"/>
                <w:numId w:val="1"/>
              </w:numPr>
              <w:tabs>
                <w:tab w:val="left" w:pos="5162"/>
              </w:tabs>
              <w:autoSpaceDE w:val="0"/>
              <w:autoSpaceDN w:val="0"/>
              <w:spacing w:before="120" w:after="120" w:line="240" w:lineRule="auto"/>
              <w:rPr>
                <w:rFonts w:eastAsia="Aptos" w:cs="Segoe UI"/>
              </w:rPr>
            </w:pPr>
            <w:r w:rsidRPr="000844AC">
              <w:rPr>
                <w:rFonts w:eastAsia="Aptos" w:cs="Segoe UI"/>
              </w:rPr>
              <w:t>Managing a caseload, with supportive supervision appropriate to the level of the role.</w:t>
            </w:r>
          </w:p>
          <w:p w14:paraId="1FCC1F66" w14:textId="77777777" w:rsidR="000844AC" w:rsidRPr="000844AC" w:rsidRDefault="000844AC" w:rsidP="000844AC">
            <w:pPr>
              <w:widowControl w:val="0"/>
              <w:numPr>
                <w:ilvl w:val="0"/>
                <w:numId w:val="1"/>
              </w:numPr>
              <w:tabs>
                <w:tab w:val="left" w:pos="5162"/>
              </w:tabs>
              <w:autoSpaceDE w:val="0"/>
              <w:autoSpaceDN w:val="0"/>
              <w:spacing w:before="120" w:after="120" w:line="240" w:lineRule="auto"/>
              <w:rPr>
                <w:rFonts w:eastAsia="Aptos" w:cs="Segoe UI"/>
              </w:rPr>
            </w:pPr>
            <w:r w:rsidRPr="000844AC">
              <w:rPr>
                <w:rFonts w:eastAsia="Aptos" w:cs="Segoe UI"/>
              </w:rPr>
              <w:t>Gathering appropriate information to produce factual evidenced-based written reports.</w:t>
            </w:r>
          </w:p>
          <w:p w14:paraId="74DD4286" w14:textId="77777777" w:rsidR="000844AC" w:rsidRPr="000844AC" w:rsidRDefault="000844AC" w:rsidP="000844AC">
            <w:pPr>
              <w:widowControl w:val="0"/>
              <w:numPr>
                <w:ilvl w:val="0"/>
                <w:numId w:val="1"/>
              </w:numPr>
              <w:tabs>
                <w:tab w:val="left" w:pos="5162"/>
              </w:tabs>
              <w:autoSpaceDE w:val="0"/>
              <w:autoSpaceDN w:val="0"/>
              <w:spacing w:before="120" w:after="120" w:line="240" w:lineRule="auto"/>
              <w:rPr>
                <w:rFonts w:eastAsia="Aptos" w:cs="Segoe UI"/>
              </w:rPr>
            </w:pPr>
            <w:r w:rsidRPr="000844AC">
              <w:rPr>
                <w:rFonts w:eastAsia="Aptos" w:cs="Segoe UI"/>
              </w:rPr>
              <w:t>Keep accurate, up-to-date records and audit trails in accordance with data protection requirements.</w:t>
            </w:r>
          </w:p>
          <w:p w14:paraId="674E10E7" w14:textId="77777777" w:rsidR="000844AC" w:rsidRPr="000844AC" w:rsidRDefault="000844AC" w:rsidP="000844AC">
            <w:pPr>
              <w:widowControl w:val="0"/>
              <w:numPr>
                <w:ilvl w:val="0"/>
                <w:numId w:val="1"/>
              </w:numPr>
              <w:tabs>
                <w:tab w:val="left" w:pos="5162"/>
              </w:tabs>
              <w:autoSpaceDE w:val="0"/>
              <w:autoSpaceDN w:val="0"/>
              <w:spacing w:before="120" w:after="120" w:line="240" w:lineRule="auto"/>
              <w:rPr>
                <w:rFonts w:eastAsia="Aptos" w:cs="Segoe UI"/>
              </w:rPr>
            </w:pPr>
            <w:r w:rsidRPr="000844AC">
              <w:rPr>
                <w:rFonts w:eastAsia="Aptos" w:cs="Segoe UI"/>
              </w:rPr>
              <w:t>Communicating effectively with all parties both verbally and in writing.</w:t>
            </w:r>
          </w:p>
          <w:p w14:paraId="38EB626F" w14:textId="77777777" w:rsidR="000844AC" w:rsidRPr="000844AC" w:rsidRDefault="000844AC" w:rsidP="000844AC">
            <w:pPr>
              <w:widowControl w:val="0"/>
              <w:numPr>
                <w:ilvl w:val="0"/>
                <w:numId w:val="1"/>
              </w:numPr>
              <w:tabs>
                <w:tab w:val="left" w:pos="5162"/>
              </w:tabs>
              <w:autoSpaceDE w:val="0"/>
              <w:autoSpaceDN w:val="0"/>
              <w:spacing w:before="120" w:after="120" w:line="240" w:lineRule="auto"/>
              <w:rPr>
                <w:rFonts w:eastAsia="Aptos" w:cs="Segoe UI"/>
              </w:rPr>
            </w:pPr>
            <w:r w:rsidRPr="000844AC">
              <w:rPr>
                <w:rFonts w:eastAsia="Aptos" w:cs="Segoe UI"/>
              </w:rPr>
              <w:t>Responding to a broad range of general correspondence investigating and responding to queries as necessary.</w:t>
            </w:r>
          </w:p>
          <w:p w14:paraId="392C011C" w14:textId="77777777" w:rsidR="000844AC" w:rsidRPr="000844AC" w:rsidRDefault="000844AC" w:rsidP="000844AC">
            <w:pPr>
              <w:widowControl w:val="0"/>
              <w:numPr>
                <w:ilvl w:val="0"/>
                <w:numId w:val="1"/>
              </w:numPr>
              <w:tabs>
                <w:tab w:val="left" w:pos="5162"/>
              </w:tabs>
              <w:autoSpaceDE w:val="0"/>
              <w:autoSpaceDN w:val="0"/>
              <w:spacing w:before="120" w:after="120" w:line="240" w:lineRule="auto"/>
              <w:rPr>
                <w:rFonts w:eastAsia="Aptos" w:cs="Segoe UI"/>
              </w:rPr>
            </w:pPr>
            <w:r w:rsidRPr="000844AC">
              <w:rPr>
                <w:rFonts w:eastAsia="Aptos" w:cs="Segoe UI"/>
              </w:rPr>
              <w:t>Ensuring that the work of the Member is promoted through participation in appropriate activities such as surgeries or community events.</w:t>
            </w:r>
          </w:p>
        </w:tc>
      </w:tr>
      <w:tr w:rsidR="000844AC" w:rsidRPr="000844AC" w14:paraId="03347172" w14:textId="77777777" w:rsidTr="000844AC">
        <w:tc>
          <w:tcPr>
            <w:tcW w:w="9016" w:type="dxa"/>
            <w:shd w:val="clear" w:color="auto" w:fill="FAE2D5"/>
          </w:tcPr>
          <w:p w14:paraId="15DABA94" w14:textId="77777777" w:rsidR="000844AC" w:rsidRPr="000844AC" w:rsidRDefault="000844AC" w:rsidP="000844AC">
            <w:pPr>
              <w:spacing w:before="120" w:after="120" w:line="240" w:lineRule="auto"/>
              <w:rPr>
                <w:rFonts w:eastAsia="Aptos" w:cs="Segoe UI"/>
                <w:b/>
                <w:bCs/>
              </w:rPr>
            </w:pPr>
            <w:r w:rsidRPr="000844AC">
              <w:rPr>
                <w:rFonts w:eastAsia="Aptos" w:cs="Segoe UI"/>
                <w:b/>
                <w:bCs/>
              </w:rPr>
              <w:t>Purpose of the job</w:t>
            </w:r>
          </w:p>
        </w:tc>
      </w:tr>
      <w:tr w:rsidR="000844AC" w:rsidRPr="000844AC" w14:paraId="6DBFE12D" w14:textId="77777777" w:rsidTr="00DB6378">
        <w:tc>
          <w:tcPr>
            <w:tcW w:w="9016" w:type="dxa"/>
          </w:tcPr>
          <w:p w14:paraId="0DF0E64D" w14:textId="77777777" w:rsidR="000844AC" w:rsidRPr="000844AC" w:rsidRDefault="000844AC" w:rsidP="000844AC">
            <w:pPr>
              <w:widowControl w:val="0"/>
              <w:spacing w:before="120" w:after="120"/>
              <w:rPr>
                <w:rFonts w:eastAsia="Aptos" w:cs="Segoe UI"/>
              </w:rPr>
            </w:pPr>
            <w:r w:rsidRPr="000844AC">
              <w:rPr>
                <w:rFonts w:eastAsia="Aptos" w:cs="Segoe UI"/>
              </w:rPr>
              <w:t xml:space="preserve">A </w:t>
            </w:r>
            <w:r w:rsidRPr="000844AC">
              <w:rPr>
                <w:rFonts w:eastAsia="Aptos" w:cs="Segoe UI"/>
                <w:b/>
                <w:bCs/>
              </w:rPr>
              <w:t>Band 3 Casework Officer</w:t>
            </w:r>
            <w:r w:rsidRPr="000844AC">
              <w:rPr>
                <w:rFonts w:eastAsia="Aptos" w:cs="Segoe UI"/>
              </w:rPr>
              <w:t xml:space="preserve"> working for a Member of the Senedd</w:t>
            </w:r>
            <w:r w:rsidRPr="000844AC">
              <w:rPr>
                <w:rFonts w:eastAsia="Aptos" w:cs="Segoe UI"/>
                <w:b/>
                <w:bCs/>
              </w:rPr>
              <w:t xml:space="preserve"> </w:t>
            </w:r>
            <w:r w:rsidRPr="000844AC">
              <w:rPr>
                <w:rFonts w:eastAsia="Aptos" w:cs="Segoe UI"/>
              </w:rPr>
              <w:t>would typically be responsible for assisting constituents with issues they face and ensuring they receive the necessary support from government agencies, local councils and other organisations.</w:t>
            </w:r>
          </w:p>
        </w:tc>
      </w:tr>
    </w:tbl>
    <w:p w14:paraId="752E7DF2" w14:textId="77777777" w:rsidR="000844AC" w:rsidRPr="000844AC" w:rsidRDefault="000844AC" w:rsidP="000844AC">
      <w:pPr>
        <w:rPr>
          <w:rFonts w:eastAsia="Times New Roman" w:cs="Segoe UI"/>
          <w:b/>
          <w:bCs/>
          <w:color w:val="000000"/>
          <w:spacing w:val="-10"/>
          <w:kern w:val="28"/>
          <w:sz w:val="40"/>
          <w:szCs w:val="40"/>
        </w:rPr>
      </w:pPr>
      <w:r w:rsidRPr="000844AC">
        <w:rPr>
          <w:rFonts w:eastAsia="Times New Roman" w:cs="Segoe UI"/>
          <w:b/>
          <w:bCs/>
          <w:color w:val="000000"/>
          <w:spacing w:val="-10"/>
          <w:kern w:val="28"/>
          <w:sz w:val="40"/>
          <w:szCs w:val="40"/>
        </w:rPr>
        <w:br w:type="page"/>
      </w:r>
    </w:p>
    <w:p w14:paraId="6D31DCAB" w14:textId="77777777" w:rsidR="000844AC" w:rsidRPr="000844AC" w:rsidRDefault="000844AC" w:rsidP="000844AC">
      <w:pPr>
        <w:rPr>
          <w:rFonts w:eastAsia="Times New Roman" w:cs="Segoe UI"/>
          <w:b/>
          <w:bCs/>
          <w:color w:val="000000"/>
          <w:spacing w:val="-10"/>
          <w:kern w:val="28"/>
          <w:sz w:val="40"/>
          <w:szCs w:val="40"/>
        </w:rPr>
      </w:pPr>
      <w:r w:rsidRPr="000844AC">
        <w:rPr>
          <w:rFonts w:eastAsia="Times New Roman"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0844AC" w:rsidRPr="000844AC" w14:paraId="640E6274" w14:textId="77777777" w:rsidTr="000844AC">
        <w:tc>
          <w:tcPr>
            <w:tcW w:w="9016" w:type="dxa"/>
            <w:shd w:val="clear" w:color="auto" w:fill="FAE2D5"/>
          </w:tcPr>
          <w:p w14:paraId="2CEB905F" w14:textId="77777777" w:rsidR="000844AC" w:rsidRPr="000844AC" w:rsidRDefault="000844AC" w:rsidP="000844AC">
            <w:pPr>
              <w:spacing w:before="120" w:after="120" w:line="240" w:lineRule="auto"/>
              <w:rPr>
                <w:rFonts w:eastAsia="Aptos" w:cs="Segoe UI"/>
                <w:b/>
                <w:bCs/>
              </w:rPr>
            </w:pPr>
            <w:r w:rsidRPr="000844AC">
              <w:rPr>
                <w:rFonts w:eastAsia="Aptos" w:cs="Segoe UI"/>
                <w:b/>
                <w:bCs/>
              </w:rPr>
              <w:t>Skills and behaviours</w:t>
            </w:r>
          </w:p>
        </w:tc>
      </w:tr>
      <w:tr w:rsidR="000844AC" w:rsidRPr="000844AC" w14:paraId="0D2CB5BF" w14:textId="77777777" w:rsidTr="00DB6378">
        <w:tc>
          <w:tcPr>
            <w:tcW w:w="9016" w:type="dxa"/>
          </w:tcPr>
          <w:p w14:paraId="16E3E318" w14:textId="77777777" w:rsidR="000844AC" w:rsidRPr="000844AC" w:rsidRDefault="000844AC" w:rsidP="000844AC">
            <w:pPr>
              <w:widowControl w:val="0"/>
              <w:numPr>
                <w:ilvl w:val="0"/>
                <w:numId w:val="3"/>
              </w:numPr>
              <w:autoSpaceDE w:val="0"/>
              <w:autoSpaceDN w:val="0"/>
              <w:spacing w:before="120" w:after="120" w:line="240" w:lineRule="auto"/>
              <w:rPr>
                <w:rFonts w:eastAsia="Aptos" w:cs="Segoe UI"/>
              </w:rPr>
            </w:pPr>
            <w:r w:rsidRPr="000844AC">
              <w:rPr>
                <w:rFonts w:eastAsia="Aptos" w:cs="Segoe UI"/>
              </w:rPr>
              <w:t>Expected to develop proficiency in an area of administrative or practical work; able to answer a standard range of queries from others and know when to refer on more complex queries.</w:t>
            </w:r>
          </w:p>
          <w:p w14:paraId="3F8BD939" w14:textId="77777777" w:rsidR="000844AC" w:rsidRPr="000844AC" w:rsidRDefault="000844AC" w:rsidP="000844AC">
            <w:pPr>
              <w:widowControl w:val="0"/>
              <w:numPr>
                <w:ilvl w:val="0"/>
                <w:numId w:val="3"/>
              </w:numPr>
              <w:autoSpaceDE w:val="0"/>
              <w:autoSpaceDN w:val="0"/>
              <w:spacing w:before="120" w:after="120" w:line="240" w:lineRule="auto"/>
              <w:rPr>
                <w:rFonts w:eastAsia="Aptos" w:cs="Segoe UI"/>
              </w:rPr>
            </w:pPr>
            <w:r w:rsidRPr="000844AC">
              <w:rPr>
                <w:rFonts w:eastAsia="Aptos" w:cs="Segoe UI"/>
              </w:rPr>
              <w:t>Expected to be proficient with the normal tools and equipment for the job, for example, standard software packages and have familiarity with online media.</w:t>
            </w:r>
          </w:p>
          <w:p w14:paraId="731940D0" w14:textId="77777777" w:rsidR="000844AC" w:rsidRPr="000844AC" w:rsidRDefault="000844AC" w:rsidP="000844AC">
            <w:pPr>
              <w:numPr>
                <w:ilvl w:val="0"/>
                <w:numId w:val="3"/>
              </w:numPr>
              <w:tabs>
                <w:tab w:val="left" w:pos="5162"/>
              </w:tabs>
              <w:spacing w:before="120" w:after="120" w:line="240" w:lineRule="auto"/>
              <w:rPr>
                <w:rFonts w:eastAsia="Aptos" w:cs="Segoe UI"/>
              </w:rPr>
            </w:pPr>
            <w:r w:rsidRPr="000844AC">
              <w:rPr>
                <w:rFonts w:eastAsia="Aptos" w:cs="Segoe UI"/>
              </w:rPr>
              <w:t xml:space="preserve">Good oral and written skills. </w:t>
            </w:r>
          </w:p>
          <w:p w14:paraId="2AD854FD" w14:textId="77777777" w:rsidR="000844AC" w:rsidRPr="000844AC" w:rsidRDefault="000844AC" w:rsidP="000844AC">
            <w:pPr>
              <w:numPr>
                <w:ilvl w:val="0"/>
                <w:numId w:val="3"/>
              </w:numPr>
              <w:tabs>
                <w:tab w:val="left" w:pos="5162"/>
              </w:tabs>
              <w:spacing w:before="120" w:after="120" w:line="240" w:lineRule="auto"/>
              <w:rPr>
                <w:rFonts w:eastAsia="Aptos" w:cs="Segoe UI"/>
              </w:rPr>
            </w:pPr>
            <w:r w:rsidRPr="000844AC">
              <w:rPr>
                <w:rFonts w:eastAsia="Aptos" w:cs="Segoe UI"/>
              </w:rPr>
              <w:t xml:space="preserve">Effective organisation and planning skills.  </w:t>
            </w:r>
          </w:p>
          <w:p w14:paraId="48413744" w14:textId="77777777" w:rsidR="000844AC" w:rsidRPr="000844AC" w:rsidRDefault="000844AC" w:rsidP="000844AC">
            <w:pPr>
              <w:numPr>
                <w:ilvl w:val="0"/>
                <w:numId w:val="3"/>
              </w:numPr>
              <w:tabs>
                <w:tab w:val="left" w:pos="5162"/>
              </w:tabs>
              <w:spacing w:before="120" w:after="120" w:line="240" w:lineRule="auto"/>
              <w:rPr>
                <w:rFonts w:eastAsia="Aptos" w:cs="Segoe UI"/>
              </w:rPr>
            </w:pPr>
            <w:r w:rsidRPr="000844AC">
              <w:rPr>
                <w:rFonts w:eastAsia="Aptos" w:cs="Segoe UI"/>
              </w:rPr>
              <w:t>Ability to demonstrate sensitivity and ensure that the highest standards of confidentiality are upheld.</w:t>
            </w:r>
          </w:p>
          <w:p w14:paraId="08F1FEE1" w14:textId="77777777" w:rsidR="000844AC" w:rsidRPr="000844AC" w:rsidRDefault="000844AC" w:rsidP="000844AC">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jc w:val="both"/>
              <w:rPr>
                <w:rFonts w:eastAsia="Segoe UI" w:cs="Segoe UI"/>
                <w:color w:val="000000"/>
              </w:rPr>
            </w:pPr>
            <w:r w:rsidRPr="000844AC">
              <w:rPr>
                <w:rFonts w:eastAsia="Aptos" w:cs="Segoe UI"/>
              </w:rPr>
              <w:t>Understanding of, and commitment to, combating discrimination and promoting the equality of opportunities and the Nolan Principles of Public Life.</w:t>
            </w:r>
          </w:p>
          <w:p w14:paraId="46CBA2AE" w14:textId="77777777" w:rsidR="000844AC" w:rsidRPr="000844AC" w:rsidRDefault="000844AC" w:rsidP="000844AC">
            <w:pPr>
              <w:widowControl w:val="0"/>
              <w:numPr>
                <w:ilvl w:val="0"/>
                <w:numId w:val="3"/>
              </w:numPr>
              <w:autoSpaceDE w:val="0"/>
              <w:autoSpaceDN w:val="0"/>
              <w:spacing w:before="120" w:after="120" w:line="240" w:lineRule="auto"/>
              <w:rPr>
                <w:rFonts w:eastAsia="Aptos" w:cs="Segoe UI"/>
              </w:rPr>
            </w:pPr>
            <w:r w:rsidRPr="000844AC">
              <w:rPr>
                <w:rFonts w:eastAsia="Segoe UI" w:cs="Segoe UI"/>
                <w:color w:val="000000"/>
              </w:rPr>
              <w:t>The ability to work collaboratively as part of a small team. </w:t>
            </w:r>
          </w:p>
        </w:tc>
      </w:tr>
      <w:tr w:rsidR="000844AC" w:rsidRPr="000844AC" w14:paraId="7F1AE256" w14:textId="77777777" w:rsidTr="000844AC">
        <w:tc>
          <w:tcPr>
            <w:tcW w:w="9016" w:type="dxa"/>
            <w:shd w:val="clear" w:color="auto" w:fill="FAE2D5"/>
          </w:tcPr>
          <w:p w14:paraId="07450D46" w14:textId="77777777" w:rsidR="000844AC" w:rsidRPr="000844AC" w:rsidRDefault="000844AC" w:rsidP="000844AC">
            <w:pPr>
              <w:spacing w:before="120" w:after="120" w:line="240" w:lineRule="auto"/>
              <w:rPr>
                <w:rFonts w:eastAsia="Aptos" w:cs="Segoe UI"/>
                <w:b/>
                <w:bCs/>
              </w:rPr>
            </w:pPr>
            <w:r w:rsidRPr="000844AC">
              <w:rPr>
                <w:rFonts w:eastAsia="Aptos" w:cs="Segoe UI"/>
                <w:b/>
                <w:bCs/>
              </w:rPr>
              <w:t>Knowledge and experience</w:t>
            </w:r>
          </w:p>
        </w:tc>
      </w:tr>
      <w:tr w:rsidR="000844AC" w:rsidRPr="000844AC" w14:paraId="0AF6B527" w14:textId="77777777" w:rsidTr="00DB6378">
        <w:tc>
          <w:tcPr>
            <w:tcW w:w="9016" w:type="dxa"/>
          </w:tcPr>
          <w:p w14:paraId="4569E804" w14:textId="77777777" w:rsidR="000844AC" w:rsidRPr="000844AC" w:rsidRDefault="000844AC" w:rsidP="000844AC">
            <w:pPr>
              <w:numPr>
                <w:ilvl w:val="0"/>
                <w:numId w:val="3"/>
              </w:numPr>
              <w:tabs>
                <w:tab w:val="left" w:pos="5162"/>
              </w:tabs>
              <w:spacing w:before="120" w:after="120" w:line="240" w:lineRule="auto"/>
              <w:rPr>
                <w:rFonts w:eastAsia="Aptos" w:cs="Segoe UI"/>
              </w:rPr>
            </w:pPr>
            <w:r w:rsidRPr="000844AC">
              <w:rPr>
                <w:rFonts w:eastAsia="Aptos" w:cs="Segoe UI"/>
              </w:rPr>
              <w:t>Knowledge and understanding of issues relevant to the local area.</w:t>
            </w:r>
          </w:p>
        </w:tc>
      </w:tr>
      <w:tr w:rsidR="000844AC" w:rsidRPr="000844AC" w14:paraId="7B3B0EB9" w14:textId="77777777" w:rsidTr="000844AC">
        <w:tc>
          <w:tcPr>
            <w:tcW w:w="9016" w:type="dxa"/>
            <w:shd w:val="clear" w:color="auto" w:fill="FAE2D5"/>
          </w:tcPr>
          <w:p w14:paraId="35904886" w14:textId="77777777" w:rsidR="000844AC" w:rsidRPr="000844AC" w:rsidRDefault="000844AC" w:rsidP="000844AC">
            <w:pPr>
              <w:spacing w:before="120" w:after="120" w:line="240" w:lineRule="auto"/>
              <w:rPr>
                <w:rFonts w:eastAsia="Aptos" w:cs="Segoe UI"/>
                <w:b/>
                <w:bCs/>
                <w:shd w:val="clear" w:color="auto" w:fill="FCEDC8"/>
              </w:rPr>
            </w:pPr>
            <w:r w:rsidRPr="000844AC">
              <w:rPr>
                <w:rFonts w:eastAsia="Aptos" w:cs="Segoe UI"/>
                <w:b/>
                <w:bCs/>
              </w:rPr>
              <w:t>Desirable criteria</w:t>
            </w:r>
          </w:p>
        </w:tc>
      </w:tr>
      <w:tr w:rsidR="000844AC" w:rsidRPr="000844AC" w14:paraId="37F689B0" w14:textId="77777777" w:rsidTr="00DB6378">
        <w:tc>
          <w:tcPr>
            <w:tcW w:w="9016" w:type="dxa"/>
          </w:tcPr>
          <w:p w14:paraId="23B0CB71" w14:textId="77777777" w:rsidR="000844AC" w:rsidRPr="000844AC" w:rsidRDefault="000844AC" w:rsidP="000844AC">
            <w:pPr>
              <w:widowControl w:val="0"/>
              <w:numPr>
                <w:ilvl w:val="0"/>
                <w:numId w:val="4"/>
              </w:numPr>
              <w:autoSpaceDE w:val="0"/>
              <w:autoSpaceDN w:val="0"/>
              <w:spacing w:before="120" w:after="120" w:line="240" w:lineRule="auto"/>
              <w:rPr>
                <w:rFonts w:eastAsia="Aptos" w:cs="Segoe UI"/>
              </w:rPr>
            </w:pPr>
            <w:r w:rsidRPr="000844AC">
              <w:rPr>
                <w:rFonts w:eastAsia="Aptos" w:cs="Segoe UI"/>
              </w:rPr>
              <w:t>An understanding of current affairs and issues of relevance to Wales and the local area, an interest in the Welsh political system.</w:t>
            </w:r>
          </w:p>
          <w:p w14:paraId="507967D2" w14:textId="77777777" w:rsidR="000844AC" w:rsidRPr="000844AC" w:rsidRDefault="000844AC" w:rsidP="000844AC">
            <w:pPr>
              <w:widowControl w:val="0"/>
              <w:numPr>
                <w:ilvl w:val="0"/>
                <w:numId w:val="4"/>
              </w:numPr>
              <w:autoSpaceDE w:val="0"/>
              <w:autoSpaceDN w:val="0"/>
              <w:spacing w:before="120" w:after="120" w:line="240" w:lineRule="auto"/>
              <w:rPr>
                <w:rFonts w:eastAsia="Aptos" w:cs="Segoe UI"/>
                <w:b/>
                <w:bCs/>
              </w:rPr>
            </w:pPr>
            <w:r w:rsidRPr="000844AC">
              <w:rPr>
                <w:rFonts w:eastAsia="Aptos" w:cs="Segoe UI"/>
              </w:rPr>
              <w:t xml:space="preserve">Sympathetic to the aims and values of the Party. </w:t>
            </w:r>
          </w:p>
          <w:p w14:paraId="5C90BEDA" w14:textId="77777777" w:rsidR="000844AC" w:rsidRPr="000844AC" w:rsidRDefault="000844AC" w:rsidP="000844AC">
            <w:pPr>
              <w:widowControl w:val="0"/>
              <w:numPr>
                <w:ilvl w:val="0"/>
                <w:numId w:val="4"/>
              </w:numPr>
              <w:autoSpaceDE w:val="0"/>
              <w:autoSpaceDN w:val="0"/>
              <w:spacing w:before="120" w:after="120" w:line="240" w:lineRule="auto"/>
              <w:rPr>
                <w:rFonts w:eastAsia="Aptos" w:cs="Segoe UI"/>
              </w:rPr>
            </w:pPr>
            <w:r w:rsidRPr="000844AC">
              <w:rPr>
                <w:rFonts w:eastAsia="Aptos" w:cs="Segoe UI"/>
              </w:rPr>
              <w:t>Full current UK Driving licence and access to a vehicle insured for work purposes.</w:t>
            </w:r>
          </w:p>
        </w:tc>
      </w:tr>
      <w:tr w:rsidR="000844AC" w:rsidRPr="000844AC" w14:paraId="72D0E9E8" w14:textId="77777777" w:rsidTr="000844AC">
        <w:tc>
          <w:tcPr>
            <w:tcW w:w="9016" w:type="dxa"/>
            <w:shd w:val="clear" w:color="auto" w:fill="FAE2D5"/>
          </w:tcPr>
          <w:p w14:paraId="080CEC46" w14:textId="77777777" w:rsidR="000844AC" w:rsidRPr="000844AC" w:rsidRDefault="000844AC" w:rsidP="000844AC">
            <w:pPr>
              <w:spacing w:before="120" w:after="120" w:line="240" w:lineRule="auto"/>
              <w:rPr>
                <w:rFonts w:eastAsia="Aptos" w:cs="Segoe UI"/>
                <w:b/>
                <w:bCs/>
                <w:shd w:val="clear" w:color="auto" w:fill="FCEDC8"/>
              </w:rPr>
            </w:pPr>
            <w:r w:rsidRPr="000844AC">
              <w:rPr>
                <w:rFonts w:eastAsia="Aptos" w:cs="Segoe UI"/>
                <w:b/>
                <w:bCs/>
              </w:rPr>
              <w:t>Qualifications</w:t>
            </w:r>
          </w:p>
        </w:tc>
      </w:tr>
      <w:tr w:rsidR="000844AC" w:rsidRPr="000844AC" w14:paraId="6CA853C2" w14:textId="77777777" w:rsidTr="00DB6378">
        <w:tc>
          <w:tcPr>
            <w:tcW w:w="9016" w:type="dxa"/>
          </w:tcPr>
          <w:p w14:paraId="53AA5720" w14:textId="77777777" w:rsidR="000844AC" w:rsidRPr="000844AC" w:rsidRDefault="000844AC" w:rsidP="000844AC">
            <w:pPr>
              <w:widowControl w:val="0"/>
              <w:numPr>
                <w:ilvl w:val="0"/>
                <w:numId w:val="3"/>
              </w:numPr>
              <w:autoSpaceDE w:val="0"/>
              <w:autoSpaceDN w:val="0"/>
              <w:spacing w:before="120" w:after="120" w:line="240" w:lineRule="auto"/>
              <w:rPr>
                <w:rFonts w:eastAsia="Aptos" w:cs="Segoe UI"/>
              </w:rPr>
            </w:pPr>
            <w:r w:rsidRPr="000844AC">
              <w:rPr>
                <w:rFonts w:eastAsia="Aptos" w:cs="Segoe UI"/>
              </w:rPr>
              <w:t>The ability to demonstrate knowledge or experience of a range of work procedures based on relevant work experience and/or vocational qualification e.g. NVQ level 3 or 4 or equivalent in a relevant subject.</w:t>
            </w:r>
          </w:p>
          <w:p w14:paraId="48DD4B8E" w14:textId="77777777" w:rsidR="000844AC" w:rsidRPr="000844AC" w:rsidRDefault="000844AC" w:rsidP="000844AC">
            <w:pPr>
              <w:numPr>
                <w:ilvl w:val="0"/>
                <w:numId w:val="3"/>
              </w:numPr>
              <w:tabs>
                <w:tab w:val="left" w:pos="284"/>
              </w:tabs>
              <w:spacing w:before="120" w:after="120" w:line="240" w:lineRule="auto"/>
              <w:rPr>
                <w:rFonts w:eastAsia="Aptos" w:cs="Segoe UI"/>
              </w:rPr>
            </w:pPr>
            <w:r w:rsidRPr="000844AC">
              <w:rPr>
                <w:rFonts w:eastAsia="Aptos" w:cs="Segoe UI"/>
              </w:rPr>
              <w:t>Demonstrable numeracy and literacy skills e.g. English / Welsh and Maths GCSE (or equivalent) at Grade C or above or suitable alternative experience.</w:t>
            </w:r>
          </w:p>
        </w:tc>
      </w:tr>
      <w:tr w:rsidR="000844AC" w:rsidRPr="000844AC" w14:paraId="3B0FD402" w14:textId="77777777" w:rsidTr="000844AC">
        <w:tc>
          <w:tcPr>
            <w:tcW w:w="9016" w:type="dxa"/>
            <w:shd w:val="clear" w:color="auto" w:fill="FAE2D5"/>
          </w:tcPr>
          <w:p w14:paraId="10A23D21" w14:textId="77777777" w:rsidR="000844AC" w:rsidRPr="000844AC" w:rsidRDefault="000844AC" w:rsidP="000844AC">
            <w:pPr>
              <w:spacing w:before="120" w:after="120" w:line="240" w:lineRule="auto"/>
              <w:rPr>
                <w:rFonts w:eastAsia="Aptos" w:cs="Segoe UI"/>
                <w:b/>
                <w:bCs/>
                <w:shd w:val="clear" w:color="auto" w:fill="FCEDC8"/>
              </w:rPr>
            </w:pPr>
            <w:r w:rsidRPr="000844AC">
              <w:rPr>
                <w:rFonts w:eastAsia="Aptos" w:cs="Segoe UI"/>
                <w:b/>
                <w:bCs/>
              </w:rPr>
              <w:t>Language skills</w:t>
            </w:r>
          </w:p>
        </w:tc>
      </w:tr>
      <w:tr w:rsidR="000844AC" w:rsidRPr="000844AC" w14:paraId="1ECF1F38" w14:textId="77777777" w:rsidTr="00DB6378">
        <w:tc>
          <w:tcPr>
            <w:tcW w:w="9016" w:type="dxa"/>
          </w:tcPr>
          <w:p w14:paraId="69453354" w14:textId="77777777" w:rsidR="000844AC" w:rsidRPr="000844AC" w:rsidRDefault="000844AC" w:rsidP="000844AC">
            <w:pPr>
              <w:widowControl w:val="0"/>
              <w:numPr>
                <w:ilvl w:val="0"/>
                <w:numId w:val="2"/>
              </w:numPr>
              <w:tabs>
                <w:tab w:val="left" w:pos="5162"/>
              </w:tabs>
              <w:autoSpaceDE w:val="0"/>
              <w:autoSpaceDN w:val="0"/>
              <w:spacing w:before="120" w:after="120" w:line="240" w:lineRule="auto"/>
              <w:rPr>
                <w:rFonts w:eastAsia="Segoe UI" w:cs="Segoe UI"/>
                <w:color w:val="000000"/>
              </w:rPr>
            </w:pPr>
            <w:r w:rsidRPr="000844AC">
              <w:rPr>
                <w:rFonts w:eastAsia="Segoe UI" w:cs="Segoe UI"/>
                <w:color w:val="000000"/>
              </w:rPr>
              <w:t xml:space="preserve">Desirable / non-essential: The ability to work in both Welsh and English. </w:t>
            </w:r>
          </w:p>
        </w:tc>
      </w:tr>
    </w:tbl>
    <w:p w14:paraId="0E62763F" w14:textId="77777777" w:rsidR="000844AC" w:rsidRPr="000844AC" w:rsidRDefault="000844AC">
      <w:pPr>
        <w:rPr>
          <w:rFonts w:cs="Segoe UI"/>
        </w:rPr>
      </w:pPr>
    </w:p>
    <w:p w14:paraId="404D17D7" w14:textId="77777777" w:rsidR="000844AC" w:rsidRPr="000844AC" w:rsidRDefault="000844AC">
      <w:pPr>
        <w:rPr>
          <w:rFonts w:cs="Segoe UI"/>
        </w:rPr>
      </w:pPr>
    </w:p>
    <w:p w14:paraId="3B2AEAFE" w14:textId="77777777" w:rsidR="000844AC" w:rsidRPr="000844AC" w:rsidRDefault="000844AC">
      <w:pPr>
        <w:rPr>
          <w:rFonts w:cs="Segoe UI"/>
        </w:rPr>
      </w:pPr>
    </w:p>
    <w:p w14:paraId="71E58629" w14:textId="77777777" w:rsidR="000844AC" w:rsidRPr="000844AC" w:rsidRDefault="000844AC" w:rsidP="000844AC">
      <w:pPr>
        <w:tabs>
          <w:tab w:val="left" w:pos="7338"/>
        </w:tabs>
        <w:rPr>
          <w:rFonts w:eastAsia="Times New Roman" w:cs="Segoe UI"/>
          <w:b/>
          <w:bCs/>
          <w:sz w:val="40"/>
          <w:szCs w:val="40"/>
        </w:rPr>
      </w:pPr>
      <w:r w:rsidRPr="000844AC">
        <w:rPr>
          <w:rFonts w:eastAsia="Times New Roman" w:cs="Segoe UI"/>
          <w:b/>
          <w:bCs/>
          <w:sz w:val="40"/>
          <w:szCs w:val="40"/>
        </w:rPr>
        <w:lastRenderedPageBreak/>
        <w:t>Main duties</w:t>
      </w:r>
    </w:p>
    <w:p w14:paraId="0D58BD25" w14:textId="77777777" w:rsidR="000844AC" w:rsidRPr="000844AC" w:rsidRDefault="000844AC" w:rsidP="000844AC">
      <w:pPr>
        <w:spacing w:before="120" w:after="120"/>
        <w:rPr>
          <w:rFonts w:eastAsia="Segoe UI" w:cs="Segoe UI"/>
          <w:i/>
          <w:iCs/>
          <w:color w:val="EE0000"/>
        </w:rPr>
      </w:pPr>
    </w:p>
    <w:tbl>
      <w:tblPr>
        <w:tblStyle w:val="TableGrid"/>
        <w:tblW w:w="0" w:type="auto"/>
        <w:tblLook w:val="04A0" w:firstRow="1" w:lastRow="0" w:firstColumn="1" w:lastColumn="0" w:noHBand="0" w:noVBand="1"/>
      </w:tblPr>
      <w:tblGrid>
        <w:gridCol w:w="9016"/>
      </w:tblGrid>
      <w:tr w:rsidR="000844AC" w:rsidRPr="000844AC" w14:paraId="2A814E48" w14:textId="77777777" w:rsidTr="000844AC">
        <w:tc>
          <w:tcPr>
            <w:tcW w:w="9016" w:type="dxa"/>
            <w:shd w:val="clear" w:color="auto" w:fill="FAE2D5"/>
          </w:tcPr>
          <w:p w14:paraId="205CFDCC" w14:textId="77777777" w:rsidR="000844AC" w:rsidRPr="000844AC" w:rsidRDefault="000844AC" w:rsidP="000844AC">
            <w:pPr>
              <w:spacing w:before="120" w:after="120" w:line="240" w:lineRule="auto"/>
              <w:rPr>
                <w:rFonts w:eastAsia="Aptos" w:cs="Segoe UI"/>
                <w:b/>
                <w:bCs/>
              </w:rPr>
            </w:pPr>
            <w:r w:rsidRPr="000844AC">
              <w:rPr>
                <w:rFonts w:eastAsia="Aptos" w:cs="Segoe UI"/>
                <w:b/>
                <w:bCs/>
              </w:rPr>
              <w:t>Constituent casework handling</w:t>
            </w:r>
          </w:p>
        </w:tc>
      </w:tr>
      <w:tr w:rsidR="000844AC" w:rsidRPr="000844AC" w14:paraId="7619AB3D" w14:textId="77777777" w:rsidTr="00DB6378">
        <w:tc>
          <w:tcPr>
            <w:tcW w:w="9016" w:type="dxa"/>
          </w:tcPr>
          <w:p w14:paraId="3DA4EB76" w14:textId="77777777" w:rsidR="000844AC" w:rsidRPr="000844AC" w:rsidRDefault="000844AC" w:rsidP="000844AC">
            <w:pPr>
              <w:widowControl w:val="0"/>
              <w:numPr>
                <w:ilvl w:val="0"/>
                <w:numId w:val="3"/>
              </w:numPr>
              <w:tabs>
                <w:tab w:val="left" w:pos="-1440"/>
              </w:tabs>
              <w:autoSpaceDE w:val="0"/>
              <w:autoSpaceDN w:val="0"/>
              <w:spacing w:before="120" w:after="120" w:line="240" w:lineRule="auto"/>
              <w:rPr>
                <w:rFonts w:eastAsia="Aptos" w:cs="Segoe UI"/>
              </w:rPr>
            </w:pPr>
            <w:r w:rsidRPr="000844AC">
              <w:rPr>
                <w:rFonts w:eastAsia="Aptos" w:cs="Segoe UI"/>
              </w:rPr>
              <w:t>Respond to enquiries from constituents via phone, email or letter.</w:t>
            </w:r>
          </w:p>
          <w:p w14:paraId="7AE9D665" w14:textId="77777777" w:rsidR="000844AC" w:rsidRPr="000844AC" w:rsidRDefault="000844AC" w:rsidP="000844AC">
            <w:pPr>
              <w:widowControl w:val="0"/>
              <w:numPr>
                <w:ilvl w:val="0"/>
                <w:numId w:val="3"/>
              </w:numPr>
              <w:tabs>
                <w:tab w:val="left" w:pos="-1440"/>
              </w:tabs>
              <w:autoSpaceDE w:val="0"/>
              <w:autoSpaceDN w:val="0"/>
              <w:spacing w:before="120" w:after="120" w:line="240" w:lineRule="auto"/>
              <w:rPr>
                <w:rFonts w:eastAsia="Aptos" w:cs="Segoe UI"/>
              </w:rPr>
            </w:pPr>
            <w:r w:rsidRPr="000844AC">
              <w:rPr>
                <w:rFonts w:eastAsia="Aptos" w:cs="Segoe UI"/>
              </w:rPr>
              <w:t>Log and track cases using a case management system to ensure timely follow-ups.</w:t>
            </w:r>
          </w:p>
          <w:p w14:paraId="77D2DA4C" w14:textId="77777777" w:rsidR="000844AC" w:rsidRPr="000844AC" w:rsidRDefault="000844AC" w:rsidP="000844AC">
            <w:pPr>
              <w:widowControl w:val="0"/>
              <w:numPr>
                <w:ilvl w:val="0"/>
                <w:numId w:val="3"/>
              </w:numPr>
              <w:tabs>
                <w:tab w:val="left" w:pos="-1440"/>
              </w:tabs>
              <w:autoSpaceDE w:val="0"/>
              <w:autoSpaceDN w:val="0"/>
              <w:spacing w:before="120" w:after="120" w:line="240" w:lineRule="auto"/>
              <w:rPr>
                <w:rFonts w:eastAsia="Aptos" w:cs="Segoe UI"/>
              </w:rPr>
            </w:pPr>
            <w:r w:rsidRPr="000844AC">
              <w:rPr>
                <w:rFonts w:eastAsia="Aptos" w:cs="Segoe UI"/>
              </w:rPr>
              <w:t>Research issues and liaise with government departments, councils and agencies on behalf of constituents.</w:t>
            </w:r>
          </w:p>
          <w:p w14:paraId="6F0D8E51" w14:textId="77777777" w:rsidR="000844AC" w:rsidRPr="000844AC" w:rsidRDefault="000844AC" w:rsidP="000844AC">
            <w:pPr>
              <w:widowControl w:val="0"/>
              <w:numPr>
                <w:ilvl w:val="0"/>
                <w:numId w:val="3"/>
              </w:numPr>
              <w:tabs>
                <w:tab w:val="left" w:pos="-1440"/>
              </w:tabs>
              <w:autoSpaceDE w:val="0"/>
              <w:autoSpaceDN w:val="0"/>
              <w:spacing w:before="120" w:after="120" w:line="240" w:lineRule="auto"/>
              <w:rPr>
                <w:rFonts w:eastAsia="Aptos" w:cs="Segoe UI"/>
              </w:rPr>
            </w:pPr>
            <w:r w:rsidRPr="000844AC">
              <w:rPr>
                <w:rFonts w:eastAsia="Aptos" w:cs="Segoe UI"/>
              </w:rPr>
              <w:t>Draft letters and emails to respond to constituent queries.</w:t>
            </w:r>
          </w:p>
        </w:tc>
      </w:tr>
      <w:tr w:rsidR="000844AC" w:rsidRPr="000844AC" w14:paraId="7D659E38" w14:textId="77777777" w:rsidTr="000844AC">
        <w:tc>
          <w:tcPr>
            <w:tcW w:w="9016" w:type="dxa"/>
            <w:shd w:val="clear" w:color="auto" w:fill="FAE2D5"/>
          </w:tcPr>
          <w:p w14:paraId="51CB4011" w14:textId="77777777" w:rsidR="000844AC" w:rsidRPr="000844AC" w:rsidRDefault="000844AC" w:rsidP="000844AC">
            <w:pPr>
              <w:widowControl w:val="0"/>
              <w:autoSpaceDE w:val="0"/>
              <w:autoSpaceDN w:val="0"/>
              <w:spacing w:before="120" w:after="120" w:line="240" w:lineRule="auto"/>
              <w:rPr>
                <w:rFonts w:eastAsia="Aptos" w:cs="Segoe UI"/>
                <w:b/>
                <w:bCs/>
              </w:rPr>
            </w:pPr>
            <w:r w:rsidRPr="000844AC">
              <w:rPr>
                <w:rFonts w:eastAsia="Aptos" w:cs="Segoe UI"/>
                <w:b/>
                <w:bCs/>
              </w:rPr>
              <w:t>Advice and advocacy</w:t>
            </w:r>
          </w:p>
        </w:tc>
      </w:tr>
      <w:tr w:rsidR="000844AC" w:rsidRPr="000844AC" w14:paraId="33D1C985" w14:textId="77777777" w:rsidTr="00DB6378">
        <w:tc>
          <w:tcPr>
            <w:tcW w:w="9016" w:type="dxa"/>
          </w:tcPr>
          <w:p w14:paraId="3E73C693" w14:textId="77777777" w:rsidR="000844AC" w:rsidRPr="000844AC" w:rsidRDefault="000844AC" w:rsidP="000844AC">
            <w:pPr>
              <w:widowControl w:val="0"/>
              <w:numPr>
                <w:ilvl w:val="0"/>
                <w:numId w:val="6"/>
              </w:numPr>
              <w:tabs>
                <w:tab w:val="left" w:pos="-1440"/>
              </w:tabs>
              <w:autoSpaceDE w:val="0"/>
              <w:autoSpaceDN w:val="0"/>
              <w:spacing w:before="120" w:after="120" w:line="240" w:lineRule="auto"/>
              <w:rPr>
                <w:rFonts w:eastAsia="Aptos" w:cs="Segoe UI"/>
              </w:rPr>
            </w:pPr>
            <w:r w:rsidRPr="000844AC">
              <w:rPr>
                <w:rFonts w:eastAsia="Aptos" w:cs="Segoe UI"/>
              </w:rPr>
              <w:t>Provide basic advice and signposting to constituents on issues such as housing, immigration, welfare, benefits and health.</w:t>
            </w:r>
          </w:p>
          <w:p w14:paraId="7A95D588" w14:textId="77777777" w:rsidR="000844AC" w:rsidRPr="000844AC" w:rsidRDefault="000844AC" w:rsidP="000844AC">
            <w:pPr>
              <w:widowControl w:val="0"/>
              <w:numPr>
                <w:ilvl w:val="0"/>
                <w:numId w:val="6"/>
              </w:numPr>
              <w:tabs>
                <w:tab w:val="left" w:pos="-1440"/>
              </w:tabs>
              <w:autoSpaceDE w:val="0"/>
              <w:autoSpaceDN w:val="0"/>
              <w:spacing w:before="120" w:after="120" w:line="240" w:lineRule="auto"/>
              <w:rPr>
                <w:rFonts w:eastAsia="Aptos" w:cs="Segoe UI"/>
              </w:rPr>
            </w:pPr>
            <w:r w:rsidRPr="000844AC">
              <w:rPr>
                <w:rFonts w:eastAsia="Aptos" w:cs="Segoe UI"/>
              </w:rPr>
              <w:t>Escalate complex cases to senior caseworkers or the Members when necessary.</w:t>
            </w:r>
          </w:p>
          <w:p w14:paraId="612DC455" w14:textId="77777777" w:rsidR="000844AC" w:rsidRPr="000844AC" w:rsidRDefault="000844AC" w:rsidP="000844AC">
            <w:pPr>
              <w:numPr>
                <w:ilvl w:val="0"/>
                <w:numId w:val="6"/>
              </w:numPr>
              <w:spacing w:before="120" w:after="120" w:line="240" w:lineRule="auto"/>
              <w:rPr>
                <w:rFonts w:eastAsia="Aptos" w:cs="Segoe UI"/>
              </w:rPr>
            </w:pPr>
            <w:r w:rsidRPr="000844AC">
              <w:rPr>
                <w:rFonts w:eastAsia="Aptos" w:cs="Segoe UI"/>
              </w:rPr>
              <w:t>Ensure constituents are aware of their rights and signpost them to relevant support services when appropriate.</w:t>
            </w:r>
          </w:p>
        </w:tc>
      </w:tr>
      <w:tr w:rsidR="000844AC" w:rsidRPr="000844AC" w14:paraId="5B17F117" w14:textId="77777777" w:rsidTr="000844AC">
        <w:tc>
          <w:tcPr>
            <w:tcW w:w="9016" w:type="dxa"/>
            <w:shd w:val="clear" w:color="auto" w:fill="FAE2D5"/>
          </w:tcPr>
          <w:p w14:paraId="122CC897" w14:textId="77777777" w:rsidR="000844AC" w:rsidRPr="000844AC" w:rsidRDefault="000844AC" w:rsidP="000844AC">
            <w:pPr>
              <w:widowControl w:val="0"/>
              <w:autoSpaceDE w:val="0"/>
              <w:autoSpaceDN w:val="0"/>
              <w:spacing w:before="120" w:after="120" w:line="240" w:lineRule="auto"/>
              <w:rPr>
                <w:rFonts w:eastAsia="Aptos" w:cs="Segoe UI"/>
                <w:b/>
                <w:bCs/>
              </w:rPr>
            </w:pPr>
            <w:r w:rsidRPr="000844AC">
              <w:rPr>
                <w:rFonts w:eastAsia="Aptos" w:cs="Segoe UI"/>
                <w:b/>
                <w:bCs/>
              </w:rPr>
              <w:t>Administrative support</w:t>
            </w:r>
          </w:p>
        </w:tc>
      </w:tr>
      <w:tr w:rsidR="000844AC" w:rsidRPr="000844AC" w14:paraId="7AB9C7BA" w14:textId="77777777" w:rsidTr="00DB6378">
        <w:tc>
          <w:tcPr>
            <w:tcW w:w="9016" w:type="dxa"/>
          </w:tcPr>
          <w:p w14:paraId="4088EDF3" w14:textId="77777777" w:rsidR="000844AC" w:rsidRPr="000844AC" w:rsidRDefault="000844AC" w:rsidP="000844AC">
            <w:pPr>
              <w:widowControl w:val="0"/>
              <w:numPr>
                <w:ilvl w:val="0"/>
                <w:numId w:val="5"/>
              </w:numPr>
              <w:tabs>
                <w:tab w:val="left" w:pos="-1440"/>
              </w:tabs>
              <w:autoSpaceDE w:val="0"/>
              <w:autoSpaceDN w:val="0"/>
              <w:spacing w:before="120" w:after="120" w:line="240" w:lineRule="auto"/>
              <w:rPr>
                <w:rFonts w:eastAsia="Aptos" w:cs="Segoe UI"/>
              </w:rPr>
            </w:pPr>
            <w:r w:rsidRPr="000844AC">
              <w:rPr>
                <w:rFonts w:eastAsia="Aptos" w:cs="Segoe UI"/>
              </w:rPr>
              <w:t>Maintain accurate and confidential records of constituent cases in line with data protection laws.</w:t>
            </w:r>
          </w:p>
          <w:p w14:paraId="601D6103" w14:textId="77777777" w:rsidR="000844AC" w:rsidRPr="000844AC" w:rsidRDefault="000844AC" w:rsidP="000844AC">
            <w:pPr>
              <w:widowControl w:val="0"/>
              <w:numPr>
                <w:ilvl w:val="0"/>
                <w:numId w:val="5"/>
              </w:numPr>
              <w:tabs>
                <w:tab w:val="left" w:pos="-1440"/>
              </w:tabs>
              <w:autoSpaceDE w:val="0"/>
              <w:autoSpaceDN w:val="0"/>
              <w:spacing w:before="120" w:after="120" w:line="240" w:lineRule="auto"/>
              <w:rPr>
                <w:rFonts w:eastAsia="Aptos" w:cs="Segoe UI"/>
              </w:rPr>
            </w:pPr>
            <w:r w:rsidRPr="000844AC">
              <w:rPr>
                <w:rFonts w:eastAsia="Aptos" w:cs="Segoe UI"/>
              </w:rPr>
              <w:t>Organise meetings between constituents and the Members or senior staff.</w:t>
            </w:r>
          </w:p>
          <w:p w14:paraId="621F92D8" w14:textId="77777777" w:rsidR="000844AC" w:rsidRPr="000844AC" w:rsidRDefault="000844AC" w:rsidP="000844AC">
            <w:pPr>
              <w:widowControl w:val="0"/>
              <w:numPr>
                <w:ilvl w:val="0"/>
                <w:numId w:val="5"/>
              </w:numPr>
              <w:tabs>
                <w:tab w:val="left" w:pos="-1440"/>
              </w:tabs>
              <w:autoSpaceDE w:val="0"/>
              <w:autoSpaceDN w:val="0"/>
              <w:spacing w:before="120" w:after="120" w:line="240" w:lineRule="auto"/>
              <w:rPr>
                <w:rFonts w:eastAsia="Aptos" w:cs="Segoe UI"/>
              </w:rPr>
            </w:pPr>
            <w:r w:rsidRPr="000844AC">
              <w:rPr>
                <w:rFonts w:eastAsia="Aptos" w:cs="Segoe UI"/>
              </w:rPr>
              <w:t>May organise events such as surgeries or visits at the direction of the Members.</w:t>
            </w:r>
          </w:p>
          <w:p w14:paraId="705151BE" w14:textId="77777777" w:rsidR="000844AC" w:rsidRPr="000844AC" w:rsidRDefault="000844AC" w:rsidP="000844AC">
            <w:pPr>
              <w:widowControl w:val="0"/>
              <w:numPr>
                <w:ilvl w:val="0"/>
                <w:numId w:val="5"/>
              </w:numPr>
              <w:autoSpaceDE w:val="0"/>
              <w:autoSpaceDN w:val="0"/>
              <w:spacing w:before="120" w:after="120" w:line="240" w:lineRule="auto"/>
              <w:rPr>
                <w:rFonts w:eastAsia="Segoe UI" w:cs="Segoe UI"/>
              </w:rPr>
            </w:pPr>
            <w:r w:rsidRPr="000844AC">
              <w:rPr>
                <w:rFonts w:eastAsia="Aptos" w:cs="Segoe UI"/>
              </w:rPr>
              <w:t>Draft and proofread correspondence for the Members.</w:t>
            </w:r>
          </w:p>
        </w:tc>
      </w:tr>
      <w:tr w:rsidR="000844AC" w:rsidRPr="000844AC" w14:paraId="0616C8FE" w14:textId="77777777" w:rsidTr="000844AC">
        <w:tc>
          <w:tcPr>
            <w:tcW w:w="9016" w:type="dxa"/>
            <w:shd w:val="clear" w:color="auto" w:fill="FAE2D5"/>
          </w:tcPr>
          <w:p w14:paraId="44302561" w14:textId="77777777" w:rsidR="000844AC" w:rsidRPr="000844AC" w:rsidRDefault="000844AC" w:rsidP="000844AC">
            <w:pPr>
              <w:widowControl w:val="0"/>
              <w:autoSpaceDE w:val="0"/>
              <w:autoSpaceDN w:val="0"/>
              <w:spacing w:before="120" w:after="120" w:line="240" w:lineRule="auto"/>
              <w:rPr>
                <w:rFonts w:eastAsia="Aptos" w:cs="Segoe UI"/>
                <w:b/>
                <w:bCs/>
              </w:rPr>
            </w:pPr>
            <w:r w:rsidRPr="000844AC">
              <w:rPr>
                <w:rFonts w:eastAsia="Aptos" w:cs="Segoe UI"/>
                <w:b/>
                <w:bCs/>
              </w:rPr>
              <w:t>Other</w:t>
            </w:r>
          </w:p>
        </w:tc>
      </w:tr>
      <w:tr w:rsidR="000844AC" w:rsidRPr="000844AC" w14:paraId="1EACA1FC" w14:textId="77777777" w:rsidTr="00DB6378">
        <w:tc>
          <w:tcPr>
            <w:tcW w:w="9016" w:type="dxa"/>
          </w:tcPr>
          <w:p w14:paraId="33296814" w14:textId="77777777" w:rsidR="000844AC" w:rsidRPr="000844AC" w:rsidRDefault="000844AC" w:rsidP="000844AC">
            <w:pPr>
              <w:widowControl w:val="0"/>
              <w:numPr>
                <w:ilvl w:val="0"/>
                <w:numId w:val="3"/>
              </w:numPr>
              <w:autoSpaceDE w:val="0"/>
              <w:autoSpaceDN w:val="0"/>
              <w:spacing w:before="120" w:after="120" w:line="240" w:lineRule="auto"/>
              <w:rPr>
                <w:rFonts w:eastAsia="Segoe UI" w:cs="Segoe UI"/>
              </w:rPr>
            </w:pPr>
            <w:r w:rsidRPr="000844AC">
              <w:rPr>
                <w:rFonts w:eastAsia="Segoe UI" w:cs="Segoe UI"/>
              </w:rPr>
              <w:t>Operate within the legal and regulatory frameworks within which Members and Groups operate, including Senedd frameworks (standards of conduct, expenditure etc) and broader and general frameworks (legal duties).</w:t>
            </w:r>
          </w:p>
          <w:p w14:paraId="568A9CC2" w14:textId="77777777" w:rsidR="000844AC" w:rsidRPr="000844AC" w:rsidRDefault="000844AC" w:rsidP="000844AC">
            <w:pPr>
              <w:widowControl w:val="0"/>
              <w:numPr>
                <w:ilvl w:val="0"/>
                <w:numId w:val="3"/>
              </w:numPr>
              <w:autoSpaceDE w:val="0"/>
              <w:autoSpaceDN w:val="0"/>
              <w:spacing w:before="120" w:after="120" w:line="240" w:lineRule="auto"/>
              <w:rPr>
                <w:rFonts w:eastAsia="Aptos" w:cs="Segoe UI"/>
              </w:rPr>
            </w:pPr>
            <w:r w:rsidRPr="000844AC">
              <w:rPr>
                <w:rFonts w:eastAsia="Segoe UI" w:cs="Segoe UI"/>
              </w:rPr>
              <w:t>Perform other duties as required to support the Member that are commensurate with this band.</w:t>
            </w:r>
          </w:p>
        </w:tc>
      </w:tr>
    </w:tbl>
    <w:p w14:paraId="41EE66AB" w14:textId="77777777" w:rsidR="000844AC" w:rsidRDefault="000844AC"/>
    <w:sectPr w:rsidR="000844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3"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997831">
    <w:abstractNumId w:val="5"/>
  </w:num>
  <w:num w:numId="2" w16cid:durableId="1183743196">
    <w:abstractNumId w:val="2"/>
  </w:num>
  <w:num w:numId="3" w16cid:durableId="1234461860">
    <w:abstractNumId w:val="1"/>
  </w:num>
  <w:num w:numId="4" w16cid:durableId="1903175321">
    <w:abstractNumId w:val="4"/>
  </w:num>
  <w:num w:numId="5" w16cid:durableId="1546411749">
    <w:abstractNumId w:val="3"/>
  </w:num>
  <w:num w:numId="6" w16cid:durableId="137129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AC"/>
    <w:rsid w:val="000844AC"/>
    <w:rsid w:val="001A41BC"/>
    <w:rsid w:val="001E25FC"/>
    <w:rsid w:val="003154A6"/>
    <w:rsid w:val="00ED47C4"/>
    <w:rsid w:val="00F15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51CF"/>
  <w15:chartTrackingRefBased/>
  <w15:docId w15:val="{E7659937-5BEF-4EC7-805D-0B0C53D4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4AC"/>
    <w:pPr>
      <w:spacing w:line="259" w:lineRule="auto"/>
    </w:pPr>
    <w:rPr>
      <w:rFonts w:ascii="Segoe UI" w:hAnsi="Segoe UI"/>
      <w:sz w:val="22"/>
      <w:szCs w:val="22"/>
    </w:rPr>
  </w:style>
  <w:style w:type="paragraph" w:styleId="Heading1">
    <w:name w:val="heading 1"/>
    <w:basedOn w:val="Normal"/>
    <w:next w:val="Normal"/>
    <w:link w:val="Heading1Char"/>
    <w:uiPriority w:val="9"/>
    <w:qFormat/>
    <w:rsid w:val="00084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4AC"/>
    <w:rPr>
      <w:rFonts w:eastAsiaTheme="majorEastAsia" w:cstheme="majorBidi"/>
      <w:color w:val="272727" w:themeColor="text1" w:themeTint="D8"/>
    </w:rPr>
  </w:style>
  <w:style w:type="paragraph" w:styleId="Title">
    <w:name w:val="Title"/>
    <w:basedOn w:val="Normal"/>
    <w:next w:val="Normal"/>
    <w:link w:val="TitleChar"/>
    <w:uiPriority w:val="10"/>
    <w:qFormat/>
    <w:rsid w:val="0008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4AC"/>
    <w:pPr>
      <w:spacing w:before="160"/>
      <w:jc w:val="center"/>
    </w:pPr>
    <w:rPr>
      <w:i/>
      <w:iCs/>
      <w:color w:val="404040" w:themeColor="text1" w:themeTint="BF"/>
    </w:rPr>
  </w:style>
  <w:style w:type="character" w:customStyle="1" w:styleId="QuoteChar">
    <w:name w:val="Quote Char"/>
    <w:basedOn w:val="DefaultParagraphFont"/>
    <w:link w:val="Quote"/>
    <w:uiPriority w:val="29"/>
    <w:rsid w:val="000844AC"/>
    <w:rPr>
      <w:i/>
      <w:iCs/>
      <w:color w:val="404040" w:themeColor="text1" w:themeTint="BF"/>
    </w:rPr>
  </w:style>
  <w:style w:type="paragraph" w:styleId="ListParagraph">
    <w:name w:val="List Paragraph"/>
    <w:basedOn w:val="Normal"/>
    <w:uiPriority w:val="34"/>
    <w:qFormat/>
    <w:rsid w:val="000844AC"/>
    <w:pPr>
      <w:ind w:left="720"/>
      <w:contextualSpacing/>
    </w:pPr>
  </w:style>
  <w:style w:type="character" w:styleId="IntenseEmphasis">
    <w:name w:val="Intense Emphasis"/>
    <w:basedOn w:val="DefaultParagraphFont"/>
    <w:uiPriority w:val="21"/>
    <w:qFormat/>
    <w:rsid w:val="000844AC"/>
    <w:rPr>
      <w:i/>
      <w:iCs/>
      <w:color w:val="0F4761" w:themeColor="accent1" w:themeShade="BF"/>
    </w:rPr>
  </w:style>
  <w:style w:type="paragraph" w:styleId="IntenseQuote">
    <w:name w:val="Intense Quote"/>
    <w:basedOn w:val="Normal"/>
    <w:next w:val="Normal"/>
    <w:link w:val="IntenseQuoteChar"/>
    <w:uiPriority w:val="30"/>
    <w:qFormat/>
    <w:rsid w:val="00084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4AC"/>
    <w:rPr>
      <w:i/>
      <w:iCs/>
      <w:color w:val="0F4761" w:themeColor="accent1" w:themeShade="BF"/>
    </w:rPr>
  </w:style>
  <w:style w:type="character" w:styleId="IntenseReference">
    <w:name w:val="Intense Reference"/>
    <w:basedOn w:val="DefaultParagraphFont"/>
    <w:uiPriority w:val="32"/>
    <w:qFormat/>
    <w:rsid w:val="000844AC"/>
    <w:rPr>
      <w:b/>
      <w:bCs/>
      <w:smallCaps/>
      <w:color w:val="0F4761" w:themeColor="accent1" w:themeShade="BF"/>
      <w:spacing w:val="5"/>
    </w:rPr>
  </w:style>
  <w:style w:type="table" w:styleId="TableGrid">
    <w:name w:val="Table Grid"/>
    <w:basedOn w:val="TableNormal"/>
    <w:uiPriority w:val="39"/>
    <w:rsid w:val="000844A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C21B6-ACEE-4E86-83F2-3725262DF12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1DA0EDC8-2D17-436E-9186-96FF2F1AC1D5}">
  <ds:schemaRefs>
    <ds:schemaRef ds:uri="http://schemas.microsoft.com/sharepoint/v3/contenttype/forms"/>
  </ds:schemaRefs>
</ds:datastoreItem>
</file>

<file path=customXml/itemProps3.xml><?xml version="1.0" encoding="utf-8"?>
<ds:datastoreItem xmlns:ds="http://schemas.openxmlformats.org/officeDocument/2006/customXml" ds:itemID="{A651BDD5-6B88-4CF3-B370-22FB1277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Alderson, Luke (Staff Comisiwn y Senedd - Senedd Commission Staff)</dc:creator>
  <cp:keywords/>
  <dc:description/>
  <cp:lastModifiedBy>Davies, Lea (Staff Comisiwn y Senedd - Senedd Commission Staff)</cp:lastModifiedBy>
  <cp:revision>2</cp:revision>
  <dcterms:created xsi:type="dcterms:W3CDTF">2026-06-08T21:13:00Z</dcterms:created>
  <dcterms:modified xsi:type="dcterms:W3CDTF">2026-06-12T08:02:00Z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