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688B" w14:textId="77777777" w:rsidR="001A39E2" w:rsidRDefault="001A39E2" w:rsidP="001A39E2">
      <w:pPr>
        <w:jc w:val="right"/>
        <w:rPr>
          <w:b/>
        </w:rPr>
      </w:pPr>
    </w:p>
    <w:p w14:paraId="60E46DF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D76B531" wp14:editId="6E11E35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D6D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65AA16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DEEA0A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95A4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5D74B9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4BE9A2" wp14:editId="5E4EC2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B5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D6171A" w14:textId="77777777" w:rsidTr="00B049B1">
        <w:tc>
          <w:tcPr>
            <w:tcW w:w="1383" w:type="dxa"/>
            <w:tcBorders>
              <w:top w:val="nil"/>
              <w:left w:val="nil"/>
              <w:bottom w:val="nil"/>
              <w:right w:val="nil"/>
            </w:tcBorders>
            <w:vAlign w:val="center"/>
          </w:tcPr>
          <w:p w14:paraId="6F7B651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E26558" w14:textId="77777777" w:rsidR="00FB769F" w:rsidRDefault="00FB769F" w:rsidP="0057543A">
            <w:pPr>
              <w:spacing w:before="120" w:after="120"/>
              <w:rPr>
                <w:rFonts w:ascii="Arial" w:hAnsi="Arial" w:cs="Arial"/>
                <w:b/>
                <w:sz w:val="24"/>
                <w:szCs w:val="24"/>
              </w:rPr>
            </w:pPr>
          </w:p>
          <w:p w14:paraId="6756C525" w14:textId="77777777" w:rsidR="00EA5290" w:rsidRPr="00670227" w:rsidRDefault="007701E6" w:rsidP="0057543A">
            <w:pPr>
              <w:spacing w:before="120" w:after="120"/>
              <w:rPr>
                <w:rFonts w:ascii="Arial" w:hAnsi="Arial" w:cs="Arial"/>
                <w:b/>
                <w:bCs/>
                <w:sz w:val="24"/>
                <w:szCs w:val="24"/>
              </w:rPr>
            </w:pPr>
            <w:bookmarkStart w:id="0" w:name="_GoBack"/>
            <w:r w:rsidRPr="0072314F">
              <w:rPr>
                <w:rFonts w:ascii="Arial" w:hAnsi="Arial" w:cs="Arial"/>
                <w:b/>
                <w:sz w:val="24"/>
              </w:rPr>
              <w:t>The Organics (Equivalence and Control Bodies Listing) (Amendment) Regulations 2021</w:t>
            </w:r>
            <w:bookmarkEnd w:id="0"/>
          </w:p>
        </w:tc>
      </w:tr>
      <w:tr w:rsidR="00EA5290" w:rsidRPr="00A011A1" w14:paraId="22AC83D2" w14:textId="77777777" w:rsidTr="00B049B1">
        <w:tc>
          <w:tcPr>
            <w:tcW w:w="1383" w:type="dxa"/>
            <w:tcBorders>
              <w:top w:val="nil"/>
              <w:left w:val="nil"/>
              <w:bottom w:val="nil"/>
              <w:right w:val="nil"/>
            </w:tcBorders>
            <w:vAlign w:val="center"/>
          </w:tcPr>
          <w:p w14:paraId="5E4101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D73F83" w14:textId="77777777" w:rsidR="00EA5290" w:rsidRPr="00670227" w:rsidRDefault="007701E6" w:rsidP="00062672">
            <w:pPr>
              <w:spacing w:before="120" w:after="120"/>
              <w:rPr>
                <w:rFonts w:ascii="Arial" w:hAnsi="Arial" w:cs="Arial"/>
                <w:b/>
                <w:bCs/>
                <w:sz w:val="24"/>
                <w:szCs w:val="24"/>
              </w:rPr>
            </w:pPr>
            <w:r>
              <w:rPr>
                <w:rFonts w:ascii="Arial" w:hAnsi="Arial" w:cs="Arial"/>
                <w:b/>
                <w:bCs/>
                <w:sz w:val="24"/>
                <w:szCs w:val="24"/>
              </w:rPr>
              <w:t>26 July 2021</w:t>
            </w:r>
          </w:p>
        </w:tc>
      </w:tr>
      <w:tr w:rsidR="00EA5290" w:rsidRPr="00A011A1" w14:paraId="74482CB5" w14:textId="77777777" w:rsidTr="00B049B1">
        <w:tc>
          <w:tcPr>
            <w:tcW w:w="1383" w:type="dxa"/>
            <w:tcBorders>
              <w:top w:val="nil"/>
              <w:left w:val="nil"/>
              <w:bottom w:val="nil"/>
              <w:right w:val="nil"/>
            </w:tcBorders>
            <w:vAlign w:val="center"/>
          </w:tcPr>
          <w:p w14:paraId="4F49D3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E3A0E6C" w14:textId="77777777" w:rsidR="00EA5290" w:rsidRPr="00670227" w:rsidRDefault="007701E6" w:rsidP="00B049B1">
            <w:pPr>
              <w:spacing w:before="120" w:after="120"/>
              <w:rPr>
                <w:rFonts w:ascii="Arial" w:hAnsi="Arial" w:cs="Arial"/>
                <w:b/>
                <w:bCs/>
                <w:sz w:val="24"/>
                <w:szCs w:val="24"/>
              </w:rPr>
            </w:pPr>
            <w:r w:rsidRPr="007701E6">
              <w:rPr>
                <w:rFonts w:ascii="Arial" w:hAnsi="Arial" w:cs="Arial"/>
                <w:b/>
                <w:bCs/>
                <w:sz w:val="24"/>
                <w:szCs w:val="24"/>
              </w:rPr>
              <w:t>Lesley Griffiths MS, Minister for Rural Affairs, North Wales and Trefnydd</w:t>
            </w:r>
          </w:p>
        </w:tc>
      </w:tr>
    </w:tbl>
    <w:p w14:paraId="0FE8160A" w14:textId="77777777" w:rsidR="00EA5290" w:rsidRPr="00A011A1" w:rsidRDefault="00EA5290" w:rsidP="00EA5290"/>
    <w:p w14:paraId="55A241E4" w14:textId="77777777" w:rsidR="007701E6" w:rsidRPr="00476776" w:rsidRDefault="007701E6" w:rsidP="007701E6">
      <w:pPr>
        <w:jc w:val="both"/>
        <w:rPr>
          <w:rFonts w:ascii="Arial" w:hAnsi="Arial" w:cs="Arial"/>
          <w:b/>
          <w:sz w:val="24"/>
          <w:szCs w:val="24"/>
        </w:rPr>
      </w:pPr>
      <w:r w:rsidRPr="0072314F">
        <w:rPr>
          <w:rFonts w:ascii="Arial" w:hAnsi="Arial" w:cs="Arial"/>
          <w:b/>
          <w:sz w:val="24"/>
        </w:rPr>
        <w:t xml:space="preserve">The Organics (Equivalence and Control Bodies Listing) (Amendment) Regulations 2021 </w:t>
      </w:r>
      <w:r>
        <w:rPr>
          <w:rFonts w:ascii="Arial" w:hAnsi="Arial" w:cs="Arial"/>
          <w:b/>
          <w:sz w:val="24"/>
          <w:szCs w:val="24"/>
        </w:rPr>
        <w:t>(“the 2021 Regulations”)</w:t>
      </w:r>
    </w:p>
    <w:p w14:paraId="4CC6B3E0" w14:textId="77777777" w:rsidR="007701E6" w:rsidRPr="00476776" w:rsidRDefault="007701E6" w:rsidP="007701E6">
      <w:pPr>
        <w:jc w:val="both"/>
        <w:rPr>
          <w:rFonts w:ascii="Arial" w:hAnsi="Arial" w:cs="Arial"/>
          <w:sz w:val="24"/>
          <w:szCs w:val="24"/>
        </w:rPr>
      </w:pPr>
    </w:p>
    <w:p w14:paraId="7DEF6F5D" w14:textId="77777777" w:rsidR="007701E6" w:rsidRPr="00476776" w:rsidRDefault="007701E6" w:rsidP="007701E6">
      <w:pPr>
        <w:jc w:val="both"/>
        <w:rPr>
          <w:rFonts w:ascii="Arial" w:hAnsi="Arial" w:cs="Arial"/>
          <w:sz w:val="24"/>
          <w:szCs w:val="24"/>
        </w:rPr>
      </w:pPr>
      <w:r>
        <w:rPr>
          <w:rFonts w:ascii="Arial" w:hAnsi="Arial" w:cs="Arial"/>
          <w:sz w:val="24"/>
          <w:szCs w:val="24"/>
        </w:rPr>
        <w:t>The 2021</w:t>
      </w:r>
      <w:r w:rsidRPr="00476776">
        <w:rPr>
          <w:rFonts w:ascii="Arial" w:hAnsi="Arial" w:cs="Arial"/>
          <w:sz w:val="24"/>
          <w:szCs w:val="24"/>
        </w:rPr>
        <w:t xml:space="preserve"> Regulations amend</w:t>
      </w:r>
      <w:r>
        <w:rPr>
          <w:rFonts w:ascii="Arial" w:hAnsi="Arial" w:cs="Arial"/>
          <w:sz w:val="24"/>
          <w:szCs w:val="24"/>
        </w:rPr>
        <w:t xml:space="preserve"> </w:t>
      </w:r>
      <w:r w:rsidRPr="00476776">
        <w:rPr>
          <w:rFonts w:ascii="Arial" w:hAnsi="Arial" w:cs="Arial"/>
          <w:sz w:val="24"/>
          <w:szCs w:val="24"/>
        </w:rPr>
        <w:t>the following</w:t>
      </w:r>
      <w:r>
        <w:rPr>
          <w:rFonts w:ascii="Arial" w:hAnsi="Arial" w:cs="Arial"/>
          <w:sz w:val="24"/>
          <w:szCs w:val="24"/>
        </w:rPr>
        <w:t xml:space="preserve"> retained </w:t>
      </w:r>
      <w:r w:rsidRPr="006F4496">
        <w:rPr>
          <w:rFonts w:ascii="Arial" w:hAnsi="Arial" w:cs="Arial"/>
          <w:sz w:val="24"/>
          <w:szCs w:val="24"/>
        </w:rPr>
        <w:t xml:space="preserve">European Union (“EU”) </w:t>
      </w:r>
      <w:r w:rsidRPr="00476776">
        <w:rPr>
          <w:rFonts w:ascii="Arial" w:hAnsi="Arial" w:cs="Arial"/>
          <w:sz w:val="24"/>
          <w:szCs w:val="24"/>
        </w:rPr>
        <w:t>legislation:</w:t>
      </w:r>
    </w:p>
    <w:p w14:paraId="65903E91" w14:textId="77777777" w:rsidR="007701E6" w:rsidRPr="00476776" w:rsidRDefault="007701E6" w:rsidP="007701E6">
      <w:pPr>
        <w:jc w:val="both"/>
        <w:rPr>
          <w:rFonts w:ascii="Arial" w:hAnsi="Arial" w:cs="Arial"/>
          <w:sz w:val="24"/>
          <w:szCs w:val="24"/>
        </w:rPr>
      </w:pPr>
    </w:p>
    <w:p w14:paraId="69BD1D36" w14:textId="77777777" w:rsidR="007701E6" w:rsidRPr="00476776" w:rsidRDefault="007701E6" w:rsidP="007701E6">
      <w:pPr>
        <w:tabs>
          <w:tab w:val="left" w:pos="709"/>
        </w:tabs>
        <w:jc w:val="both"/>
        <w:rPr>
          <w:rFonts w:ascii="Arial" w:hAnsi="Arial" w:cs="Arial"/>
          <w:sz w:val="24"/>
          <w:szCs w:val="24"/>
          <w:u w:val="single"/>
        </w:rPr>
      </w:pPr>
      <w:r w:rsidRPr="00476776">
        <w:rPr>
          <w:rFonts w:ascii="Arial" w:hAnsi="Arial" w:cs="Arial"/>
          <w:sz w:val="24"/>
          <w:szCs w:val="24"/>
          <w:u w:val="single"/>
        </w:rPr>
        <w:t>EU Legislation</w:t>
      </w:r>
      <w:r>
        <w:rPr>
          <w:rFonts w:ascii="Arial" w:hAnsi="Arial" w:cs="Arial"/>
          <w:sz w:val="24"/>
          <w:szCs w:val="24"/>
          <w:u w:val="single"/>
        </w:rPr>
        <w:t xml:space="preserve"> amended</w:t>
      </w:r>
    </w:p>
    <w:p w14:paraId="171686F9" w14:textId="77777777" w:rsidR="007701E6" w:rsidRDefault="007701E6" w:rsidP="007701E6">
      <w:pPr>
        <w:jc w:val="both"/>
        <w:rPr>
          <w:rFonts w:ascii="Arial" w:eastAsia="Calibri" w:hAnsi="Arial" w:cs="Arial"/>
          <w:sz w:val="24"/>
          <w:szCs w:val="24"/>
        </w:rPr>
      </w:pPr>
    </w:p>
    <w:p w14:paraId="5644B694" w14:textId="77777777" w:rsidR="007701E6" w:rsidRDefault="007701E6" w:rsidP="007701E6">
      <w:pPr>
        <w:pStyle w:val="ListParagraph"/>
        <w:numPr>
          <w:ilvl w:val="0"/>
          <w:numId w:val="7"/>
        </w:numPr>
        <w:spacing w:after="160" w:line="259" w:lineRule="auto"/>
        <w:contextualSpacing/>
        <w:rPr>
          <w:rFonts w:ascii="Arial" w:hAnsi="Arial" w:cs="Arial"/>
          <w:sz w:val="24"/>
          <w:szCs w:val="24"/>
        </w:rPr>
      </w:pPr>
      <w:r w:rsidRPr="0072314F">
        <w:rPr>
          <w:rFonts w:ascii="Arial" w:hAnsi="Arial" w:cs="Arial"/>
          <w:sz w:val="24"/>
          <w:szCs w:val="24"/>
        </w:rPr>
        <w:t xml:space="preserve">Council Regulation (EC) No 834/2007 on organic production and labelling of organic products and repealing Regulation (EEC) No 2092/91 </w:t>
      </w:r>
    </w:p>
    <w:p w14:paraId="251D277B" w14:textId="77777777" w:rsidR="007701E6" w:rsidRPr="0072314F" w:rsidRDefault="007701E6" w:rsidP="007701E6">
      <w:pPr>
        <w:pStyle w:val="ListParagraph"/>
        <w:spacing w:after="160" w:line="259" w:lineRule="auto"/>
        <w:rPr>
          <w:rFonts w:ascii="Arial" w:hAnsi="Arial" w:cs="Arial"/>
          <w:sz w:val="24"/>
          <w:szCs w:val="24"/>
        </w:rPr>
      </w:pPr>
    </w:p>
    <w:p w14:paraId="6A8059BF" w14:textId="77777777" w:rsidR="007701E6" w:rsidRPr="0072314F" w:rsidRDefault="007701E6" w:rsidP="007701E6">
      <w:pPr>
        <w:pStyle w:val="ListParagraph"/>
        <w:numPr>
          <w:ilvl w:val="0"/>
          <w:numId w:val="7"/>
        </w:numPr>
        <w:spacing w:after="160" w:line="259" w:lineRule="auto"/>
        <w:contextualSpacing/>
        <w:rPr>
          <w:rFonts w:ascii="Arial" w:hAnsi="Arial" w:cs="Arial"/>
          <w:sz w:val="24"/>
          <w:szCs w:val="24"/>
        </w:rPr>
      </w:pPr>
      <w:r w:rsidRPr="0072314F">
        <w:rPr>
          <w:rFonts w:ascii="Arial" w:hAnsi="Arial" w:cs="Arial"/>
          <w:sz w:val="24"/>
          <w:szCs w:val="24"/>
        </w:rPr>
        <w:lastRenderedPageBreak/>
        <w:t>Commission Regulation (EC) No 889/2008 laying down detailed rules for the implementation of Council Regulation (EC) No 834/2007 on organic production and labelling of organic products with regard to organic production, labelling and control</w:t>
      </w:r>
    </w:p>
    <w:p w14:paraId="58FFD9D7" w14:textId="77777777" w:rsidR="007701E6" w:rsidRPr="0072314F" w:rsidRDefault="007701E6" w:rsidP="007701E6">
      <w:pPr>
        <w:pStyle w:val="ListParagraph"/>
        <w:spacing w:after="160" w:line="259" w:lineRule="auto"/>
        <w:rPr>
          <w:rFonts w:ascii="Arial" w:hAnsi="Arial" w:cs="Arial"/>
          <w:sz w:val="24"/>
          <w:szCs w:val="24"/>
        </w:rPr>
      </w:pPr>
    </w:p>
    <w:p w14:paraId="6A54E4B2" w14:textId="77777777" w:rsidR="007701E6" w:rsidRPr="0072314F" w:rsidRDefault="007701E6" w:rsidP="007701E6">
      <w:pPr>
        <w:pStyle w:val="ListParagraph"/>
        <w:numPr>
          <w:ilvl w:val="0"/>
          <w:numId w:val="7"/>
        </w:numPr>
        <w:spacing w:after="160" w:line="259" w:lineRule="auto"/>
        <w:contextualSpacing/>
        <w:rPr>
          <w:rFonts w:ascii="Arial" w:hAnsi="Arial" w:cs="Arial"/>
          <w:sz w:val="24"/>
          <w:szCs w:val="24"/>
        </w:rPr>
      </w:pPr>
      <w:r w:rsidRPr="0072314F">
        <w:rPr>
          <w:rFonts w:ascii="Arial" w:hAnsi="Arial" w:cs="Arial"/>
          <w:sz w:val="24"/>
          <w:szCs w:val="24"/>
        </w:rPr>
        <w:t>Commission Regulation (EC) No 1235/2008</w:t>
      </w:r>
      <w:r w:rsidRPr="001B28D4">
        <w:t xml:space="preserve"> </w:t>
      </w:r>
      <w:r w:rsidRPr="0072314F">
        <w:rPr>
          <w:rFonts w:ascii="Arial" w:hAnsi="Arial" w:cs="Arial"/>
          <w:sz w:val="24"/>
          <w:szCs w:val="24"/>
        </w:rPr>
        <w:t xml:space="preserve">laying down detailed rules for implementation of Council Regulation (EC) No 834/2007 as regards the arrangements for imports of organic products from third countries </w:t>
      </w:r>
    </w:p>
    <w:p w14:paraId="55D66777" w14:textId="77777777" w:rsidR="007701E6" w:rsidRPr="006B40F4" w:rsidRDefault="007701E6" w:rsidP="007701E6">
      <w:pPr>
        <w:jc w:val="both"/>
        <w:rPr>
          <w:rFonts w:ascii="Arial" w:eastAsia="Calibri" w:hAnsi="Arial" w:cs="Arial"/>
          <w:sz w:val="24"/>
          <w:szCs w:val="24"/>
        </w:rPr>
      </w:pPr>
    </w:p>
    <w:p w14:paraId="1D4C222A" w14:textId="77777777" w:rsidR="007701E6" w:rsidRDefault="007701E6" w:rsidP="007701E6">
      <w:pPr>
        <w:jc w:val="both"/>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0CC7683F" w14:textId="77777777" w:rsidR="007701E6" w:rsidRDefault="007701E6" w:rsidP="007701E6">
      <w:pPr>
        <w:pStyle w:val="EMLevel1Paragraph"/>
        <w:numPr>
          <w:ilvl w:val="0"/>
          <w:numId w:val="0"/>
        </w:numPr>
        <w:spacing w:before="0" w:after="0"/>
        <w:jc w:val="both"/>
        <w:rPr>
          <w:rFonts w:ascii="Arial" w:hAnsi="Arial"/>
          <w:szCs w:val="24"/>
        </w:rPr>
      </w:pPr>
    </w:p>
    <w:p w14:paraId="58F6FB32" w14:textId="77777777" w:rsidR="007701E6" w:rsidRPr="003248C7" w:rsidRDefault="007701E6" w:rsidP="007701E6">
      <w:pPr>
        <w:contextualSpacing/>
        <w:jc w:val="both"/>
        <w:rPr>
          <w:rFonts w:ascii="Arial" w:hAnsi="Arial"/>
          <w:sz w:val="16"/>
          <w:szCs w:val="16"/>
        </w:rPr>
      </w:pPr>
      <w:r w:rsidRPr="003248C7">
        <w:rPr>
          <w:rFonts w:ascii="Arial" w:hAnsi="Arial" w:cs="Arial"/>
          <w:sz w:val="24"/>
          <w:szCs w:val="24"/>
        </w:rPr>
        <w:t>Welsh Governmen</w:t>
      </w:r>
      <w:r>
        <w:rPr>
          <w:rFonts w:ascii="Arial" w:hAnsi="Arial" w:cs="Arial"/>
          <w:sz w:val="24"/>
          <w:szCs w:val="24"/>
        </w:rPr>
        <w:t xml:space="preserve">t officials are of the view </w:t>
      </w:r>
      <w:r w:rsidRPr="003248C7">
        <w:rPr>
          <w:rFonts w:ascii="Arial" w:hAnsi="Arial" w:cs="Arial"/>
          <w:sz w:val="24"/>
          <w:szCs w:val="24"/>
        </w:rPr>
        <w:t xml:space="preserve"> the 20</w:t>
      </w:r>
      <w:r>
        <w:rPr>
          <w:rFonts w:ascii="Arial" w:hAnsi="Arial" w:cs="Arial"/>
          <w:sz w:val="24"/>
          <w:szCs w:val="24"/>
        </w:rPr>
        <w:t>21</w:t>
      </w:r>
      <w:r w:rsidRPr="003248C7">
        <w:rPr>
          <w:rFonts w:ascii="Arial" w:hAnsi="Arial" w:cs="Arial"/>
          <w:sz w:val="24"/>
          <w:szCs w:val="24"/>
        </w:rPr>
        <w:t xml:space="preserve"> Regulations contain provisions</w:t>
      </w:r>
      <w:r>
        <w:rPr>
          <w:rFonts w:ascii="Arial" w:hAnsi="Arial" w:cs="Arial"/>
          <w:sz w:val="24"/>
          <w:szCs w:val="24"/>
        </w:rPr>
        <w:t>,</w:t>
      </w:r>
      <w:r w:rsidRPr="003248C7">
        <w:rPr>
          <w:rFonts w:ascii="Arial" w:hAnsi="Arial" w:cs="Arial"/>
          <w:sz w:val="24"/>
          <w:szCs w:val="24"/>
        </w:rPr>
        <w:t xml:space="preserve"> which are within the scope of the </w:t>
      </w:r>
      <w:r>
        <w:rPr>
          <w:rFonts w:ascii="Arial" w:hAnsi="Arial" w:cs="Arial"/>
          <w:sz w:val="24"/>
          <w:szCs w:val="24"/>
        </w:rPr>
        <w:t>Senedd’s</w:t>
      </w:r>
      <w:r w:rsidRPr="003248C7">
        <w:rPr>
          <w:rFonts w:ascii="Arial" w:hAnsi="Arial" w:cs="Arial"/>
          <w:sz w:val="24"/>
          <w:szCs w:val="24"/>
        </w:rPr>
        <w:t xml:space="preserve"> legislative competence, and as such the related functions should not be solely conferred on the Secretary of State. </w:t>
      </w:r>
    </w:p>
    <w:p w14:paraId="160FA3DA" w14:textId="77777777" w:rsidR="007701E6" w:rsidRPr="003248C7" w:rsidRDefault="007701E6" w:rsidP="007701E6">
      <w:pPr>
        <w:contextualSpacing/>
        <w:jc w:val="both"/>
        <w:rPr>
          <w:rFonts w:ascii="Arial" w:hAnsi="Arial" w:cs="Arial"/>
          <w:sz w:val="24"/>
          <w:szCs w:val="24"/>
        </w:rPr>
      </w:pPr>
    </w:p>
    <w:p w14:paraId="710DB13E" w14:textId="77777777" w:rsidR="007701E6" w:rsidRPr="00C95522" w:rsidRDefault="007701E6" w:rsidP="007701E6">
      <w:pPr>
        <w:pStyle w:val="EMLevel1Paragraph"/>
        <w:numPr>
          <w:ilvl w:val="0"/>
          <w:numId w:val="0"/>
        </w:numPr>
        <w:spacing w:before="0" w:after="0"/>
        <w:jc w:val="both"/>
        <w:rPr>
          <w:rFonts w:ascii="Arial" w:eastAsiaTheme="minorHAnsi" w:hAnsi="Arial"/>
          <w:szCs w:val="24"/>
        </w:rPr>
      </w:pPr>
      <w:r w:rsidRPr="003248C7">
        <w:rPr>
          <w:rFonts w:ascii="Arial" w:hAnsi="Arial" w:cstheme="minorHAnsi"/>
        </w:rPr>
        <w:t>DEFRA take the view that amendments in the 20</w:t>
      </w:r>
      <w:r>
        <w:rPr>
          <w:rFonts w:ascii="Arial" w:hAnsi="Arial" w:cstheme="minorHAnsi"/>
        </w:rPr>
        <w:t>21</w:t>
      </w:r>
      <w:r w:rsidRPr="003248C7">
        <w:rPr>
          <w:rFonts w:ascii="Arial" w:hAnsi="Arial" w:cstheme="minorHAnsi"/>
        </w:rPr>
        <w:t xml:space="preserve"> Regulations relate to reserved matters. On this basis, DEFRA intend to transfer functions</w:t>
      </w:r>
      <w:r>
        <w:rPr>
          <w:rFonts w:ascii="Arial" w:hAnsi="Arial" w:cstheme="minorHAnsi"/>
        </w:rPr>
        <w:t xml:space="preserve"> relating to the recognition of the equivalence of third-country organic control bodies</w:t>
      </w:r>
      <w:r w:rsidRPr="003248C7">
        <w:rPr>
          <w:rFonts w:ascii="Arial" w:hAnsi="Arial" w:cstheme="minorHAnsi"/>
        </w:rPr>
        <w:t xml:space="preserve"> to the Secretary of State.</w:t>
      </w:r>
      <w:r>
        <w:rPr>
          <w:rFonts w:ascii="Arial" w:hAnsi="Arial" w:cstheme="minorHAnsi"/>
        </w:rPr>
        <w:t xml:space="preserve"> </w:t>
      </w:r>
    </w:p>
    <w:p w14:paraId="35558991" w14:textId="77777777" w:rsidR="007701E6" w:rsidRDefault="007701E6" w:rsidP="007701E6">
      <w:pPr>
        <w:pStyle w:val="EMLevel1Paragraph"/>
        <w:numPr>
          <w:ilvl w:val="0"/>
          <w:numId w:val="0"/>
        </w:numPr>
        <w:spacing w:before="0" w:after="0"/>
        <w:ind w:left="576" w:hanging="576"/>
        <w:rPr>
          <w:rFonts w:ascii="Arial" w:hAnsi="Arial"/>
          <w:b/>
          <w:szCs w:val="24"/>
        </w:rPr>
      </w:pPr>
    </w:p>
    <w:p w14:paraId="2D8B44D6" w14:textId="77777777" w:rsidR="007701E6" w:rsidRDefault="007701E6" w:rsidP="007701E6">
      <w:pPr>
        <w:pStyle w:val="EMLevel1Paragraph"/>
        <w:numPr>
          <w:ilvl w:val="0"/>
          <w:numId w:val="0"/>
        </w:numPr>
        <w:spacing w:before="0" w:after="0"/>
        <w:ind w:left="576" w:hanging="576"/>
        <w:rPr>
          <w:rFonts w:ascii="Arial" w:hAnsi="Arial"/>
          <w:b/>
          <w:szCs w:val="24"/>
        </w:rPr>
      </w:pPr>
      <w:r>
        <w:rPr>
          <w:rFonts w:ascii="Arial" w:hAnsi="Arial"/>
          <w:b/>
          <w:szCs w:val="24"/>
        </w:rPr>
        <w:t xml:space="preserve">The purpose of the amendments </w:t>
      </w:r>
    </w:p>
    <w:p w14:paraId="52DC9251" w14:textId="77777777" w:rsidR="007701E6" w:rsidRDefault="007701E6" w:rsidP="007701E6">
      <w:pPr>
        <w:contextualSpacing/>
        <w:rPr>
          <w:rFonts w:ascii="Arial" w:hAnsi="Arial" w:cs="Arial"/>
          <w:sz w:val="24"/>
          <w:szCs w:val="24"/>
        </w:rPr>
      </w:pPr>
    </w:p>
    <w:p w14:paraId="72E61FB0" w14:textId="77777777" w:rsidR="007701E6" w:rsidRPr="00C06A33" w:rsidRDefault="007701E6" w:rsidP="007701E6">
      <w:pPr>
        <w:jc w:val="both"/>
        <w:rPr>
          <w:rFonts w:ascii="Arial" w:hAnsi="Arial" w:cs="Arial"/>
          <w:sz w:val="24"/>
          <w:szCs w:val="24"/>
        </w:rPr>
      </w:pPr>
      <w:r w:rsidRPr="00C06A33">
        <w:rPr>
          <w:rFonts w:ascii="Arial" w:hAnsi="Arial" w:cs="Arial"/>
          <w:sz w:val="24"/>
          <w:szCs w:val="24"/>
        </w:rPr>
        <w:lastRenderedPageBreak/>
        <w:t>The purpose of the 2021 Regulations is to end the process of needing to amend existing legislation every time a new third country or organics control body is recognised as being equivalent to GB organic standards, or for such amendments being needed should a control bo</w:t>
      </w:r>
      <w:r>
        <w:rPr>
          <w:rFonts w:ascii="Arial" w:hAnsi="Arial" w:cs="Arial"/>
          <w:sz w:val="24"/>
          <w:szCs w:val="24"/>
        </w:rPr>
        <w:t>dy change its contact details. T</w:t>
      </w:r>
      <w:r w:rsidRPr="00C06A33">
        <w:rPr>
          <w:rFonts w:ascii="Arial" w:hAnsi="Arial" w:cs="Arial"/>
          <w:sz w:val="24"/>
          <w:szCs w:val="24"/>
        </w:rPr>
        <w:t xml:space="preserve">he lists of approved third countries and control bodies will be placed on Gov.UK instead of in a statutory instrument, which will reduce the burden on the UK Parliament and policy officials. </w:t>
      </w:r>
    </w:p>
    <w:p w14:paraId="015AA338" w14:textId="77777777" w:rsidR="007701E6" w:rsidRPr="00C06A33" w:rsidRDefault="007701E6" w:rsidP="007701E6">
      <w:pPr>
        <w:jc w:val="both"/>
        <w:rPr>
          <w:rFonts w:ascii="Arial" w:hAnsi="Arial" w:cs="Arial"/>
          <w:sz w:val="24"/>
          <w:szCs w:val="24"/>
        </w:rPr>
      </w:pPr>
    </w:p>
    <w:p w14:paraId="0D344DA0" w14:textId="77777777" w:rsidR="007701E6" w:rsidRPr="00C06A33" w:rsidRDefault="007701E6" w:rsidP="007701E6">
      <w:pPr>
        <w:jc w:val="both"/>
        <w:rPr>
          <w:rFonts w:ascii="Arial" w:hAnsi="Arial" w:cs="Arial"/>
          <w:sz w:val="24"/>
          <w:szCs w:val="24"/>
        </w:rPr>
      </w:pPr>
      <w:r w:rsidRPr="00C06A33">
        <w:rPr>
          <w:rFonts w:ascii="Arial" w:hAnsi="Arial" w:cs="Arial"/>
          <w:sz w:val="24"/>
          <w:szCs w:val="24"/>
        </w:rPr>
        <w:t xml:space="preserve">The 2021 Regulations will not change the system of third countries or control bodies applying for recognition, as the system of application, review, consultation, comparison of standards and audits will remain the same.  </w:t>
      </w:r>
    </w:p>
    <w:p w14:paraId="2A92A208" w14:textId="77777777" w:rsidR="007701E6" w:rsidRPr="00C06A33" w:rsidRDefault="007701E6" w:rsidP="007701E6">
      <w:pPr>
        <w:jc w:val="both"/>
        <w:rPr>
          <w:rFonts w:ascii="Arial" w:hAnsi="Arial" w:cs="Arial"/>
          <w:sz w:val="24"/>
          <w:szCs w:val="24"/>
        </w:rPr>
      </w:pPr>
    </w:p>
    <w:p w14:paraId="565EE702" w14:textId="77777777" w:rsidR="007701E6" w:rsidRPr="00C06A33" w:rsidRDefault="007701E6" w:rsidP="007701E6">
      <w:pPr>
        <w:jc w:val="both"/>
        <w:rPr>
          <w:rFonts w:ascii="Arial" w:hAnsi="Arial" w:cs="Arial"/>
          <w:sz w:val="24"/>
          <w:szCs w:val="24"/>
        </w:rPr>
      </w:pPr>
      <w:r w:rsidRPr="00C06A33">
        <w:rPr>
          <w:rFonts w:ascii="Arial" w:hAnsi="Arial" w:cs="Arial"/>
          <w:sz w:val="24"/>
          <w:szCs w:val="24"/>
        </w:rPr>
        <w:t>Third-country control bodies already listed in the annexes of Commission Regulation (EC) No 1235/2008 will be removed and their details transferred to Gov.UK.</w:t>
      </w:r>
    </w:p>
    <w:p w14:paraId="11D10E9C" w14:textId="77777777" w:rsidR="007701E6" w:rsidRPr="00C06A33" w:rsidRDefault="007701E6" w:rsidP="007701E6">
      <w:pPr>
        <w:jc w:val="both"/>
        <w:rPr>
          <w:rFonts w:ascii="Arial" w:hAnsi="Arial" w:cs="Arial"/>
          <w:sz w:val="24"/>
          <w:szCs w:val="24"/>
        </w:rPr>
      </w:pPr>
    </w:p>
    <w:p w14:paraId="1C2A2E6C" w14:textId="77777777" w:rsidR="007701E6" w:rsidRPr="00C06A33" w:rsidRDefault="007701E6" w:rsidP="007701E6">
      <w:pPr>
        <w:jc w:val="both"/>
        <w:rPr>
          <w:rFonts w:ascii="Arial" w:hAnsi="Arial" w:cs="Arial"/>
          <w:sz w:val="24"/>
          <w:szCs w:val="24"/>
        </w:rPr>
      </w:pPr>
      <w:r w:rsidRPr="00C06A33">
        <w:rPr>
          <w:rFonts w:ascii="Arial" w:hAnsi="Arial" w:cs="Arial"/>
          <w:sz w:val="24"/>
          <w:szCs w:val="24"/>
        </w:rPr>
        <w:t>Port health authorities, local authorities and businesses will be able to access and search this list on Gov.UK to determine where organic products may be imported from and under what conditions, without having to search through legislation and related amending statutory instruments.</w:t>
      </w:r>
    </w:p>
    <w:p w14:paraId="19439E1C" w14:textId="77777777" w:rsidR="007701E6" w:rsidRPr="00C06A33" w:rsidRDefault="007701E6" w:rsidP="007701E6">
      <w:pPr>
        <w:jc w:val="both"/>
        <w:rPr>
          <w:rFonts w:ascii="Arial" w:hAnsi="Arial" w:cs="Arial"/>
          <w:sz w:val="24"/>
          <w:szCs w:val="24"/>
        </w:rPr>
      </w:pPr>
    </w:p>
    <w:p w14:paraId="5215467A" w14:textId="77777777" w:rsidR="007701E6" w:rsidRDefault="007701E6" w:rsidP="007701E6">
      <w:pPr>
        <w:jc w:val="both"/>
        <w:rPr>
          <w:rFonts w:ascii="Arial" w:hAnsi="Arial" w:cs="Arial"/>
          <w:sz w:val="24"/>
          <w:szCs w:val="24"/>
        </w:rPr>
      </w:pPr>
      <w:r w:rsidRPr="00C06A33">
        <w:rPr>
          <w:rFonts w:ascii="Arial" w:hAnsi="Arial" w:cs="Arial"/>
          <w:sz w:val="24"/>
          <w:szCs w:val="24"/>
        </w:rPr>
        <w:t>The 2021 Regulations will fulfil the UK’s commitment under the Trade and Cooperation Agreement to recognise the EU as having equivalent organic standards. This recognition of the EU as equivalent until 31 December 2023 will be included in the online lists.</w:t>
      </w:r>
    </w:p>
    <w:p w14:paraId="153D99E7" w14:textId="77777777" w:rsidR="007701E6" w:rsidRDefault="007701E6" w:rsidP="007701E6">
      <w:pPr>
        <w:jc w:val="both"/>
        <w:rPr>
          <w:rFonts w:ascii="Arial" w:hAnsi="Arial" w:cs="Arial"/>
          <w:sz w:val="24"/>
          <w:szCs w:val="24"/>
        </w:rPr>
      </w:pPr>
    </w:p>
    <w:p w14:paraId="7745F5C0" w14:textId="77777777" w:rsidR="007701E6" w:rsidRDefault="007701E6" w:rsidP="007701E6">
      <w:pPr>
        <w:jc w:val="both"/>
        <w:rPr>
          <w:rFonts w:ascii="Arial" w:hAnsi="Arial" w:cs="Arial"/>
          <w:sz w:val="24"/>
          <w:szCs w:val="24"/>
        </w:rPr>
      </w:pPr>
      <w:r w:rsidRPr="003E313A">
        <w:rPr>
          <w:rFonts w:ascii="Arial" w:hAnsi="Arial" w:cs="Arial"/>
          <w:sz w:val="24"/>
          <w:szCs w:val="24"/>
        </w:rPr>
        <w:lastRenderedPageBreak/>
        <w:t>The</w:t>
      </w:r>
      <w:r>
        <w:rPr>
          <w:rFonts w:ascii="Arial" w:hAnsi="Arial" w:cs="Arial"/>
          <w:sz w:val="24"/>
          <w:szCs w:val="24"/>
        </w:rPr>
        <w:t xml:space="preserve"> 2021</w:t>
      </w:r>
      <w:r w:rsidRPr="003E313A">
        <w:rPr>
          <w:rFonts w:ascii="Arial" w:hAnsi="Arial" w:cs="Arial"/>
          <w:sz w:val="24"/>
          <w:szCs w:val="24"/>
        </w:rPr>
        <w:t xml:space="preserve"> Regulations and accompanying Explanatory Memorandum, setting out the detail of the provenance, purpose and effect of the amendments </w:t>
      </w:r>
      <w:r>
        <w:rPr>
          <w:rFonts w:ascii="Arial" w:hAnsi="Arial" w:cs="Arial"/>
          <w:sz w:val="24"/>
          <w:szCs w:val="24"/>
        </w:rPr>
        <w:t>are</w:t>
      </w:r>
      <w:r w:rsidRPr="003E313A">
        <w:rPr>
          <w:rFonts w:ascii="Arial" w:hAnsi="Arial" w:cs="Arial"/>
          <w:sz w:val="24"/>
          <w:szCs w:val="24"/>
        </w:rPr>
        <w:t xml:space="preserve"> available her</w:t>
      </w:r>
      <w:r w:rsidRPr="003C759E">
        <w:rPr>
          <w:rFonts w:ascii="Arial" w:hAnsi="Arial" w:cs="Arial"/>
          <w:sz w:val="24"/>
          <w:szCs w:val="24"/>
        </w:rPr>
        <w:t xml:space="preserve">e: </w:t>
      </w:r>
    </w:p>
    <w:p w14:paraId="51F1C7DA" w14:textId="77777777" w:rsidR="007701E6" w:rsidRDefault="007701E6" w:rsidP="007701E6">
      <w:pPr>
        <w:pStyle w:val="EMLevel1Paragraph"/>
        <w:numPr>
          <w:ilvl w:val="0"/>
          <w:numId w:val="0"/>
        </w:numPr>
        <w:spacing w:before="0" w:after="0"/>
        <w:rPr>
          <w:rFonts w:ascii="Arial" w:hAnsi="Arial"/>
          <w:szCs w:val="24"/>
        </w:rPr>
      </w:pPr>
    </w:p>
    <w:p w14:paraId="438CCED6" w14:textId="77777777" w:rsidR="007701E6" w:rsidRDefault="007701E6" w:rsidP="007701E6">
      <w:pPr>
        <w:rPr>
          <w:rFonts w:ascii="Arial" w:hAnsi="Arial" w:cs="Arial"/>
          <w:b/>
          <w:sz w:val="24"/>
          <w:szCs w:val="24"/>
        </w:rPr>
      </w:pPr>
      <w:r>
        <w:rPr>
          <w:rFonts w:ascii="Arial" w:hAnsi="Arial" w:cs="Arial"/>
          <w:b/>
          <w:sz w:val="24"/>
          <w:szCs w:val="24"/>
        </w:rPr>
        <w:t>Response to the UK Government</w:t>
      </w:r>
    </w:p>
    <w:p w14:paraId="0BE7BD04" w14:textId="77777777" w:rsidR="007701E6" w:rsidRDefault="007701E6" w:rsidP="007701E6">
      <w:pPr>
        <w:jc w:val="both"/>
        <w:rPr>
          <w:rFonts w:ascii="Arial" w:hAnsi="Arial" w:cs="Arial"/>
          <w:sz w:val="24"/>
          <w:szCs w:val="24"/>
        </w:rPr>
      </w:pPr>
    </w:p>
    <w:p w14:paraId="544AEAB0" w14:textId="77777777" w:rsidR="007701E6" w:rsidRDefault="007701E6" w:rsidP="007701E6">
      <w:pPr>
        <w:rPr>
          <w:rFonts w:ascii="Arial" w:hAnsi="Arial" w:cs="Arial"/>
          <w:sz w:val="24"/>
          <w:szCs w:val="24"/>
        </w:rPr>
      </w:pPr>
      <w:r>
        <w:rPr>
          <w:rFonts w:ascii="Arial" w:hAnsi="Arial" w:cs="Arial"/>
          <w:sz w:val="24"/>
          <w:szCs w:val="24"/>
        </w:rPr>
        <w:t>T</w:t>
      </w:r>
      <w:r w:rsidRPr="00997EDB">
        <w:rPr>
          <w:rFonts w:ascii="Arial" w:hAnsi="Arial" w:cs="Arial"/>
          <w:sz w:val="24"/>
          <w:szCs w:val="24"/>
        </w:rPr>
        <w:t xml:space="preserve">he Welsh Government’s position </w:t>
      </w:r>
      <w:r>
        <w:rPr>
          <w:rFonts w:ascii="Arial" w:hAnsi="Arial" w:cs="Arial"/>
          <w:sz w:val="24"/>
          <w:szCs w:val="24"/>
        </w:rPr>
        <w:t>is organic production and the Common Agricultural Policy are</w:t>
      </w:r>
      <w:r w:rsidRPr="00997EDB">
        <w:rPr>
          <w:rFonts w:ascii="Arial" w:hAnsi="Arial" w:cs="Arial"/>
          <w:sz w:val="24"/>
          <w:szCs w:val="24"/>
        </w:rPr>
        <w:t xml:space="preserve"> devolved and </w:t>
      </w:r>
      <w:r>
        <w:rPr>
          <w:rFonts w:ascii="Arial" w:hAnsi="Arial" w:cs="Arial"/>
          <w:sz w:val="24"/>
          <w:szCs w:val="24"/>
        </w:rPr>
        <w:t xml:space="preserve">so are an exception to </w:t>
      </w:r>
      <w:r w:rsidRPr="00997EDB">
        <w:rPr>
          <w:rFonts w:ascii="Arial" w:hAnsi="Arial" w:cs="Arial"/>
          <w:sz w:val="24"/>
          <w:szCs w:val="24"/>
        </w:rPr>
        <w:t>reserved matter</w:t>
      </w:r>
      <w:r>
        <w:rPr>
          <w:rFonts w:ascii="Arial" w:hAnsi="Arial" w:cs="Arial"/>
          <w:sz w:val="24"/>
          <w:szCs w:val="24"/>
        </w:rPr>
        <w:t>s</w:t>
      </w:r>
      <w:r w:rsidRPr="00997EDB">
        <w:rPr>
          <w:rFonts w:ascii="Arial" w:hAnsi="Arial" w:cs="Arial"/>
          <w:sz w:val="24"/>
          <w:szCs w:val="24"/>
        </w:rPr>
        <w:t xml:space="preserve"> under </w:t>
      </w:r>
      <w:r>
        <w:rPr>
          <w:rFonts w:ascii="Arial" w:hAnsi="Arial" w:cs="Arial"/>
          <w:sz w:val="24"/>
          <w:szCs w:val="24"/>
        </w:rPr>
        <w:t>Schedule 7A to the Government of Wales Act</w:t>
      </w:r>
      <w:r w:rsidRPr="00997EDB">
        <w:rPr>
          <w:rFonts w:ascii="Arial" w:hAnsi="Arial" w:cs="Arial"/>
          <w:sz w:val="24"/>
          <w:szCs w:val="24"/>
        </w:rPr>
        <w:t xml:space="preserve"> 2006</w:t>
      </w:r>
      <w:r>
        <w:rPr>
          <w:rFonts w:ascii="Arial" w:hAnsi="Arial" w:cs="Arial"/>
          <w:sz w:val="24"/>
          <w:szCs w:val="24"/>
        </w:rPr>
        <w:t>. T</w:t>
      </w:r>
      <w:r w:rsidRPr="00997EDB">
        <w:rPr>
          <w:rFonts w:ascii="Arial" w:hAnsi="Arial" w:cs="Arial"/>
          <w:sz w:val="24"/>
          <w:szCs w:val="24"/>
        </w:rPr>
        <w:t>he UK Government does not</w:t>
      </w:r>
      <w:r>
        <w:rPr>
          <w:rFonts w:ascii="Arial" w:hAnsi="Arial" w:cs="Arial"/>
          <w:sz w:val="24"/>
          <w:szCs w:val="24"/>
        </w:rPr>
        <w:t xml:space="preserve"> agree</w:t>
      </w:r>
      <w:r w:rsidRPr="00997EDB">
        <w:rPr>
          <w:rFonts w:ascii="Arial" w:hAnsi="Arial" w:cs="Arial"/>
          <w:sz w:val="24"/>
          <w:szCs w:val="24"/>
        </w:rPr>
        <w:t>,</w:t>
      </w:r>
      <w:r>
        <w:rPr>
          <w:rFonts w:ascii="Arial" w:hAnsi="Arial" w:cs="Arial"/>
          <w:sz w:val="24"/>
          <w:szCs w:val="24"/>
        </w:rPr>
        <w:t xml:space="preserve"> however,</w:t>
      </w:r>
      <w:r w:rsidRPr="00997EDB">
        <w:rPr>
          <w:rFonts w:ascii="Arial" w:hAnsi="Arial" w:cs="Arial"/>
          <w:sz w:val="24"/>
          <w:szCs w:val="24"/>
        </w:rPr>
        <w:t xml:space="preserve"> </w:t>
      </w:r>
      <w:r>
        <w:rPr>
          <w:rFonts w:ascii="Arial" w:hAnsi="Arial" w:cs="Arial"/>
          <w:sz w:val="24"/>
          <w:szCs w:val="24"/>
        </w:rPr>
        <w:t>and believes the subject matter of the 2021 Regulations is reserved. The UK Government</w:t>
      </w:r>
      <w:r w:rsidRPr="00997EDB">
        <w:rPr>
          <w:rFonts w:ascii="Arial" w:hAnsi="Arial" w:cs="Arial"/>
          <w:sz w:val="24"/>
          <w:szCs w:val="24"/>
        </w:rPr>
        <w:t xml:space="preserve"> has </w:t>
      </w:r>
      <w:r>
        <w:rPr>
          <w:rFonts w:ascii="Arial" w:hAnsi="Arial" w:cs="Arial"/>
          <w:sz w:val="24"/>
          <w:szCs w:val="24"/>
        </w:rPr>
        <w:t xml:space="preserve">therefore </w:t>
      </w:r>
      <w:r w:rsidRPr="00997EDB">
        <w:rPr>
          <w:rFonts w:ascii="Arial" w:hAnsi="Arial" w:cs="Arial"/>
          <w:sz w:val="24"/>
          <w:szCs w:val="24"/>
        </w:rPr>
        <w:t xml:space="preserve">not </w:t>
      </w:r>
      <w:r>
        <w:rPr>
          <w:rFonts w:ascii="Arial" w:hAnsi="Arial" w:cs="Arial"/>
          <w:sz w:val="24"/>
          <w:szCs w:val="24"/>
        </w:rPr>
        <w:t xml:space="preserve">sought the consent of Welsh Ministers. </w:t>
      </w:r>
    </w:p>
    <w:p w14:paraId="591A5088" w14:textId="77777777" w:rsidR="007701E6" w:rsidRDefault="007701E6" w:rsidP="007701E6">
      <w:pPr>
        <w:rPr>
          <w:rFonts w:ascii="Arial" w:hAnsi="Arial" w:cs="Arial"/>
          <w:sz w:val="24"/>
          <w:szCs w:val="24"/>
        </w:rPr>
      </w:pPr>
    </w:p>
    <w:p w14:paraId="61904F24" w14:textId="77777777" w:rsidR="007701E6" w:rsidRPr="00C95522" w:rsidRDefault="007701E6" w:rsidP="007701E6">
      <w:pPr>
        <w:spacing w:after="160" w:line="259" w:lineRule="auto"/>
        <w:rPr>
          <w:rFonts w:ascii="Arial" w:hAnsi="Arial" w:cs="Arial"/>
          <w:sz w:val="24"/>
          <w:szCs w:val="24"/>
        </w:rPr>
      </w:pPr>
      <w:r w:rsidRPr="00FE5207">
        <w:rPr>
          <w:rFonts w:ascii="Arial" w:hAnsi="Arial"/>
          <w:sz w:val="24"/>
        </w:rPr>
        <w:t xml:space="preserve">The Welsh Government’s view is the above functions directly relate to </w:t>
      </w:r>
      <w:r w:rsidRPr="00FE5207">
        <w:rPr>
          <w:rFonts w:ascii="Arial" w:hAnsi="Arial" w:cs="Arial"/>
          <w:sz w:val="24"/>
          <w:szCs w:val="24"/>
        </w:rPr>
        <w:t>regulation of movement into and out of Wales of food, plants, animals and rela</w:t>
      </w:r>
      <w:r>
        <w:rPr>
          <w:rFonts w:ascii="Arial" w:hAnsi="Arial" w:cs="Arial"/>
          <w:sz w:val="24"/>
          <w:szCs w:val="24"/>
        </w:rPr>
        <w:t xml:space="preserve">ted things for the purposes of </w:t>
      </w:r>
      <w:r w:rsidRPr="00FE5207">
        <w:rPr>
          <w:rFonts w:ascii="Arial" w:hAnsi="Arial" w:cs="Arial"/>
          <w:sz w:val="24"/>
          <w:szCs w:val="24"/>
        </w:rPr>
        <w:t>protecting human, animal or plant health, anima</w:t>
      </w:r>
      <w:r>
        <w:rPr>
          <w:rFonts w:ascii="Arial" w:hAnsi="Arial" w:cs="Arial"/>
          <w:sz w:val="24"/>
          <w:szCs w:val="24"/>
        </w:rPr>
        <w:t xml:space="preserve">l welfare or the environment and </w:t>
      </w:r>
      <w:r w:rsidRPr="00B87CD1">
        <w:rPr>
          <w:rFonts w:ascii="Arial" w:hAnsi="Arial" w:cs="Arial"/>
          <w:sz w:val="24"/>
          <w:szCs w:val="24"/>
        </w:rPr>
        <w:t>observing or implementing obligations under the Common Agriculture Policy</w:t>
      </w:r>
      <w:r>
        <w:rPr>
          <w:rFonts w:ascii="Arial" w:hAnsi="Arial"/>
          <w:sz w:val="24"/>
        </w:rPr>
        <w:t>. The subject matter of a</w:t>
      </w:r>
      <w:r w:rsidRPr="00AC59EA">
        <w:rPr>
          <w:rFonts w:ascii="Arial" w:hAnsi="Arial"/>
          <w:sz w:val="24"/>
        </w:rPr>
        <w:t xml:space="preserve">griculture and CAP </w:t>
      </w:r>
      <w:r>
        <w:rPr>
          <w:rFonts w:ascii="Arial" w:hAnsi="Arial"/>
          <w:sz w:val="24"/>
        </w:rPr>
        <w:t>is</w:t>
      </w:r>
      <w:r w:rsidRPr="00AC59EA">
        <w:rPr>
          <w:rFonts w:ascii="Arial" w:hAnsi="Arial"/>
          <w:sz w:val="24"/>
        </w:rPr>
        <w:t xml:space="preserve"> within the legislative competence of</w:t>
      </w:r>
      <w:r>
        <w:rPr>
          <w:rFonts w:ascii="Arial" w:hAnsi="Arial"/>
          <w:sz w:val="24"/>
        </w:rPr>
        <w:t xml:space="preserve"> the Senedd (i.e. devolved).</w:t>
      </w:r>
      <w:r w:rsidRPr="00AC59EA">
        <w:rPr>
          <w:rFonts w:ascii="Arial" w:hAnsi="Arial"/>
          <w:sz w:val="24"/>
        </w:rPr>
        <w:t xml:space="preserve"> </w:t>
      </w:r>
      <w:r>
        <w:rPr>
          <w:rFonts w:ascii="Arial" w:hAnsi="Arial"/>
          <w:sz w:val="24"/>
        </w:rPr>
        <w:t>U</w:t>
      </w:r>
      <w:r w:rsidRPr="00AC59EA">
        <w:rPr>
          <w:rFonts w:ascii="Arial" w:hAnsi="Arial"/>
          <w:sz w:val="24"/>
        </w:rPr>
        <w:t>nder the terms of the Intergovernmental Agreement, the consent of Welsh Ministers should have been sought prior to laying</w:t>
      </w:r>
      <w:r>
        <w:rPr>
          <w:rFonts w:ascii="Arial" w:hAnsi="Arial"/>
          <w:sz w:val="24"/>
        </w:rPr>
        <w:t xml:space="preserve"> the 2021 Regulations. </w:t>
      </w:r>
    </w:p>
    <w:p w14:paraId="7838FAD5" w14:textId="77777777" w:rsidR="007701E6" w:rsidRPr="0022477D" w:rsidRDefault="007701E6" w:rsidP="007701E6">
      <w:pPr>
        <w:jc w:val="both"/>
        <w:rPr>
          <w:rFonts w:ascii="Arial" w:hAnsi="Arial" w:cs="Arial"/>
          <w:sz w:val="24"/>
          <w:szCs w:val="24"/>
        </w:rPr>
      </w:pPr>
      <w:r>
        <w:rPr>
          <w:rFonts w:ascii="Arial" w:hAnsi="Arial"/>
          <w:sz w:val="24"/>
        </w:rPr>
        <w:t xml:space="preserve">The Welsh Ministers have written to the UK Government to inform them of our view </w:t>
      </w:r>
      <w:r>
        <w:rPr>
          <w:rFonts w:ascii="Arial" w:hAnsi="Arial" w:cs="Arial"/>
          <w:sz w:val="24"/>
          <w:szCs w:val="24"/>
        </w:rPr>
        <w:t>that it is not appropriate for UK Government Ministers to take unilateral decisions on matters which have a direct effect upon areas of devolved competence</w:t>
      </w:r>
      <w:r>
        <w:rPr>
          <w:rFonts w:ascii="Arial" w:hAnsi="Arial"/>
          <w:sz w:val="24"/>
        </w:rPr>
        <w:t>.</w:t>
      </w:r>
    </w:p>
    <w:p w14:paraId="3CFBA6A7" w14:textId="77777777" w:rsidR="007701E6" w:rsidRPr="00404DAC" w:rsidRDefault="007701E6" w:rsidP="007701E6">
      <w:pPr>
        <w:rPr>
          <w:rFonts w:ascii="Arial" w:hAnsi="Arial" w:cs="Arial"/>
          <w:sz w:val="24"/>
          <w:szCs w:val="24"/>
        </w:rPr>
      </w:pPr>
    </w:p>
    <w:p w14:paraId="1D353674" w14:textId="77777777" w:rsidR="00A845A9" w:rsidRDefault="00A845A9" w:rsidP="007701E6">
      <w:pPr>
        <w:pStyle w:val="BodyText"/>
        <w:jc w:val="left"/>
      </w:pP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1F1F" w14:textId="77777777" w:rsidR="00B45B43" w:rsidRDefault="00B45B43">
      <w:r>
        <w:separator/>
      </w:r>
    </w:p>
  </w:endnote>
  <w:endnote w:type="continuationSeparator" w:id="0">
    <w:p w14:paraId="4C805A72" w14:textId="77777777" w:rsidR="00B45B43" w:rsidRDefault="00B4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B32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539C8"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EF19" w14:textId="4E01852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85C">
      <w:rPr>
        <w:rStyle w:val="PageNumber"/>
        <w:noProof/>
      </w:rPr>
      <w:t>2</w:t>
    </w:r>
    <w:r>
      <w:rPr>
        <w:rStyle w:val="PageNumber"/>
      </w:rPr>
      <w:fldChar w:fldCharType="end"/>
    </w:r>
  </w:p>
  <w:p w14:paraId="1CBD705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9B67" w14:textId="4626E08C"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2085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64B63B"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9718" w14:textId="77777777" w:rsidR="00B45B43" w:rsidRDefault="00B45B43">
      <w:r>
        <w:separator/>
      </w:r>
    </w:p>
  </w:footnote>
  <w:footnote w:type="continuationSeparator" w:id="0">
    <w:p w14:paraId="38A5897E" w14:textId="77777777" w:rsidR="00B45B43" w:rsidRDefault="00B4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ECB8" w14:textId="77777777" w:rsidR="0057543A" w:rsidRDefault="0057543A">
    <w:r>
      <w:rPr>
        <w:noProof/>
        <w:lang w:eastAsia="en-GB"/>
      </w:rPr>
      <w:drawing>
        <wp:anchor distT="0" distB="0" distL="114300" distR="114300" simplePos="0" relativeHeight="251657728" behindDoc="1" locked="0" layoutInCell="1" allowOverlap="1" wp14:anchorId="44BB15FF" wp14:editId="5847AE2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4B332D" w14:textId="77777777" w:rsidR="0057543A" w:rsidRDefault="0057543A">
    <w:pPr>
      <w:pStyle w:val="Header"/>
    </w:pPr>
  </w:p>
  <w:p w14:paraId="67F7012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B877AE2"/>
    <w:multiLevelType w:val="hybridMultilevel"/>
    <w:tmpl w:val="E3D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85C"/>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701E6"/>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5B43"/>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1C47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A35777522</value>
    </field>
    <field name="Objective-Title">
      <value order="0">26 July 2021 - Written Statement - The Organics (Equivalence and Control Bodies Listing) (Amendment) Regulations 2021</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2021-07-26T08:50:06Z</value>
    </field>
    <field name="Objective-ModificationStamp">
      <value order="0">2021-07-26T08:50:06Z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vA70229758</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2018-10-25T22:59:59Z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D9D8AA2-D639-489F-BFB2-DA688FD8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EFB2E-2780-4884-A832-89CC7FC33879}">
  <ds:schemaRefs>
    <ds:schemaRef ds:uri="http://schemas.microsoft.com/sharepoint/v3/contenttype/forms"/>
  </ds:schemaRefs>
</ds:datastoreItem>
</file>

<file path=customXml/itemProps4.xml><?xml version="1.0" encoding="utf-8"?>
<ds:datastoreItem xmlns:ds="http://schemas.openxmlformats.org/officeDocument/2006/customXml" ds:itemID="{4F9B65AA-710E-4EA9-89D7-0A1CC66ADD48}">
  <ds:schemaRefs>
    <ds:schemaRef ds:uri="fad5256b-9034-4098-a484-2992d39a629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2021-07-26T12:51:00Z</dcterms:created>
  <dcterms:modified xsi:type="dcterms:W3CDTF">2021-07-26T12:51:00Z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A35777522</vt:lpwstr>
  </property>
  <property fmtid="{D5CDD505-2E9C-101B-9397-08002B2CF9AE}" pid="4" name="Objective-Title">
    <vt:lpwstr>26 July 2021 - Written Statement - The Organics (Equivalence and Control Bodies Listing) (Amendment) Regulations 2021</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2021-07-26T08:50:06Z</vt:filetime>
  </property>
  <property fmtid="{D5CDD505-2E9C-101B-9397-08002B2CF9AE}" pid="10" name="Objective-ModificationStamp">
    <vt:filetime>2021-07-26T08:50:06Z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vA70229758</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