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8CC2" w14:textId="77777777" w:rsidR="001A39E2" w:rsidRDefault="001A39E2" w:rsidP="001A39E2">
      <w:pPr>
        <w:jc w:val="right"/>
        <w:rPr>
          <w:b/>
        </w:rPr>
      </w:pPr>
    </w:p>
    <w:p w14:paraId="4A00B4E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CD83FB" wp14:editId="3D4D165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66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8291E9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C877F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3E48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768B5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5EDF7F" wp14:editId="3FB0E7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F1A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E531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132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849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420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00B0F" w14:textId="77777777" w:rsidR="00EA5290" w:rsidRPr="00670227" w:rsidRDefault="00267667" w:rsidP="002676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Socio-economic Duty – Statutory Guidance laid alongside Regulations for information purposes </w:t>
            </w:r>
            <w:bookmarkEnd w:id="0"/>
          </w:p>
        </w:tc>
      </w:tr>
      <w:tr w:rsidR="00EA5290" w:rsidRPr="00A011A1" w14:paraId="4BC7C9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75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3C3D" w14:textId="124216DF" w:rsidR="00EA5290" w:rsidRPr="00670227" w:rsidRDefault="002676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February</w:t>
            </w:r>
            <w:r w:rsidR="00106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43E90B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74F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03F8" w14:textId="600C2863" w:rsidR="00EA5290" w:rsidRPr="00670227" w:rsidRDefault="00945518" w:rsidP="009455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MS, </w:t>
            </w:r>
            <w:r w:rsidR="00267667">
              <w:rPr>
                <w:rFonts w:ascii="Arial" w:hAnsi="Arial" w:cs="Arial"/>
                <w:b/>
                <w:bCs/>
                <w:sz w:val="24"/>
                <w:szCs w:val="24"/>
              </w:rPr>
              <w:t>Deputy Minister and Chief Whip</w:t>
            </w:r>
          </w:p>
        </w:tc>
      </w:tr>
    </w:tbl>
    <w:p w14:paraId="5E6DCF02" w14:textId="77777777" w:rsidR="00EA5290" w:rsidRPr="00A011A1" w:rsidRDefault="00EA5290" w:rsidP="00EA5290"/>
    <w:p w14:paraId="35AB59F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9A640B4" w14:textId="77777777" w:rsidR="00267667" w:rsidRPr="00082D70" w:rsidRDefault="00267667" w:rsidP="00267667">
      <w:pPr>
        <w:rPr>
          <w:rFonts w:ascii="Arial" w:hAnsi="Arial" w:cs="Arial"/>
          <w:bCs/>
          <w:sz w:val="24"/>
          <w:szCs w:val="24"/>
        </w:rPr>
      </w:pPr>
      <w:r w:rsidRPr="006B626D">
        <w:rPr>
          <w:rFonts w:ascii="Arial" w:hAnsi="Arial" w:cs="Arial"/>
          <w:bCs/>
          <w:sz w:val="24"/>
          <w:szCs w:val="24"/>
        </w:rPr>
        <w:t>Today I am delighted to have laid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t</w:t>
      </w:r>
      <w:r w:rsidRPr="006B626D">
        <w:rPr>
          <w:rFonts w:ascii="Arial" w:hAnsi="Arial" w:cs="Arial"/>
          <w:sz w:val="24"/>
          <w:szCs w:val="24"/>
          <w:lang w:eastAsia="en-GB"/>
        </w:rPr>
        <w:t>he Equality Act (Authorities subject to a duty regarding Socio-economic Inequalities) (Wales) Regulations 2021</w:t>
      </w:r>
      <w:r>
        <w:rPr>
          <w:rFonts w:ascii="Arial" w:hAnsi="Arial" w:cs="Arial"/>
          <w:sz w:val="24"/>
          <w:szCs w:val="24"/>
          <w:lang w:eastAsia="en-GB"/>
        </w:rPr>
        <w:t xml:space="preserve"> which will be debated in the Senedd Cymru on 9 March 2021. </w:t>
      </w:r>
    </w:p>
    <w:p w14:paraId="4A0CFE2D" w14:textId="77777777" w:rsidR="00267667" w:rsidRDefault="00267667" w:rsidP="00267667">
      <w:pPr>
        <w:rPr>
          <w:rFonts w:ascii="Arial" w:hAnsi="Arial" w:cs="Arial"/>
          <w:sz w:val="24"/>
          <w:szCs w:val="24"/>
          <w:lang w:eastAsia="en-GB"/>
        </w:rPr>
      </w:pPr>
    </w:p>
    <w:p w14:paraId="38FB54F1" w14:textId="2D235BA5" w:rsidR="009047B7" w:rsidRDefault="00267667" w:rsidP="002676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2D70">
        <w:rPr>
          <w:rFonts w:ascii="Arial" w:hAnsi="Arial" w:cs="Arial"/>
          <w:sz w:val="24"/>
          <w:szCs w:val="24"/>
        </w:rPr>
        <w:t xml:space="preserve">The Regulations are a </w:t>
      </w:r>
      <w:r w:rsidR="009047B7">
        <w:rPr>
          <w:rFonts w:ascii="Arial" w:hAnsi="Arial" w:cs="Arial"/>
          <w:sz w:val="24"/>
          <w:szCs w:val="24"/>
        </w:rPr>
        <w:t>key lever</w:t>
      </w:r>
      <w:r w:rsidRPr="00082D70">
        <w:rPr>
          <w:rFonts w:ascii="Arial" w:hAnsi="Arial" w:cs="Arial"/>
          <w:sz w:val="24"/>
          <w:szCs w:val="24"/>
        </w:rPr>
        <w:t xml:space="preserve"> </w:t>
      </w:r>
      <w:r w:rsidR="00A1626E">
        <w:rPr>
          <w:rFonts w:ascii="Arial" w:hAnsi="Arial" w:cs="Arial"/>
          <w:sz w:val="24"/>
          <w:szCs w:val="24"/>
        </w:rPr>
        <w:t>to</w:t>
      </w:r>
      <w:r w:rsidRPr="00082D70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 xml:space="preserve"> socio-economic disadvantage</w:t>
      </w:r>
      <w:r w:rsidRPr="00082D70">
        <w:rPr>
          <w:rFonts w:ascii="Arial" w:hAnsi="Arial" w:cs="Arial"/>
          <w:sz w:val="24"/>
          <w:szCs w:val="24"/>
        </w:rPr>
        <w:t xml:space="preserve"> in Wales. </w:t>
      </w:r>
    </w:p>
    <w:p w14:paraId="30A255CF" w14:textId="77777777" w:rsidR="009047B7" w:rsidRDefault="009047B7" w:rsidP="002676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7FD472" w14:textId="77EBEAF9" w:rsidR="00267667" w:rsidRPr="00082D70" w:rsidRDefault="00267667" w:rsidP="002676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2D70">
        <w:rPr>
          <w:rFonts w:ascii="Arial" w:hAnsi="Arial" w:cs="Arial"/>
          <w:sz w:val="24"/>
          <w:szCs w:val="24"/>
        </w:rPr>
        <w:t>The Regulations will amend section 1(3) of the</w:t>
      </w:r>
      <w:bookmarkStart w:id="1" w:name="_Ref37330986"/>
      <w:r w:rsidRPr="00082D7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82D70">
          <w:rPr>
            <w:rStyle w:val="Hyperlink"/>
            <w:rFonts w:ascii="Arial" w:hAnsi="Arial" w:cs="Arial"/>
            <w:sz w:val="24"/>
            <w:szCs w:val="24"/>
          </w:rPr>
          <w:t>2010 Equality Act</w:t>
        </w:r>
        <w:bookmarkEnd w:id="1"/>
      </w:hyperlink>
      <w:r w:rsidRPr="00082D70">
        <w:rPr>
          <w:rFonts w:ascii="Arial" w:hAnsi="Arial" w:cs="Arial"/>
          <w:sz w:val="24"/>
          <w:szCs w:val="24"/>
        </w:rPr>
        <w:t xml:space="preserve"> by adding relevant Welsh public authorities to the list, so that when section 1 of the 2010 Act </w:t>
      </w:r>
      <w:proofErr w:type="gramStart"/>
      <w:r w:rsidRPr="00082D70">
        <w:rPr>
          <w:rFonts w:ascii="Arial" w:hAnsi="Arial" w:cs="Arial"/>
          <w:sz w:val="24"/>
          <w:szCs w:val="24"/>
        </w:rPr>
        <w:t>is commenced</w:t>
      </w:r>
      <w:proofErr w:type="gramEnd"/>
      <w:r w:rsidRPr="00082D70">
        <w:rPr>
          <w:rFonts w:ascii="Arial" w:hAnsi="Arial" w:cs="Arial"/>
          <w:sz w:val="24"/>
          <w:szCs w:val="24"/>
        </w:rPr>
        <w:t xml:space="preserve">, the Duty will apply to those Welsh bodies listed.  </w:t>
      </w:r>
    </w:p>
    <w:p w14:paraId="1605F9ED" w14:textId="77777777" w:rsidR="00267667" w:rsidRDefault="00267667" w:rsidP="00267667">
      <w:pPr>
        <w:rPr>
          <w:rFonts w:ascii="Arial" w:hAnsi="Arial" w:cs="Arial"/>
          <w:sz w:val="24"/>
          <w:szCs w:val="24"/>
        </w:rPr>
      </w:pPr>
    </w:p>
    <w:p w14:paraId="7E51AAC6" w14:textId="403F7E55" w:rsidR="00267667" w:rsidRDefault="00267667" w:rsidP="00267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Duty will require </w:t>
      </w:r>
      <w:r w:rsidRPr="00082D7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082D70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bodies listed</w:t>
      </w:r>
      <w:r w:rsidRPr="00082D70">
        <w:rPr>
          <w:rFonts w:ascii="Arial" w:hAnsi="Arial" w:cs="Arial"/>
          <w:sz w:val="24"/>
          <w:szCs w:val="24"/>
        </w:rPr>
        <w:t>, when making strategic decisions, such as deciding priorities and setting objectives, to consider ho</w:t>
      </w:r>
      <w:r w:rsidR="00A1626E">
        <w:rPr>
          <w:rFonts w:ascii="Arial" w:hAnsi="Arial" w:cs="Arial"/>
          <w:sz w:val="24"/>
          <w:szCs w:val="24"/>
        </w:rPr>
        <w:t xml:space="preserve">w their </w:t>
      </w:r>
      <w:r w:rsidR="00A1626E">
        <w:rPr>
          <w:rFonts w:ascii="Arial" w:hAnsi="Arial" w:cs="Arial"/>
          <w:sz w:val="24"/>
          <w:szCs w:val="24"/>
        </w:rPr>
        <w:lastRenderedPageBreak/>
        <w:t xml:space="preserve">decisions might help to </w:t>
      </w:r>
      <w:r w:rsidRPr="00082D70">
        <w:rPr>
          <w:rFonts w:ascii="Arial" w:hAnsi="Arial" w:cs="Arial"/>
          <w:sz w:val="24"/>
          <w:szCs w:val="24"/>
        </w:rPr>
        <w:t>reduce the inequalities associated with socio-economic disadvantage.</w:t>
      </w:r>
    </w:p>
    <w:p w14:paraId="1E11582E" w14:textId="77777777" w:rsidR="00267667" w:rsidRDefault="00267667" w:rsidP="00267667">
      <w:pPr>
        <w:rPr>
          <w:rFonts w:ascii="Arial" w:hAnsi="Arial" w:cs="Arial"/>
          <w:sz w:val="24"/>
          <w:szCs w:val="24"/>
        </w:rPr>
      </w:pPr>
    </w:p>
    <w:p w14:paraId="1A70A611" w14:textId="5340D3F8" w:rsidR="00267667" w:rsidRPr="00224767" w:rsidRDefault="00267667" w:rsidP="00267667">
      <w:p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An</w:t>
      </w:r>
      <w:r w:rsidRPr="00224767">
        <w:rPr>
          <w:rFonts w:ascii="Arial" w:hAnsi="Arial" w:cs="Arial"/>
          <w:spacing w:val="-3"/>
          <w:sz w:val="24"/>
          <w:szCs w:val="24"/>
        </w:rPr>
        <w:t xml:space="preserve"> E</w:t>
      </w:r>
      <w:r>
        <w:rPr>
          <w:rFonts w:ascii="Arial" w:hAnsi="Arial" w:cs="Arial"/>
          <w:spacing w:val="-3"/>
          <w:sz w:val="24"/>
          <w:szCs w:val="24"/>
        </w:rPr>
        <w:t xml:space="preserve">xplanatory Memorandum, including Regulatory Impact Assessment, </w:t>
      </w:r>
      <w:proofErr w:type="gramStart"/>
      <w:r>
        <w:rPr>
          <w:rFonts w:ascii="Arial" w:hAnsi="Arial" w:cs="Arial"/>
          <w:spacing w:val="-3"/>
          <w:sz w:val="24"/>
          <w:szCs w:val="24"/>
        </w:rPr>
        <w:t>has also been published</w:t>
      </w:r>
      <w:proofErr w:type="gramEnd"/>
      <w:r>
        <w:rPr>
          <w:rFonts w:ascii="Arial" w:hAnsi="Arial" w:cs="Arial"/>
          <w:spacing w:val="-3"/>
          <w:sz w:val="24"/>
          <w:szCs w:val="24"/>
        </w:rPr>
        <w:t xml:space="preserve"> alongside the Regulations,</w:t>
      </w:r>
      <w:r w:rsidR="00094607">
        <w:rPr>
          <w:rFonts w:ascii="Arial" w:hAnsi="Arial" w:cs="Arial"/>
          <w:spacing w:val="-3"/>
          <w:sz w:val="24"/>
          <w:szCs w:val="24"/>
        </w:rPr>
        <w:t xml:space="preserve"> </w:t>
      </w:r>
      <w:r w:rsidR="00EA72B1">
        <w:rPr>
          <w:rFonts w:ascii="Arial" w:hAnsi="Arial" w:cs="Arial"/>
          <w:spacing w:val="-3"/>
          <w:sz w:val="24"/>
          <w:szCs w:val="24"/>
        </w:rPr>
        <w:t xml:space="preserve">and is </w:t>
      </w:r>
      <w:r w:rsidR="00094607">
        <w:rPr>
          <w:rFonts w:ascii="Arial" w:hAnsi="Arial" w:cs="Arial"/>
          <w:spacing w:val="-3"/>
          <w:sz w:val="24"/>
          <w:szCs w:val="24"/>
        </w:rPr>
        <w:t xml:space="preserve">available </w:t>
      </w:r>
      <w:r w:rsidR="00EA72B1">
        <w:rPr>
          <w:rFonts w:ascii="Arial" w:hAnsi="Arial" w:cs="Arial"/>
          <w:spacing w:val="-3"/>
          <w:sz w:val="24"/>
          <w:szCs w:val="24"/>
        </w:rPr>
        <w:t xml:space="preserve">on the </w:t>
      </w:r>
      <w:hyperlink r:id="rId13" w:history="1">
        <w:r w:rsidR="00EA72B1" w:rsidRPr="00EA72B1">
          <w:rPr>
            <w:rStyle w:val="Hyperlink"/>
            <w:rFonts w:ascii="Arial" w:hAnsi="Arial" w:cs="Arial"/>
            <w:spacing w:val="-3"/>
            <w:sz w:val="24"/>
            <w:szCs w:val="24"/>
          </w:rPr>
          <w:t>Senedd Cymru Website</w:t>
        </w:r>
      </w:hyperlink>
      <w:r w:rsidR="00EA72B1">
        <w:rPr>
          <w:rFonts w:ascii="Arial" w:hAnsi="Arial" w:cs="Arial"/>
          <w:spacing w:val="-3"/>
          <w:sz w:val="24"/>
          <w:szCs w:val="24"/>
        </w:rPr>
        <w:t xml:space="preserve"> </w:t>
      </w:r>
      <w:r w:rsidR="00094607">
        <w:rPr>
          <w:rFonts w:ascii="Arial" w:hAnsi="Arial" w:cs="Arial"/>
          <w:sz w:val="24"/>
          <w:szCs w:val="24"/>
          <w:lang w:eastAsia="en-GB"/>
        </w:rPr>
        <w:t>w</w:t>
      </w:r>
      <w:r w:rsidR="007245FE" w:rsidRPr="00BA76F0">
        <w:rPr>
          <w:rFonts w:ascii="Arial" w:hAnsi="Arial" w:cs="Arial"/>
          <w:sz w:val="24"/>
          <w:szCs w:val="24"/>
          <w:lang w:eastAsia="en-GB"/>
        </w:rPr>
        <w:t>here a</w:t>
      </w:r>
      <w:r>
        <w:rPr>
          <w:rFonts w:ascii="Arial" w:hAnsi="Arial" w:cs="Arial"/>
          <w:spacing w:val="-3"/>
          <w:sz w:val="24"/>
          <w:szCs w:val="24"/>
        </w:rPr>
        <w:t xml:space="preserve"> summary of the Integrated Impact Assessment to support the duty is also available</w:t>
      </w:r>
      <w:r w:rsidR="007245FE">
        <w:rPr>
          <w:rFonts w:ascii="Arial" w:hAnsi="Arial" w:cs="Arial"/>
          <w:spacing w:val="-3"/>
          <w:sz w:val="24"/>
          <w:szCs w:val="24"/>
        </w:rPr>
        <w:t>.</w:t>
      </w:r>
    </w:p>
    <w:p w14:paraId="6E9FAD58" w14:textId="77777777" w:rsidR="00267667" w:rsidRDefault="00267667" w:rsidP="00267667">
      <w:pPr>
        <w:rPr>
          <w:rFonts w:ascii="Arial" w:hAnsi="Arial" w:cs="Arial"/>
          <w:sz w:val="24"/>
          <w:szCs w:val="24"/>
        </w:rPr>
      </w:pPr>
    </w:p>
    <w:p w14:paraId="7EC9FAA2" w14:textId="21A70F86" w:rsidR="00267667" w:rsidRDefault="00267667" w:rsidP="00267667">
      <w:pPr>
        <w:rPr>
          <w:rFonts w:ascii="Arial" w:hAnsi="Arial" w:cs="Arial"/>
          <w:sz w:val="24"/>
          <w:szCs w:val="24"/>
          <w:lang w:eastAsia="en-GB"/>
        </w:rPr>
      </w:pPr>
      <w:r w:rsidRPr="00F80C91">
        <w:rPr>
          <w:rFonts w:ascii="Arial" w:hAnsi="Arial" w:cs="Arial"/>
          <w:sz w:val="24"/>
          <w:szCs w:val="24"/>
          <w:lang w:eastAsia="en-GB"/>
        </w:rPr>
        <w:t xml:space="preserve">I thought it would be helpful to </w:t>
      </w:r>
      <w:r>
        <w:rPr>
          <w:rFonts w:ascii="Arial" w:hAnsi="Arial" w:cs="Arial"/>
          <w:sz w:val="24"/>
          <w:szCs w:val="24"/>
          <w:lang w:eastAsia="en-GB"/>
        </w:rPr>
        <w:t xml:space="preserve">provide a copy of the </w:t>
      </w:r>
      <w:r w:rsidRPr="00F80C91">
        <w:rPr>
          <w:rFonts w:ascii="Arial" w:hAnsi="Arial" w:cs="Arial"/>
          <w:sz w:val="24"/>
          <w:szCs w:val="24"/>
          <w:lang w:eastAsia="en-GB"/>
        </w:rPr>
        <w:t xml:space="preserve">statutory </w:t>
      </w:r>
      <w:proofErr w:type="gramStart"/>
      <w:r w:rsidRPr="00F80C91">
        <w:rPr>
          <w:rFonts w:ascii="Arial" w:hAnsi="Arial" w:cs="Arial"/>
          <w:sz w:val="24"/>
          <w:szCs w:val="24"/>
          <w:lang w:eastAsia="en-GB"/>
        </w:rPr>
        <w:t>guidance which</w:t>
      </w:r>
      <w:proofErr w:type="gramEnd"/>
      <w:r w:rsidRPr="00F80C91">
        <w:rPr>
          <w:rFonts w:ascii="Arial" w:hAnsi="Arial" w:cs="Arial"/>
          <w:sz w:val="24"/>
          <w:szCs w:val="24"/>
          <w:lang w:eastAsia="en-GB"/>
        </w:rPr>
        <w:t xml:space="preserve"> will be published </w:t>
      </w:r>
      <w:r>
        <w:rPr>
          <w:rFonts w:ascii="Arial" w:hAnsi="Arial" w:cs="Arial"/>
          <w:sz w:val="24"/>
          <w:szCs w:val="24"/>
          <w:lang w:eastAsia="en-GB"/>
        </w:rPr>
        <w:t>alongside commencement of the Duty</w:t>
      </w:r>
      <w:r w:rsidRPr="00F80C91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A copy of the guidance has been laid with the Table Office and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7245FE">
        <w:rPr>
          <w:rFonts w:ascii="Arial" w:hAnsi="Arial" w:cs="Arial"/>
          <w:sz w:val="24"/>
          <w:szCs w:val="24"/>
          <w:lang w:eastAsia="en-GB"/>
        </w:rPr>
        <w:t>also</w:t>
      </w:r>
      <w:proofErr w:type="gramEnd"/>
      <w:r w:rsidR="007245F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available </w:t>
      </w:r>
      <w:r w:rsidR="00EA72B1">
        <w:rPr>
          <w:rFonts w:ascii="Arial" w:hAnsi="Arial" w:cs="Arial"/>
          <w:sz w:val="24"/>
          <w:szCs w:val="24"/>
          <w:lang w:eastAsia="en-GB"/>
        </w:rPr>
        <w:t xml:space="preserve">on the </w:t>
      </w:r>
      <w:hyperlink r:id="rId14" w:history="1">
        <w:r w:rsidR="00EA72B1" w:rsidRPr="00EA72B1">
          <w:rPr>
            <w:rStyle w:val="Hyperlink"/>
            <w:rFonts w:ascii="Arial" w:hAnsi="Arial" w:cs="Arial"/>
            <w:sz w:val="24"/>
            <w:szCs w:val="24"/>
            <w:lang w:eastAsia="en-GB"/>
          </w:rPr>
          <w:t>Senedd Cymru Website</w:t>
        </w:r>
      </w:hyperlink>
      <w:r w:rsidR="00EA72B1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BA76F0">
        <w:rPr>
          <w:rFonts w:ascii="Arial" w:hAnsi="Arial" w:cs="Arial"/>
          <w:sz w:val="24"/>
          <w:szCs w:val="24"/>
          <w:lang w:eastAsia="en-GB"/>
        </w:rPr>
        <w:t>T</w:t>
      </w:r>
      <w:r>
        <w:rPr>
          <w:rFonts w:ascii="Arial" w:hAnsi="Arial" w:cs="Arial"/>
          <w:sz w:val="24"/>
          <w:szCs w:val="24"/>
          <w:lang w:eastAsia="en-GB"/>
        </w:rPr>
        <w:t xml:space="preserve">his guidance will be formally issued subject the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Senedd’s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approval of the Regulations.</w:t>
      </w:r>
    </w:p>
    <w:p w14:paraId="25A107D3" w14:textId="77777777" w:rsidR="00267667" w:rsidRDefault="00267667" w:rsidP="00267667">
      <w:pPr>
        <w:rPr>
          <w:rFonts w:ascii="Arial" w:hAnsi="Arial" w:cs="Arial"/>
          <w:sz w:val="24"/>
          <w:szCs w:val="24"/>
          <w:lang w:eastAsia="en-GB"/>
        </w:rPr>
      </w:pPr>
    </w:p>
    <w:p w14:paraId="2DB5DD94" w14:textId="22636E68" w:rsidR="00267667" w:rsidRDefault="00267667" w:rsidP="00267667">
      <w:pPr>
        <w:rPr>
          <w:rFonts w:ascii="Arial" w:hAnsi="Arial" w:cs="Arial"/>
          <w:sz w:val="24"/>
          <w:szCs w:val="24"/>
        </w:rPr>
      </w:pPr>
      <w:r w:rsidRPr="00224767">
        <w:rPr>
          <w:rFonts w:ascii="Arial" w:hAnsi="Arial" w:cs="Arial"/>
          <w:sz w:val="24"/>
          <w:szCs w:val="24"/>
          <w:lang w:eastAsia="en-GB"/>
        </w:rPr>
        <w:t>Th</w:t>
      </w:r>
      <w:r w:rsidR="009047B7">
        <w:rPr>
          <w:rFonts w:ascii="Arial" w:hAnsi="Arial" w:cs="Arial"/>
          <w:sz w:val="24"/>
          <w:szCs w:val="24"/>
          <w:lang w:eastAsia="en-GB"/>
        </w:rPr>
        <w:t>is</w:t>
      </w:r>
      <w:r w:rsidRPr="00224767">
        <w:rPr>
          <w:rFonts w:ascii="Arial" w:hAnsi="Arial" w:cs="Arial"/>
          <w:sz w:val="24"/>
          <w:szCs w:val="24"/>
          <w:lang w:eastAsia="en-GB"/>
        </w:rPr>
        <w:t xml:space="preserve"> statutory guidance </w:t>
      </w:r>
      <w:proofErr w:type="gramStart"/>
      <w:r w:rsidRPr="00224767">
        <w:rPr>
          <w:rFonts w:ascii="Arial" w:hAnsi="Arial" w:cs="Arial"/>
          <w:sz w:val="24"/>
          <w:szCs w:val="24"/>
          <w:lang w:eastAsia="en-GB"/>
        </w:rPr>
        <w:t>has been developed</w:t>
      </w:r>
      <w:proofErr w:type="gramEnd"/>
      <w:r w:rsidRPr="00224767">
        <w:rPr>
          <w:rFonts w:ascii="Arial" w:hAnsi="Arial" w:cs="Arial"/>
          <w:sz w:val="24"/>
          <w:szCs w:val="24"/>
          <w:lang w:eastAsia="en-GB"/>
        </w:rPr>
        <w:t xml:space="preserve"> in partnership with</w:t>
      </w:r>
      <w:r>
        <w:rPr>
          <w:rFonts w:ascii="Arial" w:hAnsi="Arial" w:cs="Arial"/>
          <w:sz w:val="24"/>
          <w:szCs w:val="24"/>
        </w:rPr>
        <w:t xml:space="preserve"> representatives of relevant </w:t>
      </w:r>
      <w:r w:rsidRPr="00224767">
        <w:rPr>
          <w:rFonts w:ascii="Arial" w:hAnsi="Arial" w:cs="Arial"/>
          <w:sz w:val="24"/>
          <w:szCs w:val="24"/>
        </w:rPr>
        <w:t xml:space="preserve">public bodies, the TUC, the Equality and Human Rights Commission </w:t>
      </w:r>
      <w:r>
        <w:rPr>
          <w:rFonts w:ascii="Arial" w:hAnsi="Arial" w:cs="Arial"/>
          <w:sz w:val="24"/>
          <w:szCs w:val="24"/>
        </w:rPr>
        <w:t xml:space="preserve">and </w:t>
      </w:r>
      <w:r w:rsidRPr="00224767">
        <w:rPr>
          <w:rFonts w:ascii="Arial" w:hAnsi="Arial" w:cs="Arial"/>
          <w:sz w:val="24"/>
          <w:szCs w:val="24"/>
        </w:rPr>
        <w:t>third sector bodies</w:t>
      </w:r>
      <w:r>
        <w:rPr>
          <w:rFonts w:ascii="Arial" w:hAnsi="Arial" w:cs="Arial"/>
          <w:sz w:val="24"/>
          <w:szCs w:val="24"/>
        </w:rPr>
        <w:t xml:space="preserve">. It builds on the learning from Scotland, who have commenced the Duty, and the </w:t>
      </w:r>
      <w:hyperlink r:id="rId15" w:history="1">
        <w:r w:rsidRPr="0075689D">
          <w:rPr>
            <w:rStyle w:val="Hyperlink"/>
            <w:rFonts w:ascii="Arial" w:hAnsi="Arial" w:cs="Arial"/>
            <w:sz w:val="24"/>
            <w:szCs w:val="24"/>
          </w:rPr>
          <w:t>interim guidance</w:t>
        </w:r>
      </w:hyperlink>
      <w:proofErr w:type="gramStart"/>
      <w:r w:rsidRPr="00224767">
        <w:rPr>
          <w:rFonts w:ascii="Arial" w:hAnsi="Arial" w:cs="Arial"/>
          <w:sz w:val="24"/>
          <w:szCs w:val="24"/>
        </w:rPr>
        <w:t xml:space="preserve"> which</w:t>
      </w:r>
      <w:proofErr w:type="gramEnd"/>
      <w:r w:rsidRPr="00224767">
        <w:rPr>
          <w:rFonts w:ascii="Arial" w:hAnsi="Arial" w:cs="Arial"/>
          <w:sz w:val="24"/>
          <w:szCs w:val="24"/>
        </w:rPr>
        <w:t xml:space="preserve"> I published on 1 April 2020</w:t>
      </w:r>
      <w:r>
        <w:rPr>
          <w:rFonts w:ascii="Arial" w:hAnsi="Arial" w:cs="Arial"/>
          <w:sz w:val="24"/>
          <w:szCs w:val="24"/>
        </w:rPr>
        <w:t xml:space="preserve">. </w:t>
      </w:r>
      <w:r w:rsidR="00A1626E">
        <w:rPr>
          <w:rFonts w:ascii="Arial" w:hAnsi="Arial" w:cs="Arial"/>
          <w:sz w:val="24"/>
          <w:szCs w:val="24"/>
        </w:rPr>
        <w:t xml:space="preserve"> </w:t>
      </w:r>
      <w:r w:rsidR="009047B7">
        <w:rPr>
          <w:rFonts w:ascii="Arial" w:hAnsi="Arial" w:cs="Arial"/>
          <w:sz w:val="24"/>
          <w:szCs w:val="24"/>
        </w:rPr>
        <w:t>I would like to thank everyone who has been involved in this work.</w:t>
      </w:r>
    </w:p>
    <w:p w14:paraId="35024BE3" w14:textId="77777777" w:rsidR="00267667" w:rsidRDefault="00267667" w:rsidP="00267667">
      <w:pPr>
        <w:rPr>
          <w:rFonts w:ascii="Arial" w:hAnsi="Arial" w:cs="Arial"/>
          <w:sz w:val="24"/>
          <w:szCs w:val="24"/>
        </w:rPr>
      </w:pPr>
    </w:p>
    <w:p w14:paraId="34260421" w14:textId="77777777" w:rsidR="00267667" w:rsidRDefault="00267667" w:rsidP="00267667">
      <w:pPr>
        <w:rPr>
          <w:rFonts w:ascii="Arial" w:hAnsi="Arial" w:cs="Arial"/>
          <w:sz w:val="24"/>
          <w:szCs w:val="24"/>
        </w:rPr>
      </w:pPr>
    </w:p>
    <w:p w14:paraId="31793676" w14:textId="77777777" w:rsidR="00267667" w:rsidRDefault="00267667" w:rsidP="00267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Statutory Guidance </w:t>
      </w:r>
      <w:r w:rsidRPr="00224767">
        <w:rPr>
          <w:rFonts w:ascii="Arial" w:hAnsi="Arial" w:cs="Arial"/>
          <w:sz w:val="24"/>
          <w:szCs w:val="24"/>
        </w:rPr>
        <w:t xml:space="preserve">provides additional information on issues such </w:t>
      </w:r>
      <w:r>
        <w:rPr>
          <w:rFonts w:ascii="Arial" w:hAnsi="Arial" w:cs="Arial"/>
          <w:sz w:val="24"/>
          <w:szCs w:val="24"/>
        </w:rPr>
        <w:t xml:space="preserve">as who the Duty applies to and why, </w:t>
      </w:r>
      <w:r w:rsidRPr="00224767">
        <w:rPr>
          <w:rFonts w:ascii="Arial" w:hAnsi="Arial" w:cs="Arial"/>
          <w:sz w:val="24"/>
          <w:szCs w:val="24"/>
        </w:rPr>
        <w:t xml:space="preserve">enforcement and judicial review, </w:t>
      </w:r>
      <w:r w:rsidRPr="00224767">
        <w:rPr>
          <w:rFonts w:ascii="Arial" w:hAnsi="Arial" w:cs="Arial"/>
          <w:spacing w:val="-3"/>
          <w:sz w:val="24"/>
          <w:szCs w:val="24"/>
        </w:rPr>
        <w:t xml:space="preserve">responsibility for complying with the Duty, </w:t>
      </w:r>
      <w:r>
        <w:rPr>
          <w:rFonts w:ascii="Arial" w:hAnsi="Arial" w:cs="Arial"/>
          <w:spacing w:val="-3"/>
          <w:sz w:val="24"/>
          <w:szCs w:val="24"/>
        </w:rPr>
        <w:t xml:space="preserve">and annual reporting/ </w:t>
      </w:r>
      <w:r w:rsidRPr="00224767">
        <w:rPr>
          <w:rFonts w:ascii="Arial" w:hAnsi="Arial" w:cs="Arial"/>
          <w:spacing w:val="-3"/>
          <w:sz w:val="24"/>
          <w:szCs w:val="24"/>
        </w:rPr>
        <w:t xml:space="preserve">monitoring.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hyperlink r:id="rId16" w:history="1">
        <w:r w:rsidRPr="0094128B">
          <w:rPr>
            <w:rStyle w:val="Hyperlink"/>
            <w:rFonts w:ascii="Arial" w:hAnsi="Arial" w:cs="Arial"/>
            <w:sz w:val="24"/>
            <w:szCs w:val="24"/>
          </w:rPr>
          <w:t>Socio-economic Duty web</w:t>
        </w:r>
        <w:r>
          <w:rPr>
            <w:rStyle w:val="Hyperlink"/>
            <w:rFonts w:ascii="Arial" w:hAnsi="Arial" w:cs="Arial"/>
            <w:sz w:val="24"/>
            <w:szCs w:val="24"/>
          </w:rPr>
          <w:t>pages</w:t>
        </w:r>
      </w:hyperlink>
      <w:r>
        <w:rPr>
          <w:rFonts w:ascii="Arial" w:hAnsi="Arial" w:cs="Arial"/>
          <w:sz w:val="24"/>
          <w:szCs w:val="24"/>
        </w:rPr>
        <w:t xml:space="preserve"> contain further co-produced resources which have been used to support public bodies prepare for the duty.</w:t>
      </w:r>
    </w:p>
    <w:p w14:paraId="1CF179FF" w14:textId="77777777" w:rsidR="00267667" w:rsidRPr="00673B09" w:rsidRDefault="00267667" w:rsidP="00267667">
      <w:pPr>
        <w:rPr>
          <w:rFonts w:ascii="Arial" w:hAnsi="Arial" w:cs="Arial"/>
          <w:sz w:val="24"/>
          <w:szCs w:val="24"/>
          <w:lang w:eastAsia="en-GB"/>
        </w:rPr>
      </w:pPr>
    </w:p>
    <w:p w14:paraId="76E1F164" w14:textId="10ECD00A" w:rsidR="00267667" w:rsidRDefault="00267667" w:rsidP="001A279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Whilst I acknowledge </w:t>
      </w:r>
      <w:r w:rsidRPr="00471B8C">
        <w:rPr>
          <w:rFonts w:ascii="Arial" w:hAnsi="Arial" w:cs="Arial"/>
          <w:sz w:val="24"/>
          <w:szCs w:val="24"/>
        </w:rPr>
        <w:t>commencing the duty at this time</w:t>
      </w:r>
      <w:r>
        <w:rPr>
          <w:rFonts w:ascii="Arial" w:hAnsi="Arial" w:cs="Arial"/>
          <w:sz w:val="24"/>
          <w:szCs w:val="24"/>
        </w:rPr>
        <w:t>,</w:t>
      </w:r>
      <w:r w:rsidRPr="00471B8C">
        <w:rPr>
          <w:rFonts w:ascii="Arial" w:hAnsi="Arial" w:cs="Arial"/>
          <w:sz w:val="24"/>
          <w:szCs w:val="24"/>
        </w:rPr>
        <w:t xml:space="preserve"> during a </w:t>
      </w:r>
      <w:r>
        <w:rPr>
          <w:rFonts w:ascii="Arial" w:hAnsi="Arial" w:cs="Arial"/>
          <w:sz w:val="24"/>
          <w:szCs w:val="24"/>
        </w:rPr>
        <w:t>g</w:t>
      </w:r>
      <w:r w:rsidRPr="00471B8C">
        <w:rPr>
          <w:rFonts w:ascii="Arial" w:hAnsi="Arial" w:cs="Arial"/>
          <w:sz w:val="24"/>
          <w:szCs w:val="24"/>
        </w:rPr>
        <w:t xml:space="preserve">lobal pandemic, </w:t>
      </w:r>
      <w:r>
        <w:rPr>
          <w:rFonts w:ascii="Arial" w:hAnsi="Arial" w:cs="Arial"/>
          <w:sz w:val="24"/>
          <w:szCs w:val="24"/>
        </w:rPr>
        <w:t xml:space="preserve">may not been seen by some as ideal. It is </w:t>
      </w:r>
      <w:proofErr w:type="gramStart"/>
      <w:r>
        <w:rPr>
          <w:rFonts w:ascii="Arial" w:hAnsi="Arial" w:cs="Arial"/>
          <w:sz w:val="24"/>
          <w:szCs w:val="24"/>
        </w:rPr>
        <w:t>however</w:t>
      </w:r>
      <w:proofErr w:type="gramEnd"/>
      <w:r>
        <w:rPr>
          <w:rFonts w:ascii="Arial" w:hAnsi="Arial" w:cs="Arial"/>
          <w:sz w:val="24"/>
          <w:szCs w:val="24"/>
        </w:rPr>
        <w:t xml:space="preserve"> my unequivocal view this duty is needed now more than ever </w:t>
      </w:r>
      <w:r>
        <w:rPr>
          <w:rFonts w:ascii="Arial" w:eastAsia="Calibri" w:hAnsi="Arial" w:cs="Arial"/>
          <w:color w:val="000000"/>
          <w:sz w:val="24"/>
          <w:szCs w:val="24"/>
        </w:rPr>
        <w:t>as the impact Covid-19 is having on further exacerbating current inequalities in Wales</w:t>
      </w:r>
      <w:r w:rsidR="00A1626E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047B7" w:rsidRPr="000E51C2">
        <w:rPr>
          <w:rFonts w:ascii="Arial" w:hAnsi="Arial" w:cs="Arial"/>
          <w:sz w:val="24"/>
          <w:szCs w:val="24"/>
        </w:rPr>
        <w:t xml:space="preserve">It has become clear that certain groups have been affected more than </w:t>
      </w:r>
      <w:proofErr w:type="gramStart"/>
      <w:r w:rsidR="009047B7" w:rsidRPr="000E51C2">
        <w:rPr>
          <w:rFonts w:ascii="Arial" w:hAnsi="Arial" w:cs="Arial"/>
          <w:sz w:val="24"/>
          <w:szCs w:val="24"/>
        </w:rPr>
        <w:t>others</w:t>
      </w:r>
      <w:proofErr w:type="gramEnd"/>
      <w:r w:rsidR="009047B7" w:rsidRPr="000E51C2">
        <w:rPr>
          <w:rFonts w:ascii="Arial" w:hAnsi="Arial" w:cs="Arial"/>
          <w:sz w:val="24"/>
          <w:szCs w:val="24"/>
        </w:rPr>
        <w:t xml:space="preserve"> – for example, ethnic minority communities, disabled people, women, and young people.</w:t>
      </w:r>
      <w:r w:rsidR="009047B7">
        <w:rPr>
          <w:rFonts w:ascii="Arial" w:hAnsi="Arial" w:cs="Arial"/>
          <w:sz w:val="24"/>
          <w:szCs w:val="24"/>
        </w:rPr>
        <w:t xml:space="preserve"> </w:t>
      </w:r>
      <w:r w:rsidR="009047B7">
        <w:rPr>
          <w:rFonts w:ascii="Arial" w:eastAsia="Calibri" w:hAnsi="Arial" w:cs="Arial"/>
          <w:color w:val="000000"/>
          <w:sz w:val="24"/>
          <w:szCs w:val="24"/>
        </w:rPr>
        <w:t>T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he Duty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is designed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to improve that position for those suffering socio-economic disadvantage. Through the aforementioned co-produced interim guidance and </w:t>
      </w:r>
      <w:r w:rsidR="009047B7">
        <w:rPr>
          <w:rFonts w:ascii="Arial" w:eastAsia="Calibri" w:hAnsi="Arial" w:cs="Arial"/>
          <w:color w:val="000000"/>
          <w:sz w:val="24"/>
          <w:szCs w:val="24"/>
        </w:rPr>
        <w:t xml:space="preserve">published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resources all I believe all reasonable measures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have been taken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to support public bodies prepare for commencement. </w:t>
      </w:r>
    </w:p>
    <w:p w14:paraId="54F68DA7" w14:textId="77777777" w:rsidR="00267667" w:rsidRPr="00673B09" w:rsidRDefault="00267667" w:rsidP="00267667">
      <w:pPr>
        <w:rPr>
          <w:rFonts w:ascii="Arial" w:hAnsi="Arial" w:cs="Arial"/>
          <w:sz w:val="24"/>
          <w:szCs w:val="24"/>
          <w:lang w:eastAsia="en-GB"/>
        </w:rPr>
      </w:pPr>
    </w:p>
    <w:p w14:paraId="47F2F5D3" w14:textId="77777777" w:rsidR="00A845A9" w:rsidRDefault="00A845A9" w:rsidP="00A845A9"/>
    <w:sectPr w:rsidR="00A845A9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CD7B" w14:textId="77777777" w:rsidR="00EB1C85" w:rsidRDefault="00EB1C85">
      <w:r>
        <w:separator/>
      </w:r>
    </w:p>
  </w:endnote>
  <w:endnote w:type="continuationSeparator" w:id="0">
    <w:p w14:paraId="313AAF53" w14:textId="77777777" w:rsidR="00EB1C85" w:rsidRDefault="00E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F58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B27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125A" w14:textId="77EACA0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0BA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0EFE" w14:textId="5A67A3C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D2DD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87046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898B" w14:textId="77777777" w:rsidR="00EB1C85" w:rsidRDefault="00EB1C85">
      <w:r>
        <w:separator/>
      </w:r>
    </w:p>
  </w:footnote>
  <w:footnote w:type="continuationSeparator" w:id="0">
    <w:p w14:paraId="3D86A55B" w14:textId="77777777" w:rsidR="00EB1C85" w:rsidRDefault="00EB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1AB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CE9F99" wp14:editId="6CCD6F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04FC0" w14:textId="77777777" w:rsidR="00DD4B82" w:rsidRDefault="00DD4B82">
    <w:pPr>
      <w:pStyle w:val="Header"/>
    </w:pPr>
  </w:p>
  <w:p w14:paraId="17404E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4607"/>
    <w:rsid w:val="00097118"/>
    <w:rsid w:val="000C3A52"/>
    <w:rsid w:val="000C53DB"/>
    <w:rsid w:val="000C5E9B"/>
    <w:rsid w:val="00106FF8"/>
    <w:rsid w:val="00134918"/>
    <w:rsid w:val="001460B1"/>
    <w:rsid w:val="0017102C"/>
    <w:rsid w:val="001A2793"/>
    <w:rsid w:val="001A39E2"/>
    <w:rsid w:val="001A6AF1"/>
    <w:rsid w:val="001B027C"/>
    <w:rsid w:val="001B288D"/>
    <w:rsid w:val="001C532F"/>
    <w:rsid w:val="001E53BF"/>
    <w:rsid w:val="00214B25"/>
    <w:rsid w:val="00223E62"/>
    <w:rsid w:val="00267667"/>
    <w:rsid w:val="00274F08"/>
    <w:rsid w:val="002A5310"/>
    <w:rsid w:val="002C57B6"/>
    <w:rsid w:val="002D1E0A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2DDC"/>
    <w:rsid w:val="003F428F"/>
    <w:rsid w:val="00412673"/>
    <w:rsid w:val="0043031D"/>
    <w:rsid w:val="0046757C"/>
    <w:rsid w:val="004E52C1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4F42"/>
    <w:rsid w:val="00703993"/>
    <w:rsid w:val="007245FE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4F2C"/>
    <w:rsid w:val="0082411A"/>
    <w:rsid w:val="00825F64"/>
    <w:rsid w:val="00841628"/>
    <w:rsid w:val="00846160"/>
    <w:rsid w:val="00877BD2"/>
    <w:rsid w:val="008815C6"/>
    <w:rsid w:val="008B7927"/>
    <w:rsid w:val="008D1E0B"/>
    <w:rsid w:val="008F0CC6"/>
    <w:rsid w:val="008F789E"/>
    <w:rsid w:val="009047B7"/>
    <w:rsid w:val="00905771"/>
    <w:rsid w:val="00945518"/>
    <w:rsid w:val="00953A46"/>
    <w:rsid w:val="00967473"/>
    <w:rsid w:val="00973090"/>
    <w:rsid w:val="00995EEC"/>
    <w:rsid w:val="009D26D8"/>
    <w:rsid w:val="009E4974"/>
    <w:rsid w:val="009F06C3"/>
    <w:rsid w:val="00A1626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76F0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A72B1"/>
    <w:rsid w:val="00EB1C85"/>
    <w:rsid w:val="00EB248F"/>
    <w:rsid w:val="00EB5F93"/>
    <w:rsid w:val="00EC0568"/>
    <w:rsid w:val="00ED5E79"/>
    <w:rsid w:val="00EE721A"/>
    <w:rsid w:val="00F0272E"/>
    <w:rsid w:val="00F229C6"/>
    <w:rsid w:val="00F2438B"/>
    <w:rsid w:val="00F81C33"/>
    <w:rsid w:val="00F87E27"/>
    <w:rsid w:val="00F918C7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1F8E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267667"/>
    <w:rPr>
      <w:rFonts w:ascii="TradeGothic" w:hAnsi="TradeGothic"/>
      <w:sz w:val="22"/>
      <w:lang w:eastAsia="en-US"/>
    </w:rPr>
  </w:style>
  <w:style w:type="paragraph" w:styleId="NoSpacing">
    <w:name w:val="No Spacing"/>
    <w:qFormat/>
    <w:rsid w:val="0026766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676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766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7667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6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766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2C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search?PageSize=4&amp;Page=1&amp;Culture=en-GB&amp;ViewModelType=All&amp;IsSubSearch=False&amp;SiteHomePageId=0&amp;SearchTerm=&amp;DateFrom=&amp;DateTo=&amp;Members=&amp;IncludeLaidDocuments=true.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uk/ukpga/2010/15/part/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more-equal-wales-socio-economic-dut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socio-economic-duty-guidanc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nedd.wales/search?PageSize=4&amp;Page=1&amp;Culture=en-GB&amp;ViewModelType=All&amp;IsSubSearch=False&amp;SiteHomePageId=0&amp;SearchTerm=&amp;DateFrom=&amp;DateTo=&amp;Members=&amp;IncludeLaidDocuments=true.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A33033300</value>
    </field>
    <field name="Objective-Title">
      <value order="0">MA-JH-0208-21 - Socio-economic Duty - Doc 5a Written Statement - Socio-economic Duty - Statutory Guidance laid alongside Regulations for information purposes (E)</value>
    </field>
    <field name="Objective-Description">
      <value order="0"/>
    </field>
    <field name="Objective-CreationStamp">
      <value order="0">2021-01-18T16:42:00Z</value>
    </field>
    <field name="Objective-IsApproved">
      <value order="0">false</value>
    </field>
    <field name="Objective-IsPublished">
      <value order="0">true</value>
    </field>
    <field name="Objective-DatePublished">
      <value order="0">2021-01-28T10:34:58Z</value>
    </field>
    <field name="Objective-ModificationStamp">
      <value order="0">2021-01-28T10:34:58Z</value>
    </field>
    <field name="Objective-Owner">
      <value order="0">Pritchard, Rhian (EPS - 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Head of Division - NEW:Socio-Economic Duty :Socio-Economic Duty - Ministerial Business - 2019-2022:MA-JH-0208-21 - Socio-economic Duty - Advice - Laying of The SI, Regulations and EM/RIA</value>
    </field>
    <field name="Objective-Parent">
      <value order="0">MA-JH-0208-21 - Socio-economic Duty - Advice - Laying of The SI, Regulations and EM/RIA</value>
    </field>
    <field name="Objective-State">
      <value order="0">Published</value>
    </field>
    <field name="Objective-VersionId">
      <value order="0">vA65742279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qA1417255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>2021-01-18T00:00:00Z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6EE34E3-E39B-4A44-BF64-691587A3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1558A-7A7C-4703-9BD9-4372B6063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A6F21-2283-46BF-9892-001DDFA672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A9E190-3D64-4341-9A85-5B4FD505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2021-02-09T10:12:00Z</dcterms:created>
  <dcterms:modified xsi:type="dcterms:W3CDTF">2021-02-09T10:21:00Z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A33033300</vt:lpwstr>
  </property>
  <property fmtid="{D5CDD505-2E9C-101B-9397-08002B2CF9AE}" pid="4" name="Objective-Title">
    <vt:lpwstr>MA-JH-0208-21 - Socio-economic Duty - Doc 5a Written Statement - Socio-economic Duty - Statutory Guidance laid alongside Regulations for information purposes (E)</vt:lpwstr>
  </property>
  <property fmtid="{D5CDD505-2E9C-101B-9397-08002B2CF9AE}" pid="5" name="Objective-Comment">
    <vt:lpwstr/>
  </property>
  <property fmtid="{D5CDD505-2E9C-101B-9397-08002B2CF9AE}" pid="6" name="Objective-CreationStamp">
    <vt:filetime>2021-01-18T16:42:09Z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2021-01-28T10:34:58Z</vt:filetime>
  </property>
  <property fmtid="{D5CDD505-2E9C-101B-9397-08002B2CF9AE}" pid="10" name="Objective-ModificationStamp">
    <vt:filetime>2021-01-28T10:34:58Z</vt:filetime>
  </property>
  <property fmtid="{D5CDD505-2E9C-101B-9397-08002B2CF9AE}" pid="11" name="Objective-Owner">
    <vt:lpwstr>Pritchard, Rhian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Head of Division - NEW:Socio-Economic Duty :Socio-Economic Duty - </vt:lpwstr>
  </property>
  <property fmtid="{D5CDD505-2E9C-101B-9397-08002B2CF9AE}" pid="13" name="Objective-Parent">
    <vt:lpwstr>MA-JH-0208-21 - Socio-economic Duty - Advice - Laying of The SI, Regulations and EM/RIA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vA65742279</vt:lpwstr>
  </property>
  <property fmtid="{D5CDD505-2E9C-101B-9397-08002B2CF9AE}" pid="28" name="Objective-Language">
    <vt:lpwstr/>
  </property>
  <property fmtid="{D5CDD505-2E9C-101B-9397-08002B2CF9AE}" pid="29" name="Objective-Date Acquired">
    <vt:filetime>2021-01-18T00:00:00Z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