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9846" w14:textId="77777777" w:rsidR="001A39E2" w:rsidRPr="00917573" w:rsidRDefault="001A39E2" w:rsidP="001A39E2">
      <w:pPr>
        <w:jc w:val="right"/>
        <w:rPr>
          <w:rFonts w:ascii="Arial" w:hAnsi="Arial" w:cs="Arial"/>
          <w:b/>
        </w:rPr>
      </w:pPr>
    </w:p>
    <w:p w14:paraId="3FBCB482" w14:textId="6A492147" w:rsidR="00A845A9" w:rsidRPr="00917573" w:rsidRDefault="00917573" w:rsidP="00A845A9">
      <w:pPr>
        <w:pStyle w:val="Heading1"/>
        <w:rPr>
          <w:rFonts w:cs="Arial"/>
          <w:color w:val="FF0000"/>
        </w:rPr>
      </w:pPr>
      <w:r w:rsidRPr="00917573">
        <w:rPr>
          <w:rFonts w:cs="Arial"/>
          <w:noProof/>
        </w:rPr>
        <mc:AlternateContent>
          <mc:Choice Requires="wps">
            <w:drawing>
              <wp:anchor distT="4294967295" distB="4294967295" distL="114300" distR="114300" simplePos="0" relativeHeight="251658240" behindDoc="0" locked="0" layoutInCell="0" allowOverlap="1" wp14:anchorId="723F7A61" wp14:editId="3416D07D">
                <wp:simplePos x="0" y="0"/>
                <wp:positionH relativeFrom="column">
                  <wp:posOffset>46990</wp:posOffset>
                </wp:positionH>
                <wp:positionV relativeFrom="paragraph">
                  <wp:posOffset>39369</wp:posOffset>
                </wp:positionV>
                <wp:extent cx="53035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15C683"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565BB77" w14:textId="77777777" w:rsidR="00A845A9" w:rsidRPr="00917573" w:rsidRDefault="003B3D64" w:rsidP="00A845A9">
      <w:pPr>
        <w:pStyle w:val="Heading1"/>
        <w:jc w:val="center"/>
        <w:rPr>
          <w:rFonts w:ascii="Times New Roman" w:hAnsi="Times New Roman"/>
          <w:color w:val="FF0000"/>
          <w:sz w:val="40"/>
          <w:szCs w:val="40"/>
        </w:rPr>
      </w:pPr>
      <w:r w:rsidRPr="00917573">
        <w:rPr>
          <w:rFonts w:ascii="Times New Roman" w:hAnsi="Times New Roman"/>
          <w:color w:val="FF0000"/>
          <w:sz w:val="40"/>
          <w:szCs w:val="40"/>
        </w:rPr>
        <w:t xml:space="preserve">WRITTEN </w:t>
      </w:r>
      <w:r w:rsidR="00A845A9" w:rsidRPr="00917573">
        <w:rPr>
          <w:rFonts w:ascii="Times New Roman" w:hAnsi="Times New Roman"/>
          <w:color w:val="FF0000"/>
          <w:sz w:val="40"/>
          <w:szCs w:val="40"/>
        </w:rPr>
        <w:t xml:space="preserve">STATEMENT </w:t>
      </w:r>
    </w:p>
    <w:p w14:paraId="6AD58EB5" w14:textId="77777777" w:rsidR="00A845A9" w:rsidRPr="00917573" w:rsidRDefault="00A845A9" w:rsidP="00A845A9">
      <w:pPr>
        <w:pStyle w:val="Heading1"/>
        <w:jc w:val="center"/>
        <w:rPr>
          <w:rFonts w:ascii="Times New Roman" w:hAnsi="Times New Roman"/>
          <w:color w:val="FF0000"/>
          <w:sz w:val="40"/>
          <w:szCs w:val="40"/>
        </w:rPr>
      </w:pPr>
      <w:r w:rsidRPr="00917573">
        <w:rPr>
          <w:rFonts w:ascii="Times New Roman" w:hAnsi="Times New Roman"/>
          <w:color w:val="FF0000"/>
          <w:sz w:val="40"/>
          <w:szCs w:val="40"/>
        </w:rPr>
        <w:t>BY</w:t>
      </w:r>
    </w:p>
    <w:p w14:paraId="1DD0A4BA" w14:textId="77777777" w:rsidR="00A845A9" w:rsidRPr="00917573" w:rsidRDefault="00A845A9" w:rsidP="00A845A9">
      <w:pPr>
        <w:pStyle w:val="Heading1"/>
        <w:jc w:val="center"/>
        <w:rPr>
          <w:rFonts w:ascii="Times New Roman" w:hAnsi="Times New Roman"/>
          <w:color w:val="FF0000"/>
          <w:sz w:val="40"/>
          <w:szCs w:val="40"/>
        </w:rPr>
      </w:pPr>
      <w:r w:rsidRPr="00917573">
        <w:rPr>
          <w:rFonts w:ascii="Times New Roman" w:hAnsi="Times New Roman"/>
          <w:color w:val="FF0000"/>
          <w:sz w:val="40"/>
          <w:szCs w:val="40"/>
        </w:rPr>
        <w:t>THE WELSH GOVERNMENT</w:t>
      </w:r>
    </w:p>
    <w:p w14:paraId="684C277E" w14:textId="75E669E4" w:rsidR="00A845A9" w:rsidRPr="00917573" w:rsidRDefault="00917573" w:rsidP="00A845A9">
      <w:pPr>
        <w:rPr>
          <w:rFonts w:ascii="Arial" w:hAnsi="Arial" w:cs="Arial"/>
          <w:b/>
          <w:color w:val="FF0000"/>
        </w:rPr>
      </w:pPr>
      <w:r w:rsidRPr="00917573">
        <w:rPr>
          <w:rFonts w:ascii="Arial" w:hAnsi="Arial" w:cs="Arial"/>
          <w:noProof/>
        </w:rPr>
        <mc:AlternateContent>
          <mc:Choice Requires="wps">
            <w:drawing>
              <wp:anchor distT="4294967295" distB="4294967295" distL="114300" distR="114300" simplePos="0" relativeHeight="251658241" behindDoc="0" locked="0" layoutInCell="0" allowOverlap="1" wp14:anchorId="0F4396E1" wp14:editId="1C975D63">
                <wp:simplePos x="0" y="0"/>
                <wp:positionH relativeFrom="column">
                  <wp:posOffset>46990</wp:posOffset>
                </wp:positionH>
                <wp:positionV relativeFrom="paragraph">
                  <wp:posOffset>128269</wp:posOffset>
                </wp:positionV>
                <wp:extent cx="53035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AD46D7" id="Straight Connector 1"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4C940841" w14:textId="77777777" w:rsidR="00A845A9" w:rsidRPr="00917573" w:rsidRDefault="00A845A9" w:rsidP="00A845A9">
      <w:pPr>
        <w:rPr>
          <w:rFonts w:ascii="Arial" w:hAnsi="Arial" w:cs="Arial"/>
        </w:rPr>
      </w:pPr>
    </w:p>
    <w:tbl>
      <w:tblPr>
        <w:tblW w:w="0" w:type="auto"/>
        <w:tblLayout w:type="fixed"/>
        <w:tblLook w:val="0000" w:firstRow="0" w:lastRow="0" w:firstColumn="0" w:lastColumn="0" w:noHBand="0" w:noVBand="0"/>
      </w:tblPr>
      <w:tblGrid>
        <w:gridCol w:w="1383"/>
        <w:gridCol w:w="7939"/>
      </w:tblGrid>
      <w:tr w:rsidR="00A845A9" w:rsidRPr="00917573" w14:paraId="197B0FB6" w14:textId="77777777" w:rsidTr="005D2A41">
        <w:tc>
          <w:tcPr>
            <w:tcW w:w="1383" w:type="dxa"/>
            <w:tcBorders>
              <w:top w:val="nil"/>
              <w:left w:val="nil"/>
              <w:bottom w:val="nil"/>
              <w:right w:val="nil"/>
            </w:tcBorders>
            <w:vAlign w:val="center"/>
          </w:tcPr>
          <w:p w14:paraId="660D8CA3" w14:textId="77777777" w:rsidR="00A845A9" w:rsidRPr="00917573" w:rsidRDefault="00A845A9" w:rsidP="00AA5848">
            <w:pPr>
              <w:spacing w:before="120" w:after="120"/>
              <w:rPr>
                <w:rFonts w:ascii="Arial" w:hAnsi="Arial" w:cs="Arial"/>
                <w:b/>
                <w:bCs/>
                <w:sz w:val="24"/>
                <w:szCs w:val="24"/>
              </w:rPr>
            </w:pPr>
            <w:r w:rsidRPr="00917573">
              <w:rPr>
                <w:rFonts w:ascii="Arial" w:hAnsi="Arial" w:cs="Arial"/>
                <w:b/>
                <w:bCs/>
                <w:sz w:val="24"/>
                <w:szCs w:val="24"/>
              </w:rPr>
              <w:t xml:space="preserve">TITLE </w:t>
            </w:r>
          </w:p>
        </w:tc>
        <w:tc>
          <w:tcPr>
            <w:tcW w:w="7939" w:type="dxa"/>
            <w:tcBorders>
              <w:top w:val="nil"/>
              <w:left w:val="nil"/>
              <w:bottom w:val="nil"/>
              <w:right w:val="nil"/>
            </w:tcBorders>
            <w:vAlign w:val="center"/>
          </w:tcPr>
          <w:p w14:paraId="30D9400D" w14:textId="7E26702B" w:rsidR="00A845A9" w:rsidRPr="00917573" w:rsidRDefault="6C6994F8" w:rsidP="000C202A">
            <w:pPr>
              <w:rPr>
                <w:rFonts w:ascii="Arial" w:hAnsi="Arial" w:cs="Arial"/>
                <w:b/>
                <w:sz w:val="24"/>
                <w:szCs w:val="24"/>
                <w:lang w:val="en-US"/>
              </w:rPr>
            </w:pPr>
            <w:r w:rsidRPr="00917573">
              <w:rPr>
                <w:rFonts w:ascii="Arial" w:hAnsi="Arial" w:cs="Arial"/>
                <w:b/>
                <w:bCs/>
                <w:sz w:val="24"/>
                <w:szCs w:val="24"/>
                <w:lang w:val="en-US"/>
              </w:rPr>
              <w:t>Transport</w:t>
            </w:r>
            <w:r w:rsidR="005126DB" w:rsidRPr="00917573">
              <w:rPr>
                <w:rFonts w:ascii="Arial" w:hAnsi="Arial" w:cs="Arial"/>
                <w:b/>
                <w:bCs/>
                <w:sz w:val="24"/>
                <w:szCs w:val="24"/>
                <w:lang w:val="en-US"/>
              </w:rPr>
              <w:t xml:space="preserve"> update</w:t>
            </w:r>
          </w:p>
        </w:tc>
      </w:tr>
      <w:tr w:rsidR="00A845A9" w:rsidRPr="00917573" w14:paraId="1C9A22EE" w14:textId="77777777" w:rsidTr="005D2A41">
        <w:tc>
          <w:tcPr>
            <w:tcW w:w="1383" w:type="dxa"/>
            <w:tcBorders>
              <w:top w:val="nil"/>
              <w:left w:val="nil"/>
              <w:bottom w:val="nil"/>
              <w:right w:val="nil"/>
            </w:tcBorders>
            <w:vAlign w:val="center"/>
          </w:tcPr>
          <w:p w14:paraId="21167C8E" w14:textId="77777777" w:rsidR="00A845A9" w:rsidRPr="00917573" w:rsidRDefault="00A845A9" w:rsidP="00AA5848">
            <w:pPr>
              <w:spacing w:before="120" w:after="120"/>
              <w:rPr>
                <w:rFonts w:ascii="Arial" w:hAnsi="Arial" w:cs="Arial"/>
                <w:b/>
                <w:bCs/>
                <w:sz w:val="24"/>
                <w:szCs w:val="24"/>
              </w:rPr>
            </w:pPr>
            <w:r w:rsidRPr="00917573">
              <w:rPr>
                <w:rFonts w:ascii="Arial" w:hAnsi="Arial" w:cs="Arial"/>
                <w:b/>
                <w:bCs/>
                <w:sz w:val="24"/>
                <w:szCs w:val="24"/>
              </w:rPr>
              <w:t xml:space="preserve">DATE </w:t>
            </w:r>
          </w:p>
        </w:tc>
        <w:tc>
          <w:tcPr>
            <w:tcW w:w="7939" w:type="dxa"/>
            <w:tcBorders>
              <w:top w:val="nil"/>
              <w:left w:val="nil"/>
              <w:bottom w:val="nil"/>
              <w:right w:val="nil"/>
            </w:tcBorders>
            <w:vAlign w:val="center"/>
          </w:tcPr>
          <w:p w14:paraId="76B51957" w14:textId="32CDE6CE" w:rsidR="00A845A9" w:rsidRPr="00917573" w:rsidRDefault="00A846CE" w:rsidP="00380FA1">
            <w:pPr>
              <w:spacing w:before="120" w:after="120"/>
              <w:rPr>
                <w:rFonts w:ascii="Arial" w:hAnsi="Arial" w:cs="Arial"/>
                <w:b/>
                <w:bCs/>
                <w:sz w:val="24"/>
                <w:szCs w:val="24"/>
              </w:rPr>
            </w:pPr>
            <w:r w:rsidRPr="00917573">
              <w:rPr>
                <w:rFonts w:ascii="Arial" w:hAnsi="Arial" w:cs="Arial"/>
                <w:b/>
                <w:bCs/>
                <w:sz w:val="24"/>
                <w:szCs w:val="24"/>
              </w:rPr>
              <w:t>13</w:t>
            </w:r>
            <w:r w:rsidR="006C4942" w:rsidRPr="00917573">
              <w:rPr>
                <w:rFonts w:ascii="Arial" w:hAnsi="Arial" w:cs="Arial"/>
                <w:b/>
                <w:bCs/>
                <w:sz w:val="24"/>
                <w:szCs w:val="24"/>
              </w:rPr>
              <w:t xml:space="preserve"> </w:t>
            </w:r>
            <w:r w:rsidR="00EB5ED9" w:rsidRPr="00917573">
              <w:rPr>
                <w:rFonts w:ascii="Arial" w:hAnsi="Arial" w:cs="Arial"/>
                <w:b/>
                <w:bCs/>
                <w:sz w:val="24"/>
                <w:szCs w:val="24"/>
              </w:rPr>
              <w:t>July 2023</w:t>
            </w:r>
          </w:p>
        </w:tc>
      </w:tr>
      <w:tr w:rsidR="00A845A9" w:rsidRPr="00917573" w14:paraId="77D09C93" w14:textId="77777777" w:rsidTr="005D2A41">
        <w:tc>
          <w:tcPr>
            <w:tcW w:w="1383" w:type="dxa"/>
            <w:tcBorders>
              <w:top w:val="nil"/>
              <w:left w:val="nil"/>
              <w:bottom w:val="nil"/>
              <w:right w:val="nil"/>
            </w:tcBorders>
            <w:vAlign w:val="center"/>
          </w:tcPr>
          <w:p w14:paraId="603AD5E8" w14:textId="77777777" w:rsidR="00A845A9" w:rsidRPr="00917573" w:rsidRDefault="00A845A9" w:rsidP="00AA5848">
            <w:pPr>
              <w:spacing w:before="120" w:after="120"/>
              <w:rPr>
                <w:rFonts w:ascii="Arial" w:hAnsi="Arial" w:cs="Arial"/>
                <w:b/>
                <w:bCs/>
                <w:sz w:val="24"/>
                <w:szCs w:val="24"/>
              </w:rPr>
            </w:pPr>
            <w:r w:rsidRPr="00917573">
              <w:rPr>
                <w:rFonts w:ascii="Arial" w:hAnsi="Arial" w:cs="Arial"/>
                <w:b/>
                <w:bCs/>
                <w:sz w:val="24"/>
                <w:szCs w:val="24"/>
              </w:rPr>
              <w:t xml:space="preserve">BY </w:t>
            </w:r>
          </w:p>
        </w:tc>
        <w:tc>
          <w:tcPr>
            <w:tcW w:w="7939" w:type="dxa"/>
            <w:tcBorders>
              <w:top w:val="nil"/>
              <w:left w:val="nil"/>
              <w:bottom w:val="nil"/>
              <w:right w:val="nil"/>
            </w:tcBorders>
            <w:vAlign w:val="center"/>
          </w:tcPr>
          <w:p w14:paraId="4C2D1021" w14:textId="77777777" w:rsidR="00A845A9" w:rsidRPr="00917573" w:rsidRDefault="00B90653" w:rsidP="002E492F">
            <w:pPr>
              <w:spacing w:before="120" w:after="120"/>
              <w:rPr>
                <w:rFonts w:ascii="Arial" w:hAnsi="Arial" w:cs="Arial"/>
                <w:b/>
                <w:bCs/>
                <w:sz w:val="24"/>
                <w:szCs w:val="24"/>
              </w:rPr>
            </w:pPr>
            <w:r w:rsidRPr="00917573">
              <w:rPr>
                <w:rFonts w:ascii="Arial" w:hAnsi="Arial" w:cs="Arial"/>
                <w:b/>
                <w:bCs/>
                <w:sz w:val="24"/>
                <w:szCs w:val="24"/>
              </w:rPr>
              <w:t>Lee Waters M</w:t>
            </w:r>
            <w:r w:rsidR="002E492F" w:rsidRPr="00917573">
              <w:rPr>
                <w:rFonts w:ascii="Arial" w:hAnsi="Arial" w:cs="Arial"/>
                <w:b/>
                <w:bCs/>
                <w:sz w:val="24"/>
                <w:szCs w:val="24"/>
              </w:rPr>
              <w:t>S</w:t>
            </w:r>
            <w:r w:rsidRPr="00917573">
              <w:rPr>
                <w:rFonts w:ascii="Arial" w:hAnsi="Arial" w:cs="Arial"/>
                <w:b/>
                <w:bCs/>
                <w:sz w:val="24"/>
                <w:szCs w:val="24"/>
              </w:rPr>
              <w:t xml:space="preserve">, Deputy Minister for </w:t>
            </w:r>
            <w:r w:rsidR="002E492F" w:rsidRPr="00917573">
              <w:rPr>
                <w:rFonts w:ascii="Arial" w:hAnsi="Arial" w:cs="Arial"/>
                <w:b/>
                <w:bCs/>
                <w:sz w:val="24"/>
                <w:szCs w:val="24"/>
              </w:rPr>
              <w:t>Climate Change</w:t>
            </w:r>
          </w:p>
        </w:tc>
      </w:tr>
    </w:tbl>
    <w:p w14:paraId="1913A466" w14:textId="77777777" w:rsidR="00AA5848" w:rsidRPr="00917573" w:rsidRDefault="00AA5848" w:rsidP="00AA5848">
      <w:pPr>
        <w:pStyle w:val="Heading3"/>
        <w:spacing w:before="0" w:after="0"/>
        <w:rPr>
          <w:b w:val="0"/>
          <w:bCs w:val="0"/>
          <w:sz w:val="24"/>
          <w:szCs w:val="24"/>
          <w:lang w:val="en-US"/>
        </w:rPr>
      </w:pPr>
    </w:p>
    <w:p w14:paraId="22ADF985" w14:textId="09EFF62A" w:rsidR="00C9059F" w:rsidRDefault="00C9059F" w:rsidP="00C9059F">
      <w:pPr>
        <w:rPr>
          <w:rFonts w:ascii="Arial" w:hAnsi="Arial" w:cs="Arial"/>
          <w:color w:val="1F1F1F"/>
          <w:sz w:val="24"/>
          <w:szCs w:val="24"/>
          <w:lang w:eastAsia="en-GB"/>
        </w:rPr>
      </w:pPr>
      <w:r w:rsidRPr="000C202A">
        <w:rPr>
          <w:rFonts w:ascii="Arial" w:hAnsi="Arial" w:cs="Arial"/>
          <w:color w:val="1F1F1F"/>
          <w:sz w:val="24"/>
          <w:szCs w:val="24"/>
          <w:lang w:eastAsia="en-GB"/>
        </w:rPr>
        <w:t xml:space="preserve">I am writing to </w:t>
      </w:r>
      <w:r>
        <w:rPr>
          <w:rFonts w:ascii="Arial" w:hAnsi="Arial" w:cs="Arial"/>
          <w:color w:val="1F1F1F"/>
          <w:sz w:val="24"/>
          <w:szCs w:val="24"/>
          <w:lang w:eastAsia="en-GB"/>
        </w:rPr>
        <w:t xml:space="preserve">provide you with </w:t>
      </w:r>
      <w:r w:rsidRPr="001C6C13">
        <w:rPr>
          <w:rFonts w:ascii="Arial" w:hAnsi="Arial" w:cs="Arial"/>
          <w:color w:val="1F1F1F"/>
          <w:sz w:val="24"/>
          <w:szCs w:val="24"/>
          <w:lang w:eastAsia="en-GB"/>
        </w:rPr>
        <w:t>a transport update</w:t>
      </w:r>
      <w:r w:rsidRPr="000C202A">
        <w:rPr>
          <w:rFonts w:ascii="Arial" w:hAnsi="Arial" w:cs="Arial"/>
          <w:color w:val="1F1F1F"/>
          <w:sz w:val="24"/>
          <w:szCs w:val="24"/>
          <w:lang w:eastAsia="en-GB"/>
        </w:rPr>
        <w:t xml:space="preserve">, following the publication of the </w:t>
      </w:r>
      <w:r w:rsidRPr="00191B70">
        <w:rPr>
          <w:rFonts w:ascii="Arial" w:hAnsi="Arial" w:cs="Arial"/>
          <w:sz w:val="24"/>
          <w:szCs w:val="24"/>
          <w:lang w:eastAsia="en-GB"/>
        </w:rPr>
        <w:t>National Transport Delivery Plan</w:t>
      </w:r>
      <w:r w:rsidRPr="000C202A">
        <w:rPr>
          <w:rFonts w:ascii="Arial" w:hAnsi="Arial" w:cs="Arial"/>
          <w:color w:val="1F1F1F"/>
          <w:sz w:val="24"/>
          <w:szCs w:val="24"/>
          <w:lang w:eastAsia="en-GB"/>
        </w:rPr>
        <w:t xml:space="preserve"> and </w:t>
      </w:r>
      <w:r w:rsidRPr="00191B70">
        <w:rPr>
          <w:rFonts w:ascii="Arial" w:hAnsi="Arial" w:cs="Arial"/>
          <w:sz w:val="24"/>
          <w:szCs w:val="24"/>
          <w:lang w:eastAsia="en-GB"/>
        </w:rPr>
        <w:t>Welsh Government’s response to the roads review</w:t>
      </w:r>
      <w:r w:rsidRPr="000C202A">
        <w:rPr>
          <w:rFonts w:ascii="Arial" w:hAnsi="Arial" w:cs="Arial"/>
          <w:color w:val="1F1F1F"/>
          <w:sz w:val="24"/>
          <w:szCs w:val="24"/>
          <w:lang w:eastAsia="en-GB"/>
        </w:rPr>
        <w:t xml:space="preserve"> earlier this year.</w:t>
      </w:r>
    </w:p>
    <w:p w14:paraId="074A366A" w14:textId="77777777" w:rsidR="00C9059F" w:rsidRDefault="00C9059F" w:rsidP="00C9059F">
      <w:pPr>
        <w:rPr>
          <w:rFonts w:ascii="Arial" w:hAnsi="Arial" w:cs="Arial"/>
          <w:color w:val="1F1F1F"/>
          <w:sz w:val="24"/>
          <w:szCs w:val="24"/>
          <w:lang w:eastAsia="en-GB"/>
        </w:rPr>
      </w:pPr>
    </w:p>
    <w:p w14:paraId="451644D8" w14:textId="77777777" w:rsidR="00C9059F" w:rsidRPr="00C9059F" w:rsidRDefault="00C9059F" w:rsidP="00C9059F">
      <w:pPr>
        <w:rPr>
          <w:rFonts w:ascii="Arial" w:hAnsi="Arial" w:cs="Arial"/>
          <w:color w:val="1F1F1F"/>
          <w:sz w:val="24"/>
          <w:szCs w:val="24"/>
          <w:u w:val="single"/>
          <w:lang w:eastAsia="en-GB"/>
        </w:rPr>
      </w:pPr>
      <w:r w:rsidRPr="00C9059F">
        <w:rPr>
          <w:rFonts w:ascii="Arial" w:hAnsi="Arial" w:cs="Arial"/>
          <w:color w:val="1F1F1F"/>
          <w:sz w:val="24"/>
          <w:szCs w:val="24"/>
          <w:u w:val="single"/>
          <w:lang w:eastAsia="en-GB"/>
        </w:rPr>
        <w:t>A new approach to the operation and management of the strategic road network</w:t>
      </w:r>
    </w:p>
    <w:p w14:paraId="025BDF20" w14:textId="77777777" w:rsidR="00C9059F" w:rsidRDefault="00C9059F" w:rsidP="00C9059F">
      <w:pPr>
        <w:rPr>
          <w:rFonts w:ascii="Arial" w:eastAsia="Arial" w:hAnsi="Arial" w:cs="Arial"/>
          <w:sz w:val="24"/>
          <w:szCs w:val="24"/>
        </w:rPr>
      </w:pPr>
    </w:p>
    <w:p w14:paraId="198B7B23" w14:textId="77777777" w:rsidR="00C9059F" w:rsidRDefault="00C9059F" w:rsidP="00C9059F">
      <w:r w:rsidRPr="5F86AADE">
        <w:rPr>
          <w:rFonts w:ascii="Arial" w:eastAsia="Arial" w:hAnsi="Arial" w:cs="Arial"/>
          <w:sz w:val="24"/>
          <w:szCs w:val="24"/>
        </w:rPr>
        <w:t>Our transport infrastructure must be safe, accessible, well-maintained and future-proofed. To achieve this, we need to think differently about how we manage and maintain our network, to comply with our statutory duties and our response to the climate emergency. To better understand the changes required, I commissioned an independent review of the annual programmes of work, led by Matthew Lugg OBE, and their suitability for the management of the strategic road network in Wales.</w:t>
      </w:r>
    </w:p>
    <w:p w14:paraId="16FF9D26" w14:textId="77777777" w:rsidR="00C9059F" w:rsidRDefault="00C9059F" w:rsidP="00C9059F">
      <w:r w:rsidRPr="5F86AADE">
        <w:rPr>
          <w:rFonts w:ascii="Arial" w:eastAsia="Arial" w:hAnsi="Arial" w:cs="Arial"/>
          <w:sz w:val="24"/>
          <w:szCs w:val="24"/>
        </w:rPr>
        <w:t xml:space="preserve"> </w:t>
      </w:r>
    </w:p>
    <w:p w14:paraId="673C8475" w14:textId="77777777" w:rsidR="00C9059F" w:rsidRDefault="00C9059F" w:rsidP="00C9059F">
      <w:r w:rsidRPr="5F86AADE">
        <w:rPr>
          <w:rFonts w:ascii="Arial" w:eastAsia="Arial" w:hAnsi="Arial" w:cs="Arial"/>
          <w:sz w:val="24"/>
          <w:szCs w:val="24"/>
        </w:rPr>
        <w:t>The review took an in-depth view of current statutory requirements, suitability and affordability of the maintenance and improvement commitments, and the current operating model for delivery.</w:t>
      </w:r>
    </w:p>
    <w:p w14:paraId="17B26B8D" w14:textId="77777777" w:rsidR="00C9059F" w:rsidRDefault="00C9059F" w:rsidP="00C9059F">
      <w:r w:rsidRPr="5F86AADE">
        <w:rPr>
          <w:rFonts w:ascii="Arial" w:eastAsia="Arial" w:hAnsi="Arial" w:cs="Arial"/>
          <w:sz w:val="24"/>
          <w:szCs w:val="24"/>
        </w:rPr>
        <w:t xml:space="preserve"> </w:t>
      </w:r>
    </w:p>
    <w:p w14:paraId="32D4BB0B" w14:textId="3C8A1BED" w:rsidR="00C9059F" w:rsidRDefault="00C9059F" w:rsidP="00C9059F">
      <w:pPr>
        <w:rPr>
          <w:rFonts w:ascii="Arial" w:eastAsia="Arial" w:hAnsi="Arial" w:cs="Arial"/>
          <w:sz w:val="24"/>
          <w:szCs w:val="24"/>
        </w:rPr>
      </w:pPr>
      <w:r w:rsidRPr="5F86AADE">
        <w:rPr>
          <w:rFonts w:ascii="Arial" w:eastAsia="Arial" w:hAnsi="Arial" w:cs="Arial"/>
          <w:sz w:val="24"/>
          <w:szCs w:val="24"/>
        </w:rPr>
        <w:t>My officials have considered the recommendations of the Lugg report and how they can be applied to develop and implement a new approach to the operation, maintenance and improvement of the strategic road network based on robust asset management principles.</w:t>
      </w:r>
      <w:r>
        <w:rPr>
          <w:rFonts w:ascii="Arial" w:eastAsia="Arial" w:hAnsi="Arial" w:cs="Arial"/>
          <w:sz w:val="24"/>
          <w:szCs w:val="24"/>
        </w:rPr>
        <w:t xml:space="preserve">  </w:t>
      </w:r>
      <w:r w:rsidRPr="5F86AADE">
        <w:rPr>
          <w:rFonts w:ascii="Arial" w:eastAsia="Arial" w:hAnsi="Arial" w:cs="Arial"/>
          <w:sz w:val="24"/>
          <w:szCs w:val="24"/>
        </w:rPr>
        <w:t>This also take</w:t>
      </w:r>
      <w:r>
        <w:rPr>
          <w:rFonts w:ascii="Arial" w:eastAsia="Arial" w:hAnsi="Arial" w:cs="Arial"/>
          <w:sz w:val="24"/>
          <w:szCs w:val="24"/>
        </w:rPr>
        <w:t>s</w:t>
      </w:r>
      <w:r w:rsidRPr="5F86AADE">
        <w:rPr>
          <w:rFonts w:ascii="Arial" w:eastAsia="Arial" w:hAnsi="Arial" w:cs="Arial"/>
          <w:sz w:val="24"/>
          <w:szCs w:val="24"/>
        </w:rPr>
        <w:t xml:space="preserve"> account of the </w:t>
      </w:r>
      <w:r>
        <w:rPr>
          <w:rFonts w:ascii="Arial" w:eastAsia="Arial" w:hAnsi="Arial" w:cs="Arial"/>
          <w:sz w:val="24"/>
          <w:szCs w:val="24"/>
        </w:rPr>
        <w:t xml:space="preserve">Welsh Government’s tests and conditions for road investment </w:t>
      </w:r>
      <w:r w:rsidRPr="5F86AADE">
        <w:rPr>
          <w:rFonts w:ascii="Arial" w:eastAsia="Arial" w:hAnsi="Arial" w:cs="Arial"/>
          <w:sz w:val="24"/>
          <w:szCs w:val="24"/>
        </w:rPr>
        <w:t xml:space="preserve"> and the core principles of the Wales Transport Strategy through more sustainable maintenance and improvement programmes. The Welsh Government’s response to the recommendations will adopt the report’s recommendations including the development of the new prioritised approach to maintaining, renewing, and improving assets, the heart of which will be a programme of renewals to major assets which will be designed to address the significant backlog of essential maintenance required. </w:t>
      </w:r>
    </w:p>
    <w:p w14:paraId="0AD5CFAB" w14:textId="77777777" w:rsidR="00C9059F" w:rsidRDefault="00C9059F" w:rsidP="00C9059F">
      <w:pPr>
        <w:rPr>
          <w:rFonts w:ascii="Arial" w:eastAsia="Arial" w:hAnsi="Arial" w:cs="Arial"/>
          <w:sz w:val="24"/>
          <w:szCs w:val="24"/>
        </w:rPr>
      </w:pPr>
    </w:p>
    <w:p w14:paraId="26185F07" w14:textId="77777777" w:rsidR="00C9059F" w:rsidRDefault="00C9059F" w:rsidP="00C9059F">
      <w:r w:rsidRPr="5F86AADE">
        <w:rPr>
          <w:rFonts w:ascii="Arial" w:eastAsia="Arial" w:hAnsi="Arial" w:cs="Arial"/>
          <w:sz w:val="24"/>
          <w:szCs w:val="24"/>
        </w:rPr>
        <w:t xml:space="preserve">Welsh Ministers are directly responsible for the strategic road network in Wales and its safety will always be of paramount importance.  However, with careful planning, expenditure on road maintenance can achieve better value and make a significant contribution to the </w:t>
      </w:r>
      <w:r w:rsidRPr="5F86AADE">
        <w:rPr>
          <w:rFonts w:ascii="Arial" w:eastAsia="Arial" w:hAnsi="Arial" w:cs="Arial"/>
          <w:sz w:val="24"/>
          <w:szCs w:val="24"/>
        </w:rPr>
        <w:lastRenderedPageBreak/>
        <w:t>delivery of the Welsh Government’s wider policy aims and objectives for tackling climate change and delivering modal shift.</w:t>
      </w:r>
    </w:p>
    <w:p w14:paraId="100254B4" w14:textId="77777777" w:rsidR="00C9059F" w:rsidRDefault="00C9059F" w:rsidP="00C9059F">
      <w:r w:rsidRPr="5F86AADE">
        <w:rPr>
          <w:rFonts w:ascii="Arial" w:eastAsia="Arial" w:hAnsi="Arial" w:cs="Arial"/>
          <w:sz w:val="24"/>
          <w:szCs w:val="24"/>
        </w:rPr>
        <w:t xml:space="preserve"> </w:t>
      </w:r>
    </w:p>
    <w:p w14:paraId="447849F8" w14:textId="77777777" w:rsidR="00C9059F" w:rsidRDefault="00C9059F" w:rsidP="00C9059F">
      <w:r w:rsidRPr="5F86AADE">
        <w:rPr>
          <w:rFonts w:ascii="Arial" w:eastAsia="Arial" w:hAnsi="Arial" w:cs="Arial"/>
          <w:sz w:val="24"/>
          <w:szCs w:val="24"/>
        </w:rPr>
        <w:t>I would like to thank Matthew Lugg OBE and the panel members for their expertise, insight, and valuable opinion on how we should maintain our network to ensure that the statutory commitments of Welsh Government’s role as a highway authority are fully retained</w:t>
      </w:r>
      <w:r>
        <w:rPr>
          <w:rFonts w:ascii="Arial" w:eastAsia="Arial" w:hAnsi="Arial" w:cs="Arial"/>
          <w:sz w:val="24"/>
          <w:szCs w:val="24"/>
        </w:rPr>
        <w:t>.</w:t>
      </w:r>
    </w:p>
    <w:p w14:paraId="55BA7AFF" w14:textId="77777777" w:rsidR="00C9059F" w:rsidRDefault="00C9059F" w:rsidP="00C9059F">
      <w:pPr>
        <w:rPr>
          <w:rFonts w:ascii="Arial" w:hAnsi="Arial" w:cs="Arial"/>
          <w:color w:val="1F1F1F"/>
          <w:sz w:val="24"/>
          <w:szCs w:val="24"/>
          <w:lang w:eastAsia="en-GB"/>
        </w:rPr>
      </w:pPr>
    </w:p>
    <w:p w14:paraId="6E0D628C" w14:textId="77777777" w:rsidR="00C9059F" w:rsidRPr="00C9059F" w:rsidRDefault="00C9059F" w:rsidP="00C9059F">
      <w:pPr>
        <w:rPr>
          <w:rFonts w:ascii="Arial" w:hAnsi="Arial" w:cs="Arial"/>
          <w:color w:val="1F1F1F"/>
          <w:sz w:val="24"/>
          <w:szCs w:val="24"/>
          <w:u w:val="single"/>
          <w:lang w:eastAsia="en-GB"/>
        </w:rPr>
      </w:pPr>
      <w:r w:rsidRPr="00C9059F">
        <w:rPr>
          <w:rFonts w:ascii="Arial" w:hAnsi="Arial" w:cs="Arial"/>
          <w:color w:val="1F1F1F"/>
          <w:sz w:val="24"/>
          <w:szCs w:val="24"/>
          <w:u w:val="single"/>
          <w:lang w:eastAsia="en-GB"/>
        </w:rPr>
        <w:t>Roads review costs</w:t>
      </w:r>
    </w:p>
    <w:p w14:paraId="128A93DE" w14:textId="77777777" w:rsidR="00C9059F" w:rsidRDefault="00C9059F" w:rsidP="00C9059F">
      <w:pPr>
        <w:rPr>
          <w:rFonts w:ascii="Arial" w:hAnsi="Arial" w:cs="Arial"/>
          <w:i/>
          <w:iCs/>
          <w:color w:val="1F1F1F"/>
          <w:sz w:val="24"/>
          <w:szCs w:val="24"/>
          <w:lang w:eastAsia="en-GB"/>
        </w:rPr>
      </w:pPr>
    </w:p>
    <w:p w14:paraId="69575AA0" w14:textId="77777777" w:rsidR="00C9059F" w:rsidRDefault="00C9059F" w:rsidP="00C9059F">
      <w:pPr>
        <w:shd w:val="clear" w:color="auto" w:fill="FFFFFF" w:themeFill="background1"/>
        <w:rPr>
          <w:rFonts w:ascii="Arial" w:hAnsi="Arial" w:cs="Arial"/>
          <w:color w:val="1F1F1F"/>
          <w:sz w:val="24"/>
          <w:szCs w:val="24"/>
          <w:lang w:eastAsia="en-GB"/>
        </w:rPr>
      </w:pPr>
      <w:r w:rsidRPr="5F86AADE">
        <w:rPr>
          <w:rFonts w:ascii="Arial" w:hAnsi="Arial" w:cs="Arial"/>
          <w:color w:val="1F1F1F"/>
          <w:sz w:val="24"/>
          <w:szCs w:val="24"/>
          <w:lang w:eastAsia="en-GB"/>
        </w:rPr>
        <w:t xml:space="preserve">As part of the </w:t>
      </w:r>
      <w:r>
        <w:rPr>
          <w:rFonts w:ascii="Arial" w:hAnsi="Arial" w:cs="Arial"/>
          <w:color w:val="1F1F1F"/>
          <w:sz w:val="24"/>
          <w:szCs w:val="24"/>
          <w:lang w:eastAsia="en-GB"/>
        </w:rPr>
        <w:t>r</w:t>
      </w:r>
      <w:r w:rsidRPr="5F86AADE">
        <w:rPr>
          <w:rFonts w:ascii="Arial" w:hAnsi="Arial" w:cs="Arial"/>
          <w:color w:val="1F1F1F"/>
          <w:sz w:val="24"/>
          <w:szCs w:val="24"/>
          <w:lang w:eastAsia="en-GB"/>
        </w:rPr>
        <w:t xml:space="preserve">oads </w:t>
      </w:r>
      <w:r>
        <w:rPr>
          <w:rFonts w:ascii="Arial" w:hAnsi="Arial" w:cs="Arial"/>
          <w:color w:val="1F1F1F"/>
          <w:sz w:val="24"/>
          <w:szCs w:val="24"/>
          <w:lang w:eastAsia="en-GB"/>
        </w:rPr>
        <w:t>r</w:t>
      </w:r>
      <w:r w:rsidRPr="5F86AADE">
        <w:rPr>
          <w:rFonts w:ascii="Arial" w:hAnsi="Arial" w:cs="Arial"/>
          <w:color w:val="1F1F1F"/>
          <w:sz w:val="24"/>
          <w:szCs w:val="24"/>
          <w:lang w:eastAsia="en-GB"/>
        </w:rPr>
        <w:t xml:space="preserve">eview recommendations and Welsh Government’s response including the decision not to proceed with the </w:t>
      </w:r>
      <w:r w:rsidRPr="5F86AADE">
        <w:rPr>
          <w:rFonts w:ascii="Arial" w:hAnsi="Arial" w:cs="Arial"/>
          <w:sz w:val="24"/>
          <w:szCs w:val="24"/>
        </w:rPr>
        <w:t>A55 3rd Menai Crossing, Flintshire Corridor Improvements and A483 Junction 3-6 Improvement schemes in their current form</w:t>
      </w:r>
      <w:r w:rsidRPr="5F86AADE">
        <w:rPr>
          <w:rFonts w:ascii="Arial" w:hAnsi="Arial" w:cs="Arial"/>
          <w:color w:val="1F1F1F"/>
          <w:sz w:val="24"/>
          <w:szCs w:val="24"/>
          <w:lang w:eastAsia="en-GB"/>
        </w:rPr>
        <w:t xml:space="preserve">, I have agreed to write off part of the costs incurred by Welsh Government in developing these schemes. </w:t>
      </w:r>
      <w:r w:rsidRPr="5F86AADE">
        <w:rPr>
          <w:rFonts w:ascii="Arial" w:hAnsi="Arial" w:cs="Arial"/>
          <w:sz w:val="24"/>
          <w:szCs w:val="24"/>
        </w:rPr>
        <w:t>The reduction in value of historic expenditure on these schemes has been assessed at £5.7m and will be included in Welsh Government accounts for 2022/23.</w:t>
      </w:r>
    </w:p>
    <w:p w14:paraId="573CA80E" w14:textId="77777777" w:rsidR="00C9059F" w:rsidRDefault="00C9059F" w:rsidP="00C9059F">
      <w:pPr>
        <w:shd w:val="clear" w:color="auto" w:fill="FFFFFF" w:themeFill="background1"/>
        <w:rPr>
          <w:rFonts w:ascii="Arial" w:hAnsi="Arial" w:cs="Arial"/>
          <w:color w:val="1F1F1F"/>
          <w:sz w:val="24"/>
          <w:szCs w:val="24"/>
          <w:lang w:eastAsia="en-GB"/>
        </w:rPr>
      </w:pPr>
      <w:r w:rsidRPr="5F86AADE">
        <w:rPr>
          <w:rFonts w:ascii="Arial" w:hAnsi="Arial" w:cs="Arial"/>
          <w:color w:val="1F1F1F"/>
          <w:sz w:val="24"/>
          <w:szCs w:val="24"/>
          <w:lang w:eastAsia="en-GB"/>
        </w:rPr>
        <w:t>The remaining costs will be reviewed periodically, as required by Managing Welsh Public Money, to ensure they still represent future value. For example, the North Wales Transport Commission is using some of this material and its value could therefore be realised through its use on a range of other potential infrastructure projects or programmes.</w:t>
      </w:r>
    </w:p>
    <w:p w14:paraId="5073AA0C" w14:textId="77777777" w:rsidR="00C9059F" w:rsidRDefault="00C9059F" w:rsidP="00C9059F">
      <w:pPr>
        <w:shd w:val="clear" w:color="auto" w:fill="FFFFFF" w:themeFill="background1"/>
        <w:rPr>
          <w:rFonts w:ascii="Arial" w:hAnsi="Arial" w:cs="Arial"/>
          <w:color w:val="1F1F1F"/>
          <w:sz w:val="24"/>
          <w:szCs w:val="24"/>
          <w:lang w:eastAsia="en-GB"/>
        </w:rPr>
      </w:pPr>
    </w:p>
    <w:p w14:paraId="4D080B8F" w14:textId="77777777" w:rsidR="00C9059F" w:rsidRPr="00C9059F" w:rsidRDefault="00C9059F" w:rsidP="00C9059F">
      <w:pPr>
        <w:shd w:val="clear" w:color="auto" w:fill="FFFFFF" w:themeFill="background1"/>
        <w:rPr>
          <w:rFonts w:ascii="Arial" w:hAnsi="Arial" w:cs="Arial"/>
          <w:color w:val="1F1F1F"/>
          <w:sz w:val="24"/>
          <w:szCs w:val="24"/>
          <w:u w:val="single"/>
          <w:lang w:eastAsia="en-GB"/>
        </w:rPr>
      </w:pPr>
      <w:r w:rsidRPr="00C9059F">
        <w:rPr>
          <w:rFonts w:ascii="Arial" w:hAnsi="Arial" w:cs="Arial"/>
          <w:color w:val="1F1F1F"/>
          <w:sz w:val="24"/>
          <w:szCs w:val="24"/>
          <w:u w:val="single"/>
          <w:lang w:eastAsia="en-GB"/>
        </w:rPr>
        <w:t>Llandeilo bypass</w:t>
      </w:r>
    </w:p>
    <w:p w14:paraId="04EC7535" w14:textId="77777777" w:rsidR="00C9059F" w:rsidRDefault="00C9059F" w:rsidP="00C9059F">
      <w:pPr>
        <w:shd w:val="clear" w:color="auto" w:fill="FFFFFF" w:themeFill="background1"/>
        <w:rPr>
          <w:rFonts w:ascii="Arial" w:hAnsi="Arial" w:cs="Arial"/>
          <w:i/>
          <w:iCs/>
          <w:color w:val="1F1F1F"/>
          <w:sz w:val="24"/>
          <w:szCs w:val="24"/>
          <w:u w:val="single"/>
          <w:lang w:eastAsia="en-GB"/>
        </w:rPr>
      </w:pPr>
    </w:p>
    <w:p w14:paraId="48B04B0F" w14:textId="77777777" w:rsidR="00C9059F" w:rsidRDefault="00C9059F" w:rsidP="00C9059F">
      <w:pPr>
        <w:shd w:val="clear" w:color="auto" w:fill="FFFFFF" w:themeFill="background1"/>
        <w:rPr>
          <w:rFonts w:ascii="Arial" w:eastAsia="Arial" w:hAnsi="Arial" w:cs="Arial"/>
          <w:sz w:val="24"/>
          <w:szCs w:val="24"/>
        </w:rPr>
      </w:pPr>
      <w:r w:rsidRPr="5F86AADE">
        <w:rPr>
          <w:rFonts w:ascii="Arial" w:eastAsia="Arial" w:hAnsi="Arial" w:cs="Arial"/>
          <w:sz w:val="24"/>
          <w:szCs w:val="24"/>
        </w:rPr>
        <w:t xml:space="preserve">We continue to work on options to progress the Llandeilo bypass scheme. We will continue to seek engagement with Carmarthenshire Council to the agree the best mechanisms to deliver transport improvements on the A483 at Llandeilo. We are also exploring the diversion of </w:t>
      </w:r>
      <w:r>
        <w:rPr>
          <w:rFonts w:ascii="Arial" w:eastAsia="Arial" w:hAnsi="Arial" w:cs="Arial"/>
          <w:sz w:val="24"/>
          <w:szCs w:val="24"/>
        </w:rPr>
        <w:t>h</w:t>
      </w:r>
      <w:r w:rsidRPr="5F86AADE">
        <w:rPr>
          <w:rFonts w:ascii="Arial" w:eastAsia="Arial" w:hAnsi="Arial" w:cs="Arial"/>
          <w:sz w:val="24"/>
          <w:szCs w:val="24"/>
        </w:rPr>
        <w:t xml:space="preserve">eavy </w:t>
      </w:r>
      <w:r>
        <w:rPr>
          <w:rFonts w:ascii="Arial" w:eastAsia="Arial" w:hAnsi="Arial" w:cs="Arial"/>
          <w:sz w:val="24"/>
          <w:szCs w:val="24"/>
        </w:rPr>
        <w:t>g</w:t>
      </w:r>
      <w:r w:rsidRPr="5F86AADE">
        <w:rPr>
          <w:rFonts w:ascii="Arial" w:eastAsia="Arial" w:hAnsi="Arial" w:cs="Arial"/>
          <w:sz w:val="24"/>
          <w:szCs w:val="24"/>
        </w:rPr>
        <w:t xml:space="preserve">oods </w:t>
      </w:r>
      <w:r>
        <w:rPr>
          <w:rFonts w:ascii="Arial" w:eastAsia="Arial" w:hAnsi="Arial" w:cs="Arial"/>
          <w:sz w:val="24"/>
          <w:szCs w:val="24"/>
        </w:rPr>
        <w:t>v</w:t>
      </w:r>
      <w:r w:rsidRPr="5F86AADE">
        <w:rPr>
          <w:rFonts w:ascii="Arial" w:eastAsia="Arial" w:hAnsi="Arial" w:cs="Arial"/>
          <w:sz w:val="24"/>
          <w:szCs w:val="24"/>
        </w:rPr>
        <w:t>ehicles from Llandeilo and have asked Professor Andrew Potter to support us with this work.</w:t>
      </w:r>
    </w:p>
    <w:p w14:paraId="0F0A0121" w14:textId="77777777" w:rsidR="00C9059F" w:rsidRDefault="00C9059F" w:rsidP="00C9059F">
      <w:pPr>
        <w:shd w:val="clear" w:color="auto" w:fill="FFFFFF" w:themeFill="background1"/>
        <w:rPr>
          <w:rFonts w:ascii="Arial" w:eastAsia="Arial" w:hAnsi="Arial" w:cs="Arial"/>
          <w:sz w:val="24"/>
          <w:szCs w:val="24"/>
        </w:rPr>
      </w:pPr>
    </w:p>
    <w:p w14:paraId="2E3C5DAF" w14:textId="77777777" w:rsidR="00C9059F" w:rsidRPr="00C9059F" w:rsidRDefault="00C9059F" w:rsidP="00C9059F">
      <w:pPr>
        <w:rPr>
          <w:rFonts w:ascii="Arial" w:eastAsia="Arial" w:hAnsi="Arial" w:cs="Arial"/>
          <w:sz w:val="24"/>
          <w:szCs w:val="24"/>
          <w:u w:val="single"/>
        </w:rPr>
      </w:pPr>
      <w:r w:rsidRPr="00C9059F">
        <w:rPr>
          <w:rFonts w:ascii="Arial" w:eastAsia="Arial" w:hAnsi="Arial" w:cs="Arial"/>
          <w:sz w:val="24"/>
          <w:szCs w:val="24"/>
          <w:u w:val="single"/>
        </w:rPr>
        <w:t>Rewiring of the transport system – Regional Transport Plans, integrating land use and transport, Active Travel Delivery Plan and transport appraisal</w:t>
      </w:r>
    </w:p>
    <w:p w14:paraId="5CE2D73E" w14:textId="77777777" w:rsidR="00C9059F" w:rsidRDefault="00C9059F" w:rsidP="00C9059F">
      <w:pPr>
        <w:rPr>
          <w:rFonts w:ascii="Arial" w:eastAsia="Arial" w:hAnsi="Arial" w:cs="Arial"/>
          <w:sz w:val="24"/>
          <w:szCs w:val="24"/>
        </w:rPr>
      </w:pPr>
    </w:p>
    <w:p w14:paraId="0568491B" w14:textId="77777777" w:rsidR="00C9059F" w:rsidRDefault="00C9059F" w:rsidP="00C9059F">
      <w:pPr>
        <w:rPr>
          <w:rFonts w:ascii="Arial" w:eastAsia="Arial" w:hAnsi="Arial" w:cs="Arial"/>
          <w:sz w:val="24"/>
          <w:szCs w:val="24"/>
        </w:rPr>
      </w:pPr>
      <w:r w:rsidRPr="5F86AADE">
        <w:rPr>
          <w:rFonts w:ascii="Arial" w:eastAsia="Arial" w:hAnsi="Arial" w:cs="Arial"/>
          <w:sz w:val="24"/>
          <w:szCs w:val="24"/>
        </w:rPr>
        <w:t>I will shortly be issuing guidance to Corporate Joint Committees</w:t>
      </w:r>
      <w:r>
        <w:rPr>
          <w:rFonts w:ascii="Arial" w:eastAsia="Arial" w:hAnsi="Arial" w:cs="Arial"/>
          <w:sz w:val="24"/>
          <w:szCs w:val="24"/>
        </w:rPr>
        <w:t xml:space="preserve"> (CJCs)</w:t>
      </w:r>
      <w:r w:rsidRPr="5F86AADE">
        <w:rPr>
          <w:rFonts w:ascii="Arial" w:eastAsia="Arial" w:hAnsi="Arial" w:cs="Arial"/>
          <w:sz w:val="24"/>
          <w:szCs w:val="24"/>
        </w:rPr>
        <w:t xml:space="preserve"> on their Regional Transport Plans (RTPs). The RTPs will be critical to delivering the ambitions and priorities of the Wales Transport Strategy at a local and regional level. The RTPs and new Strategic Development Plans will be co-developed by CJCs to ensure a more joined up approach to land-use and transport planning. </w:t>
      </w:r>
    </w:p>
    <w:p w14:paraId="0CC953A6" w14:textId="77777777" w:rsidR="00C9059F" w:rsidRDefault="00C9059F" w:rsidP="00C9059F">
      <w:pPr>
        <w:rPr>
          <w:rFonts w:ascii="Arial" w:hAnsi="Arial" w:cs="Arial"/>
          <w:color w:val="1F1F1F"/>
          <w:sz w:val="24"/>
          <w:szCs w:val="24"/>
          <w:lang w:eastAsia="en-GB"/>
        </w:rPr>
      </w:pPr>
    </w:p>
    <w:p w14:paraId="229ABBAF" w14:textId="77777777" w:rsidR="00C9059F" w:rsidRDefault="00C9059F" w:rsidP="00C9059F">
      <w:pPr>
        <w:rPr>
          <w:rFonts w:ascii="Arial" w:hAnsi="Arial" w:cs="Arial"/>
          <w:color w:val="1F1F1F"/>
          <w:sz w:val="24"/>
          <w:szCs w:val="24"/>
          <w:lang w:eastAsia="en-GB"/>
        </w:rPr>
      </w:pPr>
      <w:r w:rsidRPr="5F86AADE">
        <w:rPr>
          <w:rFonts w:ascii="Arial" w:hAnsi="Arial" w:cs="Arial"/>
          <w:color w:val="1F1F1F"/>
          <w:sz w:val="24"/>
          <w:szCs w:val="24"/>
          <w:lang w:eastAsia="en-GB"/>
        </w:rPr>
        <w:t>I have also appointed Cllrs Hunt and Medi to lead a 'Place Based Development Advisory Group'. They will be tasked with examining ways of working between transport, land use planning and development and making recommendations about how those areas can better integrate to achieve shared objectives.</w:t>
      </w:r>
    </w:p>
    <w:p w14:paraId="251EDAC7" w14:textId="77777777" w:rsidR="00C9059F" w:rsidRDefault="00C9059F" w:rsidP="00C9059F">
      <w:pPr>
        <w:rPr>
          <w:rFonts w:ascii="Arial" w:eastAsia="Arial" w:hAnsi="Arial" w:cs="Arial"/>
          <w:sz w:val="24"/>
          <w:szCs w:val="24"/>
        </w:rPr>
      </w:pPr>
    </w:p>
    <w:p w14:paraId="2BBBD298" w14:textId="77777777" w:rsidR="00C9059F" w:rsidRDefault="00C9059F" w:rsidP="00C9059F">
      <w:pPr>
        <w:rPr>
          <w:rFonts w:ascii="Arial" w:hAnsi="Arial" w:cs="Arial"/>
          <w:sz w:val="24"/>
          <w:szCs w:val="24"/>
        </w:rPr>
      </w:pPr>
      <w:r w:rsidRPr="5F86AADE">
        <w:rPr>
          <w:rFonts w:ascii="Arial" w:hAnsi="Arial" w:cs="Arial"/>
          <w:sz w:val="24"/>
          <w:szCs w:val="24"/>
        </w:rPr>
        <w:t xml:space="preserve">I will be publishing our Active Travel Delivery Plan which sets out our approach to improving and speeding up implementation of active travel schemes and programmes in Wales, and the specific actions we and our delivery partners will be taking over the next four years. The plan was developed in response to the recommendations made by the Cross-Party Group </w:t>
      </w:r>
      <w:r w:rsidRPr="5F86AADE">
        <w:rPr>
          <w:rFonts w:ascii="Arial" w:hAnsi="Arial" w:cs="Arial"/>
          <w:sz w:val="24"/>
          <w:szCs w:val="24"/>
        </w:rPr>
        <w:lastRenderedPageBreak/>
        <w:t>on the Active Travel Act in the review they undertook in 2022 and will provide a clear focus for how we direct our resources and efforts over the coming years.</w:t>
      </w:r>
    </w:p>
    <w:p w14:paraId="452B8616" w14:textId="77777777" w:rsidR="00C9059F" w:rsidRDefault="00C9059F" w:rsidP="00C9059F">
      <w:pPr>
        <w:rPr>
          <w:rFonts w:ascii="Arial" w:hAnsi="Arial" w:cs="Arial"/>
          <w:sz w:val="24"/>
          <w:szCs w:val="24"/>
        </w:rPr>
      </w:pPr>
    </w:p>
    <w:p w14:paraId="5F8AE3F0" w14:textId="77777777" w:rsidR="00C9059F" w:rsidRPr="00FD3337" w:rsidRDefault="00C9059F" w:rsidP="00C9059F">
      <w:pPr>
        <w:rPr>
          <w:rFonts w:ascii="Arial" w:hAnsi="Arial" w:cs="Arial"/>
          <w:sz w:val="24"/>
          <w:szCs w:val="24"/>
        </w:rPr>
      </w:pPr>
      <w:r w:rsidRPr="00FD3337">
        <w:rPr>
          <w:rFonts w:ascii="Arial" w:hAnsi="Arial" w:cs="Arial"/>
          <w:sz w:val="24"/>
          <w:szCs w:val="24"/>
        </w:rPr>
        <w:t xml:space="preserve">I will also shortly be publishing the updated Welsh Transport Appraisal Guidance (WelTAG) as part of a new approach to transport in Wales that begins with our new Wales Transport Strategy and flows through into everything we do.  WelTAG 2023 will help deliver </w:t>
      </w:r>
      <w:r>
        <w:rPr>
          <w:rFonts w:ascii="Arial" w:hAnsi="Arial" w:cs="Arial"/>
          <w:sz w:val="24"/>
          <w:szCs w:val="24"/>
        </w:rPr>
        <w:t xml:space="preserve">our </w:t>
      </w:r>
      <w:r w:rsidRPr="00FD3337">
        <w:rPr>
          <w:rFonts w:ascii="Arial" w:hAnsi="Arial" w:cs="Arial"/>
          <w:sz w:val="24"/>
          <w:szCs w:val="24"/>
        </w:rPr>
        <w:t>ambitions and priorities by changing the way we plan and fund transport programmes and projects. It moves away from simply calculating benefits to designing well-being and decarbonisation into programmes and projects from the outset, using our new Integrated Well-being Appraisal Framework. This ensures we deliver value for money in public spending and only fund projects that fit with our strategic priorities, maximise well-being, and are deliverable, affordable and well managed.</w:t>
      </w:r>
    </w:p>
    <w:p w14:paraId="6E575C68" w14:textId="77777777" w:rsidR="00C9059F" w:rsidRDefault="00C9059F" w:rsidP="00C9059F">
      <w:pPr>
        <w:rPr>
          <w:rFonts w:ascii="Arial" w:hAnsi="Arial" w:cs="Arial"/>
          <w:sz w:val="24"/>
          <w:szCs w:val="24"/>
        </w:rPr>
      </w:pPr>
    </w:p>
    <w:p w14:paraId="2880E30A" w14:textId="77777777" w:rsidR="00C9059F" w:rsidRDefault="00C9059F" w:rsidP="00C9059F">
      <w:pPr>
        <w:shd w:val="clear" w:color="auto" w:fill="FFFFFF"/>
        <w:spacing w:after="300"/>
        <w:rPr>
          <w:rFonts w:ascii="Arial" w:hAnsi="Arial" w:cs="Arial"/>
          <w:color w:val="1F1F1F"/>
          <w:sz w:val="24"/>
          <w:szCs w:val="24"/>
          <w:lang w:eastAsia="en-GB"/>
        </w:rPr>
      </w:pPr>
    </w:p>
    <w:p w14:paraId="7392C7C7" w14:textId="77777777" w:rsidR="00C9059F" w:rsidRDefault="00C9059F" w:rsidP="00C9059F">
      <w:pPr>
        <w:shd w:val="clear" w:color="auto" w:fill="FFFFFF"/>
        <w:spacing w:after="300"/>
        <w:rPr>
          <w:rFonts w:ascii="Arial" w:hAnsi="Arial" w:cs="Arial"/>
          <w:color w:val="1F1F1F"/>
          <w:sz w:val="24"/>
          <w:szCs w:val="24"/>
          <w:lang w:eastAsia="en-GB"/>
        </w:rPr>
      </w:pPr>
    </w:p>
    <w:p w14:paraId="610712A1" w14:textId="77777777" w:rsidR="00C9059F" w:rsidRDefault="00C9059F" w:rsidP="00C9059F">
      <w:pPr>
        <w:shd w:val="clear" w:color="auto" w:fill="FFFFFF"/>
        <w:spacing w:after="300"/>
        <w:rPr>
          <w:rFonts w:ascii="Arial" w:hAnsi="Arial" w:cs="Arial"/>
          <w:sz w:val="24"/>
          <w:szCs w:val="24"/>
        </w:rPr>
      </w:pPr>
    </w:p>
    <w:p w14:paraId="31B9FC48" w14:textId="6DF32B43" w:rsidR="00AA7794" w:rsidRPr="00917573" w:rsidRDefault="00AA7794" w:rsidP="00C9059F">
      <w:pPr>
        <w:rPr>
          <w:rFonts w:ascii="Arial" w:hAnsi="Arial" w:cs="Arial"/>
          <w:sz w:val="24"/>
          <w:szCs w:val="24"/>
        </w:rPr>
      </w:pPr>
    </w:p>
    <w:sectPr w:rsidR="00AA7794" w:rsidRPr="00917573" w:rsidSect="004215CF">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E79D" w14:textId="77777777" w:rsidR="00640386" w:rsidRDefault="00640386">
      <w:r>
        <w:separator/>
      </w:r>
    </w:p>
  </w:endnote>
  <w:endnote w:type="continuationSeparator" w:id="0">
    <w:p w14:paraId="61B78E63" w14:textId="77777777" w:rsidR="00640386" w:rsidRDefault="00640386">
      <w:r>
        <w:continuationSeparator/>
      </w:r>
    </w:p>
  </w:endnote>
  <w:endnote w:type="continuationNotice" w:id="1">
    <w:p w14:paraId="42FA158A" w14:textId="77777777" w:rsidR="00640386" w:rsidRDefault="00640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3524" w14:textId="77777777" w:rsidR="00005CDE" w:rsidRDefault="00005CD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A585D7" w14:textId="77777777" w:rsidR="00005CDE" w:rsidRDefault="00005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28C0" w14:textId="77777777" w:rsidR="00005CDE" w:rsidRDefault="00005CD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30D2">
      <w:rPr>
        <w:rStyle w:val="PageNumber"/>
        <w:noProof/>
      </w:rPr>
      <w:t>4</w:t>
    </w:r>
    <w:r>
      <w:rPr>
        <w:rStyle w:val="PageNumber"/>
      </w:rPr>
      <w:fldChar w:fldCharType="end"/>
    </w:r>
  </w:p>
  <w:p w14:paraId="6C961335" w14:textId="77777777" w:rsidR="00005CDE" w:rsidRDefault="00005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FA96" w14:textId="77777777" w:rsidR="00005CDE" w:rsidRPr="005D2A41" w:rsidRDefault="00005CD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230D2">
      <w:rPr>
        <w:rStyle w:val="PageNumber"/>
        <w:rFonts w:ascii="Arial" w:hAnsi="Arial" w:cs="Arial"/>
        <w:noProof/>
        <w:sz w:val="24"/>
        <w:szCs w:val="24"/>
      </w:rPr>
      <w:t>1</w:t>
    </w:r>
    <w:r w:rsidRPr="005D2A41">
      <w:rPr>
        <w:rStyle w:val="PageNumber"/>
        <w:rFonts w:ascii="Arial" w:hAnsi="Arial" w:cs="Arial"/>
        <w:sz w:val="24"/>
        <w:szCs w:val="24"/>
      </w:rPr>
      <w:fldChar w:fldCharType="end"/>
    </w:r>
  </w:p>
  <w:p w14:paraId="51643A6A" w14:textId="77777777" w:rsidR="00005CDE" w:rsidRPr="00A845A9" w:rsidRDefault="00005CDE"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7919" w14:textId="77777777" w:rsidR="00640386" w:rsidRDefault="00640386">
      <w:r>
        <w:separator/>
      </w:r>
    </w:p>
  </w:footnote>
  <w:footnote w:type="continuationSeparator" w:id="0">
    <w:p w14:paraId="04F8FDBC" w14:textId="77777777" w:rsidR="00640386" w:rsidRDefault="00640386">
      <w:r>
        <w:continuationSeparator/>
      </w:r>
    </w:p>
  </w:footnote>
  <w:footnote w:type="continuationNotice" w:id="1">
    <w:p w14:paraId="04BEC420" w14:textId="77777777" w:rsidR="00640386" w:rsidRDefault="006403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9B52" w14:textId="77777777" w:rsidR="00005CDE" w:rsidRDefault="00005CDE">
    <w:r>
      <w:rPr>
        <w:noProof/>
        <w:lang w:eastAsia="en-GB"/>
      </w:rPr>
      <w:drawing>
        <wp:anchor distT="0" distB="0" distL="114300" distR="114300" simplePos="0" relativeHeight="251658240" behindDoc="1" locked="0" layoutInCell="1" allowOverlap="1" wp14:anchorId="71785608" wp14:editId="3089723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86F8223" w14:textId="77777777" w:rsidR="00005CDE" w:rsidRDefault="00005CDE">
    <w:pPr>
      <w:pStyle w:val="Header"/>
    </w:pPr>
  </w:p>
  <w:p w14:paraId="68E06163" w14:textId="77777777" w:rsidR="00005CDE" w:rsidRDefault="00005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5CA"/>
    <w:multiLevelType w:val="multilevel"/>
    <w:tmpl w:val="644A0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970A9"/>
    <w:multiLevelType w:val="hybridMultilevel"/>
    <w:tmpl w:val="B24C88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40F95"/>
    <w:multiLevelType w:val="multilevel"/>
    <w:tmpl w:val="FE06C1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84728"/>
    <w:multiLevelType w:val="hybridMultilevel"/>
    <w:tmpl w:val="2B7EE4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31506"/>
    <w:multiLevelType w:val="hybridMultilevel"/>
    <w:tmpl w:val="9A9CC67E"/>
    <w:lvl w:ilvl="0" w:tplc="D206B754">
      <w:start w:val="3"/>
      <w:numFmt w:val="bullet"/>
      <w:lvlText w:val="-"/>
      <w:lvlJc w:val="left"/>
      <w:pPr>
        <w:ind w:left="720" w:hanging="360"/>
      </w:pPr>
      <w:rPr>
        <w:rFonts w:ascii="TradeGothic" w:eastAsia="Times New Roman" w:hAnsi="TradeGothic"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70509"/>
    <w:multiLevelType w:val="multilevel"/>
    <w:tmpl w:val="AB207F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ED3626"/>
    <w:multiLevelType w:val="hybridMultilevel"/>
    <w:tmpl w:val="09208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E42ADC"/>
    <w:multiLevelType w:val="hybridMultilevel"/>
    <w:tmpl w:val="566A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25040"/>
    <w:multiLevelType w:val="hybridMultilevel"/>
    <w:tmpl w:val="6D04B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3767C"/>
    <w:multiLevelType w:val="multilevel"/>
    <w:tmpl w:val="6CF8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7C39D1"/>
    <w:multiLevelType w:val="multilevel"/>
    <w:tmpl w:val="A95EFF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8C1E35"/>
    <w:multiLevelType w:val="multilevel"/>
    <w:tmpl w:val="1354DA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DE5CA9"/>
    <w:multiLevelType w:val="multilevel"/>
    <w:tmpl w:val="013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901D63"/>
    <w:multiLevelType w:val="hybridMultilevel"/>
    <w:tmpl w:val="92009D3E"/>
    <w:lvl w:ilvl="0" w:tplc="D206B754">
      <w:start w:val="3"/>
      <w:numFmt w:val="bullet"/>
      <w:lvlText w:val="-"/>
      <w:lvlJc w:val="left"/>
      <w:pPr>
        <w:ind w:left="720" w:hanging="360"/>
      </w:pPr>
      <w:rPr>
        <w:rFonts w:ascii="TradeGothic" w:eastAsia="Times New Roman" w:hAnsi="TradeGothic"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93D5C"/>
    <w:multiLevelType w:val="hybridMultilevel"/>
    <w:tmpl w:val="4ED0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3025C"/>
    <w:multiLevelType w:val="multilevel"/>
    <w:tmpl w:val="79A2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4C1B82"/>
    <w:multiLevelType w:val="hybridMultilevel"/>
    <w:tmpl w:val="92D6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07ABE"/>
    <w:multiLevelType w:val="hybridMultilevel"/>
    <w:tmpl w:val="3F88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A1D1D"/>
    <w:multiLevelType w:val="hybridMultilevel"/>
    <w:tmpl w:val="09E03EBC"/>
    <w:lvl w:ilvl="0" w:tplc="5DE0B434">
      <w:start w:val="1"/>
      <w:numFmt w:val="decimal"/>
      <w:lvlText w:val="%1."/>
      <w:lvlJc w:val="left"/>
      <w:pPr>
        <w:ind w:left="720" w:hanging="360"/>
      </w:pPr>
      <w:rPr>
        <w:b w:val="0"/>
        <w:u w:val="none"/>
      </w:rPr>
    </w:lvl>
    <w:lvl w:ilvl="1" w:tplc="5ADE829C">
      <w:start w:val="1"/>
      <w:numFmt w:val="lowerLetter"/>
      <w:lvlText w:val="%2."/>
      <w:lvlJc w:val="left"/>
      <w:pPr>
        <w:ind w:left="1440" w:hanging="360"/>
      </w:pPr>
      <w:rPr>
        <w:rFonts w:ascii="Arial" w:hAnsi="Arial" w:cs="Aria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885F93"/>
    <w:multiLevelType w:val="hybridMultilevel"/>
    <w:tmpl w:val="24868F8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FC66882"/>
    <w:multiLevelType w:val="hybridMultilevel"/>
    <w:tmpl w:val="1F00A8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5D29E5"/>
    <w:multiLevelType w:val="hybridMultilevel"/>
    <w:tmpl w:val="D16239C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15:restartNumberingAfterBreak="0">
    <w:nsid w:val="67B426CA"/>
    <w:multiLevelType w:val="hybridMultilevel"/>
    <w:tmpl w:val="95928F52"/>
    <w:lvl w:ilvl="0" w:tplc="ACA01A1C">
      <w:start w:val="1"/>
      <w:numFmt w:val="bullet"/>
      <w:lvlText w:val="•"/>
      <w:lvlJc w:val="left"/>
      <w:pPr>
        <w:tabs>
          <w:tab w:val="num" w:pos="2160"/>
        </w:tabs>
        <w:ind w:left="2160" w:hanging="360"/>
      </w:pPr>
      <w:rPr>
        <w:rFonts w:ascii="Times New Roman" w:hAnsi="Times New Roman" w:hint="default"/>
      </w:rPr>
    </w:lvl>
    <w:lvl w:ilvl="1" w:tplc="E696AEBA">
      <w:start w:val="1"/>
      <w:numFmt w:val="bullet"/>
      <w:lvlText w:val="•"/>
      <w:lvlJc w:val="left"/>
      <w:pPr>
        <w:tabs>
          <w:tab w:val="num" w:pos="2880"/>
        </w:tabs>
        <w:ind w:left="2880" w:hanging="360"/>
      </w:pPr>
      <w:rPr>
        <w:rFonts w:ascii="Times New Roman" w:hAnsi="Times New Roman" w:hint="default"/>
      </w:rPr>
    </w:lvl>
    <w:lvl w:ilvl="2" w:tplc="88CA324E" w:tentative="1">
      <w:start w:val="1"/>
      <w:numFmt w:val="bullet"/>
      <w:lvlText w:val="•"/>
      <w:lvlJc w:val="left"/>
      <w:pPr>
        <w:tabs>
          <w:tab w:val="num" w:pos="3600"/>
        </w:tabs>
        <w:ind w:left="3600" w:hanging="360"/>
      </w:pPr>
      <w:rPr>
        <w:rFonts w:ascii="Times New Roman" w:hAnsi="Times New Roman" w:hint="default"/>
      </w:rPr>
    </w:lvl>
    <w:lvl w:ilvl="3" w:tplc="53D207A8" w:tentative="1">
      <w:start w:val="1"/>
      <w:numFmt w:val="bullet"/>
      <w:lvlText w:val="•"/>
      <w:lvlJc w:val="left"/>
      <w:pPr>
        <w:tabs>
          <w:tab w:val="num" w:pos="4320"/>
        </w:tabs>
        <w:ind w:left="4320" w:hanging="360"/>
      </w:pPr>
      <w:rPr>
        <w:rFonts w:ascii="Times New Roman" w:hAnsi="Times New Roman" w:hint="default"/>
      </w:rPr>
    </w:lvl>
    <w:lvl w:ilvl="4" w:tplc="3C921680" w:tentative="1">
      <w:start w:val="1"/>
      <w:numFmt w:val="bullet"/>
      <w:lvlText w:val="•"/>
      <w:lvlJc w:val="left"/>
      <w:pPr>
        <w:tabs>
          <w:tab w:val="num" w:pos="5040"/>
        </w:tabs>
        <w:ind w:left="5040" w:hanging="360"/>
      </w:pPr>
      <w:rPr>
        <w:rFonts w:ascii="Times New Roman" w:hAnsi="Times New Roman" w:hint="default"/>
      </w:rPr>
    </w:lvl>
    <w:lvl w:ilvl="5" w:tplc="863C1AE6" w:tentative="1">
      <w:start w:val="1"/>
      <w:numFmt w:val="bullet"/>
      <w:lvlText w:val="•"/>
      <w:lvlJc w:val="left"/>
      <w:pPr>
        <w:tabs>
          <w:tab w:val="num" w:pos="5760"/>
        </w:tabs>
        <w:ind w:left="5760" w:hanging="360"/>
      </w:pPr>
      <w:rPr>
        <w:rFonts w:ascii="Times New Roman" w:hAnsi="Times New Roman" w:hint="default"/>
      </w:rPr>
    </w:lvl>
    <w:lvl w:ilvl="6" w:tplc="5E402A6E" w:tentative="1">
      <w:start w:val="1"/>
      <w:numFmt w:val="bullet"/>
      <w:lvlText w:val="•"/>
      <w:lvlJc w:val="left"/>
      <w:pPr>
        <w:tabs>
          <w:tab w:val="num" w:pos="6480"/>
        </w:tabs>
        <w:ind w:left="6480" w:hanging="360"/>
      </w:pPr>
      <w:rPr>
        <w:rFonts w:ascii="Times New Roman" w:hAnsi="Times New Roman" w:hint="default"/>
      </w:rPr>
    </w:lvl>
    <w:lvl w:ilvl="7" w:tplc="035C2040" w:tentative="1">
      <w:start w:val="1"/>
      <w:numFmt w:val="bullet"/>
      <w:lvlText w:val="•"/>
      <w:lvlJc w:val="left"/>
      <w:pPr>
        <w:tabs>
          <w:tab w:val="num" w:pos="7200"/>
        </w:tabs>
        <w:ind w:left="7200" w:hanging="360"/>
      </w:pPr>
      <w:rPr>
        <w:rFonts w:ascii="Times New Roman" w:hAnsi="Times New Roman" w:hint="default"/>
      </w:rPr>
    </w:lvl>
    <w:lvl w:ilvl="8" w:tplc="787CCC7C" w:tentative="1">
      <w:start w:val="1"/>
      <w:numFmt w:val="bullet"/>
      <w:lvlText w:val="•"/>
      <w:lvlJc w:val="left"/>
      <w:pPr>
        <w:tabs>
          <w:tab w:val="num" w:pos="7920"/>
        </w:tabs>
        <w:ind w:left="7920" w:hanging="360"/>
      </w:pPr>
      <w:rPr>
        <w:rFonts w:ascii="Times New Roman" w:hAnsi="Times New Roman" w:hint="default"/>
      </w:rPr>
    </w:lvl>
  </w:abstractNum>
  <w:abstractNum w:abstractNumId="23" w15:restartNumberingAfterBreak="0">
    <w:nsid w:val="6E09149F"/>
    <w:multiLevelType w:val="multilevel"/>
    <w:tmpl w:val="AB3E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1B2B56"/>
    <w:multiLevelType w:val="multilevel"/>
    <w:tmpl w:val="86F6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9401270">
    <w:abstractNumId w:val="20"/>
  </w:num>
  <w:num w:numId="2" w16cid:durableId="925501159">
    <w:abstractNumId w:val="1"/>
  </w:num>
  <w:num w:numId="3" w16cid:durableId="465973450">
    <w:abstractNumId w:val="16"/>
  </w:num>
  <w:num w:numId="4" w16cid:durableId="1545868332">
    <w:abstractNumId w:val="14"/>
  </w:num>
  <w:num w:numId="5" w16cid:durableId="19476178">
    <w:abstractNumId w:val="18"/>
  </w:num>
  <w:num w:numId="6" w16cid:durableId="411851000">
    <w:abstractNumId w:val="3"/>
  </w:num>
  <w:num w:numId="7" w16cid:durableId="206569743">
    <w:abstractNumId w:val="21"/>
  </w:num>
  <w:num w:numId="8" w16cid:durableId="791751366">
    <w:abstractNumId w:val="17"/>
  </w:num>
  <w:num w:numId="9" w16cid:durableId="859971741">
    <w:abstractNumId w:val="13"/>
  </w:num>
  <w:num w:numId="10" w16cid:durableId="1718777745">
    <w:abstractNumId w:val="7"/>
  </w:num>
  <w:num w:numId="11" w16cid:durableId="1973095454">
    <w:abstractNumId w:val="22"/>
  </w:num>
  <w:num w:numId="12" w16cid:durableId="1391919996">
    <w:abstractNumId w:val="4"/>
  </w:num>
  <w:num w:numId="13" w16cid:durableId="525488244">
    <w:abstractNumId w:val="6"/>
  </w:num>
  <w:num w:numId="14" w16cid:durableId="572198285">
    <w:abstractNumId w:val="8"/>
  </w:num>
  <w:num w:numId="15" w16cid:durableId="1782263920">
    <w:abstractNumId w:val="0"/>
  </w:num>
  <w:num w:numId="16" w16cid:durableId="1433547921">
    <w:abstractNumId w:val="9"/>
  </w:num>
  <w:num w:numId="17" w16cid:durableId="756055714">
    <w:abstractNumId w:val="10"/>
  </w:num>
  <w:num w:numId="18" w16cid:durableId="136848443">
    <w:abstractNumId w:val="12"/>
  </w:num>
  <w:num w:numId="19" w16cid:durableId="1912621725">
    <w:abstractNumId w:val="11"/>
  </w:num>
  <w:num w:numId="20" w16cid:durableId="951328196">
    <w:abstractNumId w:val="24"/>
  </w:num>
  <w:num w:numId="21" w16cid:durableId="1440026194">
    <w:abstractNumId w:val="5"/>
  </w:num>
  <w:num w:numId="22" w16cid:durableId="1620841955">
    <w:abstractNumId w:val="15"/>
  </w:num>
  <w:num w:numId="23" w16cid:durableId="969016115">
    <w:abstractNumId w:val="2"/>
  </w:num>
  <w:num w:numId="24" w16cid:durableId="642123126">
    <w:abstractNumId w:val="23"/>
  </w:num>
  <w:num w:numId="25" w16cid:durableId="10450649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5C84"/>
    <w:rsid w:val="00005CDE"/>
    <w:rsid w:val="00023B69"/>
    <w:rsid w:val="00025802"/>
    <w:rsid w:val="00026215"/>
    <w:rsid w:val="000516D9"/>
    <w:rsid w:val="00056AFA"/>
    <w:rsid w:val="00060C1D"/>
    <w:rsid w:val="000717D0"/>
    <w:rsid w:val="0007698F"/>
    <w:rsid w:val="000774E1"/>
    <w:rsid w:val="00081CB2"/>
    <w:rsid w:val="00090C3D"/>
    <w:rsid w:val="00091953"/>
    <w:rsid w:val="00097118"/>
    <w:rsid w:val="000C202A"/>
    <w:rsid w:val="000C3A52"/>
    <w:rsid w:val="000C53DB"/>
    <w:rsid w:val="000C7FF9"/>
    <w:rsid w:val="000D4355"/>
    <w:rsid w:val="000D5F6A"/>
    <w:rsid w:val="000E26DD"/>
    <w:rsid w:val="000E43B0"/>
    <w:rsid w:val="0013255B"/>
    <w:rsid w:val="00134918"/>
    <w:rsid w:val="001426B8"/>
    <w:rsid w:val="0014566E"/>
    <w:rsid w:val="001460B1"/>
    <w:rsid w:val="00147AC4"/>
    <w:rsid w:val="001530A5"/>
    <w:rsid w:val="001607BC"/>
    <w:rsid w:val="0017102C"/>
    <w:rsid w:val="001721C0"/>
    <w:rsid w:val="00187946"/>
    <w:rsid w:val="00191B70"/>
    <w:rsid w:val="001947D7"/>
    <w:rsid w:val="001A080F"/>
    <w:rsid w:val="001A39E2"/>
    <w:rsid w:val="001B027C"/>
    <w:rsid w:val="001B288D"/>
    <w:rsid w:val="001C4596"/>
    <w:rsid w:val="001C532F"/>
    <w:rsid w:val="001C6ACA"/>
    <w:rsid w:val="001C6B70"/>
    <w:rsid w:val="001C6C13"/>
    <w:rsid w:val="001D2464"/>
    <w:rsid w:val="001D377C"/>
    <w:rsid w:val="001F58DB"/>
    <w:rsid w:val="00210539"/>
    <w:rsid w:val="00214B25"/>
    <w:rsid w:val="0022253A"/>
    <w:rsid w:val="00223E62"/>
    <w:rsid w:val="0022478D"/>
    <w:rsid w:val="00227AF6"/>
    <w:rsid w:val="00233740"/>
    <w:rsid w:val="002341D9"/>
    <w:rsid w:val="0024451B"/>
    <w:rsid w:val="002448BC"/>
    <w:rsid w:val="002522C3"/>
    <w:rsid w:val="00262C88"/>
    <w:rsid w:val="00263C60"/>
    <w:rsid w:val="002643EC"/>
    <w:rsid w:val="002817EB"/>
    <w:rsid w:val="002851BB"/>
    <w:rsid w:val="0029089E"/>
    <w:rsid w:val="0029141A"/>
    <w:rsid w:val="002914A7"/>
    <w:rsid w:val="0029237B"/>
    <w:rsid w:val="002A5310"/>
    <w:rsid w:val="002A674B"/>
    <w:rsid w:val="002B193D"/>
    <w:rsid w:val="002B306F"/>
    <w:rsid w:val="002C24E4"/>
    <w:rsid w:val="002C57B6"/>
    <w:rsid w:val="002C76DA"/>
    <w:rsid w:val="002D30A1"/>
    <w:rsid w:val="002E2998"/>
    <w:rsid w:val="002E492F"/>
    <w:rsid w:val="002F0EB9"/>
    <w:rsid w:val="002F3F04"/>
    <w:rsid w:val="002F53A9"/>
    <w:rsid w:val="002F7EAE"/>
    <w:rsid w:val="00301517"/>
    <w:rsid w:val="00304440"/>
    <w:rsid w:val="003114D6"/>
    <w:rsid w:val="003115B1"/>
    <w:rsid w:val="00314E36"/>
    <w:rsid w:val="0032028B"/>
    <w:rsid w:val="003220C1"/>
    <w:rsid w:val="003325D1"/>
    <w:rsid w:val="0034718F"/>
    <w:rsid w:val="00356D7B"/>
    <w:rsid w:val="003576FE"/>
    <w:rsid w:val="00357893"/>
    <w:rsid w:val="003634C2"/>
    <w:rsid w:val="00370471"/>
    <w:rsid w:val="0037186E"/>
    <w:rsid w:val="003778CC"/>
    <w:rsid w:val="00380FA1"/>
    <w:rsid w:val="00386B0A"/>
    <w:rsid w:val="0039361F"/>
    <w:rsid w:val="003A17C9"/>
    <w:rsid w:val="003A2BF2"/>
    <w:rsid w:val="003B1503"/>
    <w:rsid w:val="003B268B"/>
    <w:rsid w:val="003B3D64"/>
    <w:rsid w:val="003C5133"/>
    <w:rsid w:val="003D159C"/>
    <w:rsid w:val="003D5157"/>
    <w:rsid w:val="003E3FB7"/>
    <w:rsid w:val="00412673"/>
    <w:rsid w:val="004211A3"/>
    <w:rsid w:val="004215CF"/>
    <w:rsid w:val="004221D8"/>
    <w:rsid w:val="004269BF"/>
    <w:rsid w:val="0043031D"/>
    <w:rsid w:val="00432FB5"/>
    <w:rsid w:val="00435D5A"/>
    <w:rsid w:val="00461424"/>
    <w:rsid w:val="004623EC"/>
    <w:rsid w:val="0046757C"/>
    <w:rsid w:val="00473372"/>
    <w:rsid w:val="0047611E"/>
    <w:rsid w:val="00476807"/>
    <w:rsid w:val="004A0576"/>
    <w:rsid w:val="004A05AB"/>
    <w:rsid w:val="004A067F"/>
    <w:rsid w:val="004C69D8"/>
    <w:rsid w:val="004D5CF7"/>
    <w:rsid w:val="004E1D68"/>
    <w:rsid w:val="004E54B6"/>
    <w:rsid w:val="004F0EEE"/>
    <w:rsid w:val="005126DB"/>
    <w:rsid w:val="00523A9C"/>
    <w:rsid w:val="00535C4A"/>
    <w:rsid w:val="00543531"/>
    <w:rsid w:val="005447B4"/>
    <w:rsid w:val="005552A2"/>
    <w:rsid w:val="00555876"/>
    <w:rsid w:val="00560DDC"/>
    <w:rsid w:val="00570683"/>
    <w:rsid w:val="00573315"/>
    <w:rsid w:val="00574BB3"/>
    <w:rsid w:val="00577572"/>
    <w:rsid w:val="005A22E2"/>
    <w:rsid w:val="005A2B1C"/>
    <w:rsid w:val="005B030B"/>
    <w:rsid w:val="005B7DC3"/>
    <w:rsid w:val="005C1327"/>
    <w:rsid w:val="005D2A41"/>
    <w:rsid w:val="005D7663"/>
    <w:rsid w:val="005D7747"/>
    <w:rsid w:val="005E29EA"/>
    <w:rsid w:val="00600B54"/>
    <w:rsid w:val="00602BD2"/>
    <w:rsid w:val="00625890"/>
    <w:rsid w:val="00635E73"/>
    <w:rsid w:val="00640386"/>
    <w:rsid w:val="00654C0A"/>
    <w:rsid w:val="006606B5"/>
    <w:rsid w:val="006633C7"/>
    <w:rsid w:val="00663F04"/>
    <w:rsid w:val="0067046C"/>
    <w:rsid w:val="006814BD"/>
    <w:rsid w:val="00685F93"/>
    <w:rsid w:val="0069133F"/>
    <w:rsid w:val="006969DD"/>
    <w:rsid w:val="006B0972"/>
    <w:rsid w:val="006B1295"/>
    <w:rsid w:val="006B1E6A"/>
    <w:rsid w:val="006B340E"/>
    <w:rsid w:val="006B461D"/>
    <w:rsid w:val="006C411E"/>
    <w:rsid w:val="006C4942"/>
    <w:rsid w:val="006D40FC"/>
    <w:rsid w:val="006E0A2C"/>
    <w:rsid w:val="006E0AB2"/>
    <w:rsid w:val="006E21A9"/>
    <w:rsid w:val="006E45B6"/>
    <w:rsid w:val="006E667F"/>
    <w:rsid w:val="006F2168"/>
    <w:rsid w:val="007017D4"/>
    <w:rsid w:val="00703993"/>
    <w:rsid w:val="007263D6"/>
    <w:rsid w:val="0073380E"/>
    <w:rsid w:val="00743B79"/>
    <w:rsid w:val="007440C2"/>
    <w:rsid w:val="00750DD7"/>
    <w:rsid w:val="007523BC"/>
    <w:rsid w:val="00752C48"/>
    <w:rsid w:val="007567B0"/>
    <w:rsid w:val="0077200E"/>
    <w:rsid w:val="0077438D"/>
    <w:rsid w:val="007804DD"/>
    <w:rsid w:val="007A05FB"/>
    <w:rsid w:val="007B5260"/>
    <w:rsid w:val="007B7A66"/>
    <w:rsid w:val="007C24E7"/>
    <w:rsid w:val="007D1402"/>
    <w:rsid w:val="007D1E1D"/>
    <w:rsid w:val="007D37E2"/>
    <w:rsid w:val="007D4CEF"/>
    <w:rsid w:val="007E774E"/>
    <w:rsid w:val="007F04CB"/>
    <w:rsid w:val="007F3371"/>
    <w:rsid w:val="007F5E64"/>
    <w:rsid w:val="00800FA0"/>
    <w:rsid w:val="008013B0"/>
    <w:rsid w:val="00810E60"/>
    <w:rsid w:val="00812370"/>
    <w:rsid w:val="0082411A"/>
    <w:rsid w:val="00841628"/>
    <w:rsid w:val="00846160"/>
    <w:rsid w:val="00863A3D"/>
    <w:rsid w:val="00863CEA"/>
    <w:rsid w:val="00877BD2"/>
    <w:rsid w:val="00885306"/>
    <w:rsid w:val="008A0B3D"/>
    <w:rsid w:val="008B5152"/>
    <w:rsid w:val="008B5843"/>
    <w:rsid w:val="008B7927"/>
    <w:rsid w:val="008D1E0B"/>
    <w:rsid w:val="008F0CC6"/>
    <w:rsid w:val="008F789E"/>
    <w:rsid w:val="009031FA"/>
    <w:rsid w:val="0090392B"/>
    <w:rsid w:val="00904671"/>
    <w:rsid w:val="00916327"/>
    <w:rsid w:val="00917573"/>
    <w:rsid w:val="00924F29"/>
    <w:rsid w:val="00925160"/>
    <w:rsid w:val="00953A46"/>
    <w:rsid w:val="00963E70"/>
    <w:rsid w:val="00967473"/>
    <w:rsid w:val="00970BF4"/>
    <w:rsid w:val="00973006"/>
    <w:rsid w:val="00973090"/>
    <w:rsid w:val="00980B3B"/>
    <w:rsid w:val="00991AF4"/>
    <w:rsid w:val="00995EEC"/>
    <w:rsid w:val="009C5EFD"/>
    <w:rsid w:val="009C6820"/>
    <w:rsid w:val="009D1860"/>
    <w:rsid w:val="009E0F9A"/>
    <w:rsid w:val="009E4974"/>
    <w:rsid w:val="009F06C3"/>
    <w:rsid w:val="00A10C3C"/>
    <w:rsid w:val="00A204C9"/>
    <w:rsid w:val="00A23742"/>
    <w:rsid w:val="00A23B0A"/>
    <w:rsid w:val="00A3247B"/>
    <w:rsid w:val="00A34718"/>
    <w:rsid w:val="00A40FE3"/>
    <w:rsid w:val="00A53738"/>
    <w:rsid w:val="00A65723"/>
    <w:rsid w:val="00A72CF3"/>
    <w:rsid w:val="00A73695"/>
    <w:rsid w:val="00A82A45"/>
    <w:rsid w:val="00A845A9"/>
    <w:rsid w:val="00A846CE"/>
    <w:rsid w:val="00A86958"/>
    <w:rsid w:val="00AA392D"/>
    <w:rsid w:val="00AA5651"/>
    <w:rsid w:val="00AA5848"/>
    <w:rsid w:val="00AA7750"/>
    <w:rsid w:val="00AA7794"/>
    <w:rsid w:val="00AA7E32"/>
    <w:rsid w:val="00AB01F4"/>
    <w:rsid w:val="00AC26E7"/>
    <w:rsid w:val="00AD1140"/>
    <w:rsid w:val="00AE064D"/>
    <w:rsid w:val="00AF056B"/>
    <w:rsid w:val="00B0360F"/>
    <w:rsid w:val="00B22032"/>
    <w:rsid w:val="00B230D2"/>
    <w:rsid w:val="00B239BA"/>
    <w:rsid w:val="00B25243"/>
    <w:rsid w:val="00B3366F"/>
    <w:rsid w:val="00B468BB"/>
    <w:rsid w:val="00B514D7"/>
    <w:rsid w:val="00B60760"/>
    <w:rsid w:val="00B81F17"/>
    <w:rsid w:val="00B83B4C"/>
    <w:rsid w:val="00B90653"/>
    <w:rsid w:val="00BA2802"/>
    <w:rsid w:val="00BA34EB"/>
    <w:rsid w:val="00BA6665"/>
    <w:rsid w:val="00BA7E0E"/>
    <w:rsid w:val="00BB4BC1"/>
    <w:rsid w:val="00BC282F"/>
    <w:rsid w:val="00BD35DB"/>
    <w:rsid w:val="00BD5692"/>
    <w:rsid w:val="00BD7E07"/>
    <w:rsid w:val="00BE3643"/>
    <w:rsid w:val="00BF1A5F"/>
    <w:rsid w:val="00C06BB7"/>
    <w:rsid w:val="00C150CB"/>
    <w:rsid w:val="00C16DA4"/>
    <w:rsid w:val="00C26F81"/>
    <w:rsid w:val="00C31677"/>
    <w:rsid w:val="00C43B4A"/>
    <w:rsid w:val="00C573D8"/>
    <w:rsid w:val="00C61B1E"/>
    <w:rsid w:val="00C6465B"/>
    <w:rsid w:val="00C64FA5"/>
    <w:rsid w:val="00C7290A"/>
    <w:rsid w:val="00C83376"/>
    <w:rsid w:val="00C84A12"/>
    <w:rsid w:val="00C9059F"/>
    <w:rsid w:val="00CA0A4C"/>
    <w:rsid w:val="00CA6BDC"/>
    <w:rsid w:val="00CC1D90"/>
    <w:rsid w:val="00CC3FF3"/>
    <w:rsid w:val="00CD51EB"/>
    <w:rsid w:val="00CD5D79"/>
    <w:rsid w:val="00CF07DA"/>
    <w:rsid w:val="00CF3DC5"/>
    <w:rsid w:val="00D000DE"/>
    <w:rsid w:val="00D017E2"/>
    <w:rsid w:val="00D1109A"/>
    <w:rsid w:val="00D1455F"/>
    <w:rsid w:val="00D16D97"/>
    <w:rsid w:val="00D25023"/>
    <w:rsid w:val="00D262FD"/>
    <w:rsid w:val="00D27F42"/>
    <w:rsid w:val="00D3084E"/>
    <w:rsid w:val="00D31B5B"/>
    <w:rsid w:val="00D4375F"/>
    <w:rsid w:val="00D51597"/>
    <w:rsid w:val="00D555FE"/>
    <w:rsid w:val="00D57109"/>
    <w:rsid w:val="00D84713"/>
    <w:rsid w:val="00D955B8"/>
    <w:rsid w:val="00D963D0"/>
    <w:rsid w:val="00D96902"/>
    <w:rsid w:val="00DA7417"/>
    <w:rsid w:val="00DB3E56"/>
    <w:rsid w:val="00DC08D5"/>
    <w:rsid w:val="00DC3DCA"/>
    <w:rsid w:val="00DC5D90"/>
    <w:rsid w:val="00DD4B82"/>
    <w:rsid w:val="00DD767F"/>
    <w:rsid w:val="00DE3F43"/>
    <w:rsid w:val="00DF1549"/>
    <w:rsid w:val="00DF54BA"/>
    <w:rsid w:val="00E00487"/>
    <w:rsid w:val="00E04B3D"/>
    <w:rsid w:val="00E07179"/>
    <w:rsid w:val="00E119A3"/>
    <w:rsid w:val="00E1344B"/>
    <w:rsid w:val="00E1556F"/>
    <w:rsid w:val="00E21637"/>
    <w:rsid w:val="00E3419E"/>
    <w:rsid w:val="00E46737"/>
    <w:rsid w:val="00E47B1A"/>
    <w:rsid w:val="00E5273C"/>
    <w:rsid w:val="00E55C41"/>
    <w:rsid w:val="00E631B1"/>
    <w:rsid w:val="00E63A75"/>
    <w:rsid w:val="00E75AD0"/>
    <w:rsid w:val="00E77C98"/>
    <w:rsid w:val="00E853BF"/>
    <w:rsid w:val="00EA3CB9"/>
    <w:rsid w:val="00EB248F"/>
    <w:rsid w:val="00EB5ED9"/>
    <w:rsid w:val="00EB5F93"/>
    <w:rsid w:val="00EB659F"/>
    <w:rsid w:val="00EC0568"/>
    <w:rsid w:val="00ED224A"/>
    <w:rsid w:val="00EE171B"/>
    <w:rsid w:val="00EE3035"/>
    <w:rsid w:val="00EE6735"/>
    <w:rsid w:val="00EE721A"/>
    <w:rsid w:val="00EFB09B"/>
    <w:rsid w:val="00F0272E"/>
    <w:rsid w:val="00F16C88"/>
    <w:rsid w:val="00F2438B"/>
    <w:rsid w:val="00F2467F"/>
    <w:rsid w:val="00F2482D"/>
    <w:rsid w:val="00F30D65"/>
    <w:rsid w:val="00F34BC9"/>
    <w:rsid w:val="00F370E7"/>
    <w:rsid w:val="00F421A8"/>
    <w:rsid w:val="00F53CF7"/>
    <w:rsid w:val="00F54DC8"/>
    <w:rsid w:val="00F61912"/>
    <w:rsid w:val="00F664F5"/>
    <w:rsid w:val="00F81C33"/>
    <w:rsid w:val="00F82911"/>
    <w:rsid w:val="00F97613"/>
    <w:rsid w:val="00FB2B76"/>
    <w:rsid w:val="00FD3337"/>
    <w:rsid w:val="00FE5505"/>
    <w:rsid w:val="00FF0966"/>
    <w:rsid w:val="00FF77F9"/>
    <w:rsid w:val="014A9423"/>
    <w:rsid w:val="02B915F6"/>
    <w:rsid w:val="03DDE2D0"/>
    <w:rsid w:val="05A007E8"/>
    <w:rsid w:val="05A19B7F"/>
    <w:rsid w:val="0657D6C9"/>
    <w:rsid w:val="073BD849"/>
    <w:rsid w:val="0A656562"/>
    <w:rsid w:val="0A7EFA5D"/>
    <w:rsid w:val="0DB69B1F"/>
    <w:rsid w:val="0EBACB22"/>
    <w:rsid w:val="0EF6A59B"/>
    <w:rsid w:val="102551AB"/>
    <w:rsid w:val="115814D5"/>
    <w:rsid w:val="11F26BE4"/>
    <w:rsid w:val="122E465D"/>
    <w:rsid w:val="122F4673"/>
    <w:rsid w:val="16313E55"/>
    <w:rsid w:val="182C96A9"/>
    <w:rsid w:val="18D34569"/>
    <w:rsid w:val="1E5C6A97"/>
    <w:rsid w:val="1EB7C68F"/>
    <w:rsid w:val="1FC9D07F"/>
    <w:rsid w:val="2062B49E"/>
    <w:rsid w:val="20944363"/>
    <w:rsid w:val="21D378EF"/>
    <w:rsid w:val="22F8008C"/>
    <w:rsid w:val="243ECED9"/>
    <w:rsid w:val="2748D15D"/>
    <w:rsid w:val="275ED08A"/>
    <w:rsid w:val="28E4A1BE"/>
    <w:rsid w:val="29940F30"/>
    <w:rsid w:val="2A576992"/>
    <w:rsid w:val="2A95D116"/>
    <w:rsid w:val="2D5B9ADA"/>
    <w:rsid w:val="306B307E"/>
    <w:rsid w:val="30783558"/>
    <w:rsid w:val="35EAB2F5"/>
    <w:rsid w:val="35ED2BFD"/>
    <w:rsid w:val="367A8D7B"/>
    <w:rsid w:val="37147B42"/>
    <w:rsid w:val="3754C4C4"/>
    <w:rsid w:val="38A3619A"/>
    <w:rsid w:val="39AC5791"/>
    <w:rsid w:val="3ADB3A66"/>
    <w:rsid w:val="3EC2663C"/>
    <w:rsid w:val="4087D0BB"/>
    <w:rsid w:val="40BD9EA8"/>
    <w:rsid w:val="48694882"/>
    <w:rsid w:val="496D7885"/>
    <w:rsid w:val="49D25B8B"/>
    <w:rsid w:val="4E40E9A8"/>
    <w:rsid w:val="50BF5DDE"/>
    <w:rsid w:val="52B32FA3"/>
    <w:rsid w:val="52EAC55E"/>
    <w:rsid w:val="54D62386"/>
    <w:rsid w:val="55818C1A"/>
    <w:rsid w:val="56226620"/>
    <w:rsid w:val="5629F9C3"/>
    <w:rsid w:val="56594C34"/>
    <w:rsid w:val="569AB964"/>
    <w:rsid w:val="5A56E550"/>
    <w:rsid w:val="5AF5D743"/>
    <w:rsid w:val="5D280D9D"/>
    <w:rsid w:val="5F86AADE"/>
    <w:rsid w:val="601DEA46"/>
    <w:rsid w:val="626DBB02"/>
    <w:rsid w:val="627E1ABC"/>
    <w:rsid w:val="668480AA"/>
    <w:rsid w:val="672C4CDD"/>
    <w:rsid w:val="67D0C67F"/>
    <w:rsid w:val="68BDFCB2"/>
    <w:rsid w:val="69781832"/>
    <w:rsid w:val="6C6994F8"/>
    <w:rsid w:val="6FA4BC2E"/>
    <w:rsid w:val="71242D40"/>
    <w:rsid w:val="731EFA78"/>
    <w:rsid w:val="745F04F4"/>
    <w:rsid w:val="75812F61"/>
    <w:rsid w:val="7581F697"/>
    <w:rsid w:val="7796A5B6"/>
    <w:rsid w:val="77F26B9B"/>
    <w:rsid w:val="797EDE11"/>
    <w:rsid w:val="798E3BFC"/>
    <w:rsid w:val="7E05E73A"/>
    <w:rsid w:val="7E12F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9FBF5"/>
  <w15:docId w15:val="{FD829EC7-7876-4E0C-AE0F-C809388B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link w:val="NormalWebChar"/>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BalloonText">
    <w:name w:val="Balloon Text"/>
    <w:basedOn w:val="Normal"/>
    <w:link w:val="BalloonTextChar"/>
    <w:rsid w:val="000717D0"/>
    <w:rPr>
      <w:rFonts w:ascii="Tahoma" w:hAnsi="Tahoma" w:cs="Tahoma"/>
      <w:sz w:val="16"/>
      <w:szCs w:val="16"/>
    </w:rPr>
  </w:style>
  <w:style w:type="character" w:customStyle="1" w:styleId="BalloonTextChar">
    <w:name w:val="Balloon Text Char"/>
    <w:link w:val="BalloonText"/>
    <w:rsid w:val="000717D0"/>
    <w:rPr>
      <w:rFonts w:ascii="Tahoma" w:hAnsi="Tahoma" w:cs="Tahoma"/>
      <w:sz w:val="16"/>
      <w:szCs w:val="16"/>
      <w:lang w:eastAsia="en-US"/>
    </w:rPr>
  </w:style>
  <w:style w:type="character" w:styleId="CommentReference">
    <w:name w:val="annotation reference"/>
    <w:rsid w:val="0090392B"/>
    <w:rPr>
      <w:sz w:val="16"/>
      <w:szCs w:val="16"/>
    </w:rPr>
  </w:style>
  <w:style w:type="paragraph" w:styleId="CommentText">
    <w:name w:val="annotation text"/>
    <w:basedOn w:val="Normal"/>
    <w:link w:val="CommentTextChar"/>
    <w:uiPriority w:val="99"/>
    <w:rsid w:val="0090392B"/>
    <w:rPr>
      <w:sz w:val="20"/>
    </w:rPr>
  </w:style>
  <w:style w:type="character" w:customStyle="1" w:styleId="CommentTextChar">
    <w:name w:val="Comment Text Char"/>
    <w:link w:val="CommentText"/>
    <w:uiPriority w:val="99"/>
    <w:rsid w:val="0090392B"/>
    <w:rPr>
      <w:rFonts w:ascii="TradeGothic" w:hAnsi="TradeGothic"/>
      <w:lang w:eastAsia="en-US"/>
    </w:rPr>
  </w:style>
  <w:style w:type="paragraph" w:styleId="CommentSubject">
    <w:name w:val="annotation subject"/>
    <w:basedOn w:val="CommentText"/>
    <w:next w:val="CommentText"/>
    <w:link w:val="CommentSubjectChar"/>
    <w:rsid w:val="0090392B"/>
    <w:rPr>
      <w:b/>
      <w:bCs/>
    </w:rPr>
  </w:style>
  <w:style w:type="character" w:customStyle="1" w:styleId="CommentSubjectChar">
    <w:name w:val="Comment Subject Char"/>
    <w:link w:val="CommentSubject"/>
    <w:rsid w:val="0090392B"/>
    <w:rPr>
      <w:rFonts w:ascii="TradeGothic" w:hAnsi="TradeGothic"/>
      <w:b/>
      <w:bCs/>
      <w:lang w:eastAsia="en-US"/>
    </w:rPr>
  </w:style>
  <w:style w:type="paragraph" w:customStyle="1" w:styleId="Default">
    <w:name w:val="Default"/>
    <w:rsid w:val="009039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440C2"/>
    <w:rPr>
      <w:rFonts w:ascii="TradeGothic" w:hAnsi="TradeGothic"/>
      <w:sz w:val="22"/>
      <w:lang w:eastAsia="en-US"/>
    </w:rPr>
  </w:style>
  <w:style w:type="character" w:customStyle="1" w:styleId="paragraphnumber2">
    <w:name w:val="paragraphnumber2"/>
    <w:basedOn w:val="DefaultParagraphFont"/>
    <w:rsid w:val="00AD1140"/>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86B0A"/>
    <w:pPr>
      <w:ind w:left="720"/>
      <w:contextualSpacing/>
    </w:pPr>
    <w:rPr>
      <w:rFonts w:asciiTheme="minorHAnsi" w:eastAsiaTheme="minorHAnsi" w:hAnsiTheme="minorHAnsi" w:cstheme="minorBidi"/>
      <w:szCs w:val="22"/>
    </w:rPr>
  </w:style>
  <w:style w:type="table" w:styleId="TableGrid">
    <w:name w:val="Table Grid"/>
    <w:basedOn w:val="TableNormal"/>
    <w:uiPriority w:val="39"/>
    <w:rsid w:val="00863A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63A3D"/>
    <w:rPr>
      <w:rFonts w:ascii="TradeGothic" w:hAnsi="TradeGothic"/>
      <w:sz w:val="22"/>
      <w:lang w:eastAsia="en-US"/>
    </w:rPr>
  </w:style>
  <w:style w:type="character" w:customStyle="1" w:styleId="FooterChar">
    <w:name w:val="Footer Char"/>
    <w:basedOn w:val="DefaultParagraphFont"/>
    <w:link w:val="Footer"/>
    <w:uiPriority w:val="99"/>
    <w:rsid w:val="00863A3D"/>
    <w:rPr>
      <w:rFonts w:ascii="TradeGothic" w:hAnsi="TradeGothic"/>
      <w:sz w:val="22"/>
      <w:lang w:eastAsia="en-US"/>
    </w:rPr>
  </w:style>
  <w:style w:type="table" w:customStyle="1" w:styleId="GridTable41">
    <w:name w:val="Grid Table 41"/>
    <w:basedOn w:val="TableNormal"/>
    <w:uiPriority w:val="49"/>
    <w:rsid w:val="00863A3D"/>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863A3D"/>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863A3D"/>
    <w:rPr>
      <w:rFonts w:ascii="Arial" w:hAnsi="Arial" w:cstheme="minorBidi"/>
      <w:sz w:val="24"/>
      <w:szCs w:val="21"/>
    </w:rPr>
  </w:style>
  <w:style w:type="character" w:customStyle="1" w:styleId="PlainTextChar">
    <w:name w:val="Plain Text Char"/>
    <w:basedOn w:val="DefaultParagraphFont"/>
    <w:link w:val="PlainText"/>
    <w:uiPriority w:val="99"/>
    <w:rsid w:val="00863A3D"/>
    <w:rPr>
      <w:rFonts w:ascii="Arial" w:hAnsi="Arial" w:cstheme="minorBidi"/>
      <w:sz w:val="24"/>
      <w:szCs w:val="21"/>
      <w:lang w:eastAsia="en-US"/>
    </w:rPr>
  </w:style>
  <w:style w:type="character" w:customStyle="1" w:styleId="NormalWebChar">
    <w:name w:val="Normal (Web) Char"/>
    <w:link w:val="NormalWeb"/>
    <w:uiPriority w:val="99"/>
    <w:locked/>
    <w:rsid w:val="00A23B0A"/>
    <w:rPr>
      <w:sz w:val="24"/>
      <w:szCs w:val="24"/>
    </w:rPr>
  </w:style>
  <w:style w:type="character" w:customStyle="1" w:styleId="ui-provider">
    <w:name w:val="ui-provider"/>
    <w:basedOn w:val="DefaultParagraphFont"/>
    <w:rsid w:val="0034718F"/>
  </w:style>
  <w:style w:type="character" w:styleId="UnresolvedMention">
    <w:name w:val="Unresolved Mention"/>
    <w:basedOn w:val="DefaultParagraphFont"/>
    <w:uiPriority w:val="99"/>
    <w:semiHidden/>
    <w:unhideWhenUsed/>
    <w:rsid w:val="00060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6503">
      <w:bodyDiv w:val="1"/>
      <w:marLeft w:val="0"/>
      <w:marRight w:val="0"/>
      <w:marTop w:val="0"/>
      <w:marBottom w:val="0"/>
      <w:divBdr>
        <w:top w:val="none" w:sz="0" w:space="0" w:color="auto"/>
        <w:left w:val="none" w:sz="0" w:space="0" w:color="auto"/>
        <w:bottom w:val="none" w:sz="0" w:space="0" w:color="auto"/>
        <w:right w:val="none" w:sz="0" w:space="0" w:color="auto"/>
      </w:divBdr>
    </w:div>
    <w:div w:id="678240130">
      <w:bodyDiv w:val="1"/>
      <w:marLeft w:val="0"/>
      <w:marRight w:val="0"/>
      <w:marTop w:val="0"/>
      <w:marBottom w:val="0"/>
      <w:divBdr>
        <w:top w:val="none" w:sz="0" w:space="0" w:color="auto"/>
        <w:left w:val="none" w:sz="0" w:space="0" w:color="auto"/>
        <w:bottom w:val="none" w:sz="0" w:space="0" w:color="auto"/>
        <w:right w:val="none" w:sz="0" w:space="0" w:color="auto"/>
      </w:divBdr>
    </w:div>
    <w:div w:id="697311981">
      <w:bodyDiv w:val="1"/>
      <w:marLeft w:val="0"/>
      <w:marRight w:val="0"/>
      <w:marTop w:val="0"/>
      <w:marBottom w:val="0"/>
      <w:divBdr>
        <w:top w:val="none" w:sz="0" w:space="0" w:color="auto"/>
        <w:left w:val="none" w:sz="0" w:space="0" w:color="auto"/>
        <w:bottom w:val="none" w:sz="0" w:space="0" w:color="auto"/>
        <w:right w:val="none" w:sz="0" w:space="0" w:color="auto"/>
      </w:divBdr>
      <w:divsChild>
        <w:div w:id="1425879471">
          <w:marLeft w:val="0"/>
          <w:marRight w:val="0"/>
          <w:marTop w:val="0"/>
          <w:marBottom w:val="0"/>
          <w:divBdr>
            <w:top w:val="none" w:sz="0" w:space="0" w:color="auto"/>
            <w:left w:val="none" w:sz="0" w:space="0" w:color="auto"/>
            <w:bottom w:val="none" w:sz="0" w:space="0" w:color="auto"/>
            <w:right w:val="none" w:sz="0" w:space="0" w:color="auto"/>
          </w:divBdr>
          <w:divsChild>
            <w:div w:id="1221206331">
              <w:marLeft w:val="0"/>
              <w:marRight w:val="0"/>
              <w:marTop w:val="0"/>
              <w:marBottom w:val="0"/>
              <w:divBdr>
                <w:top w:val="none" w:sz="0" w:space="0" w:color="auto"/>
                <w:left w:val="none" w:sz="0" w:space="0" w:color="auto"/>
                <w:bottom w:val="none" w:sz="0" w:space="0" w:color="auto"/>
                <w:right w:val="none" w:sz="0" w:space="0" w:color="auto"/>
              </w:divBdr>
              <w:divsChild>
                <w:div w:id="234895906">
                  <w:marLeft w:val="0"/>
                  <w:marRight w:val="0"/>
                  <w:marTop w:val="0"/>
                  <w:marBottom w:val="0"/>
                  <w:divBdr>
                    <w:top w:val="none" w:sz="0" w:space="0" w:color="auto"/>
                    <w:left w:val="none" w:sz="0" w:space="0" w:color="auto"/>
                    <w:bottom w:val="none" w:sz="0" w:space="0" w:color="auto"/>
                    <w:right w:val="none" w:sz="0" w:space="0" w:color="auto"/>
                  </w:divBdr>
                  <w:divsChild>
                    <w:div w:id="1819758187">
                      <w:marLeft w:val="0"/>
                      <w:marRight w:val="0"/>
                      <w:marTop w:val="0"/>
                      <w:marBottom w:val="0"/>
                      <w:divBdr>
                        <w:top w:val="none" w:sz="0" w:space="0" w:color="auto"/>
                        <w:left w:val="none" w:sz="0" w:space="0" w:color="auto"/>
                        <w:bottom w:val="none" w:sz="0" w:space="0" w:color="auto"/>
                        <w:right w:val="none" w:sz="0" w:space="0" w:color="auto"/>
                      </w:divBdr>
                      <w:divsChild>
                        <w:div w:id="566648761">
                          <w:marLeft w:val="0"/>
                          <w:marRight w:val="0"/>
                          <w:marTop w:val="0"/>
                          <w:marBottom w:val="150"/>
                          <w:divBdr>
                            <w:top w:val="none" w:sz="0" w:space="0" w:color="auto"/>
                            <w:left w:val="none" w:sz="0" w:space="0" w:color="auto"/>
                            <w:bottom w:val="none" w:sz="0" w:space="0" w:color="auto"/>
                            <w:right w:val="none" w:sz="0" w:space="0" w:color="auto"/>
                          </w:divBdr>
                          <w:divsChild>
                            <w:div w:id="1517425209">
                              <w:marLeft w:val="0"/>
                              <w:marRight w:val="0"/>
                              <w:marTop w:val="0"/>
                              <w:marBottom w:val="0"/>
                              <w:divBdr>
                                <w:top w:val="none" w:sz="0" w:space="0" w:color="auto"/>
                                <w:left w:val="none" w:sz="0" w:space="0" w:color="auto"/>
                                <w:bottom w:val="none" w:sz="0" w:space="0" w:color="auto"/>
                                <w:right w:val="none" w:sz="0" w:space="0" w:color="auto"/>
                              </w:divBdr>
                              <w:divsChild>
                                <w:div w:id="1248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80069">
      <w:bodyDiv w:val="1"/>
      <w:marLeft w:val="0"/>
      <w:marRight w:val="0"/>
      <w:marTop w:val="0"/>
      <w:marBottom w:val="0"/>
      <w:divBdr>
        <w:top w:val="none" w:sz="0" w:space="0" w:color="auto"/>
        <w:left w:val="none" w:sz="0" w:space="0" w:color="auto"/>
        <w:bottom w:val="none" w:sz="0" w:space="0" w:color="auto"/>
        <w:right w:val="none" w:sz="0" w:space="0" w:color="auto"/>
      </w:divBdr>
    </w:div>
    <w:div w:id="791099545">
      <w:bodyDiv w:val="1"/>
      <w:marLeft w:val="0"/>
      <w:marRight w:val="0"/>
      <w:marTop w:val="0"/>
      <w:marBottom w:val="0"/>
      <w:divBdr>
        <w:top w:val="none" w:sz="0" w:space="0" w:color="auto"/>
        <w:left w:val="none" w:sz="0" w:space="0" w:color="auto"/>
        <w:bottom w:val="none" w:sz="0" w:space="0" w:color="auto"/>
        <w:right w:val="none" w:sz="0" w:space="0" w:color="auto"/>
      </w:divBdr>
    </w:div>
    <w:div w:id="827399564">
      <w:bodyDiv w:val="1"/>
      <w:marLeft w:val="0"/>
      <w:marRight w:val="0"/>
      <w:marTop w:val="0"/>
      <w:marBottom w:val="0"/>
      <w:divBdr>
        <w:top w:val="none" w:sz="0" w:space="0" w:color="auto"/>
        <w:left w:val="none" w:sz="0" w:space="0" w:color="auto"/>
        <w:bottom w:val="none" w:sz="0" w:space="0" w:color="auto"/>
        <w:right w:val="none" w:sz="0" w:space="0" w:color="auto"/>
      </w:divBdr>
    </w:div>
    <w:div w:id="1199003320">
      <w:bodyDiv w:val="1"/>
      <w:marLeft w:val="0"/>
      <w:marRight w:val="0"/>
      <w:marTop w:val="0"/>
      <w:marBottom w:val="0"/>
      <w:divBdr>
        <w:top w:val="none" w:sz="0" w:space="0" w:color="auto"/>
        <w:left w:val="none" w:sz="0" w:space="0" w:color="auto"/>
        <w:bottom w:val="none" w:sz="0" w:space="0" w:color="auto"/>
        <w:right w:val="none" w:sz="0" w:space="0" w:color="auto"/>
      </w:divBdr>
    </w:div>
    <w:div w:id="1259680612">
      <w:bodyDiv w:val="1"/>
      <w:marLeft w:val="0"/>
      <w:marRight w:val="0"/>
      <w:marTop w:val="0"/>
      <w:marBottom w:val="0"/>
      <w:divBdr>
        <w:top w:val="none" w:sz="0" w:space="0" w:color="auto"/>
        <w:left w:val="none" w:sz="0" w:space="0" w:color="auto"/>
        <w:bottom w:val="none" w:sz="0" w:space="0" w:color="auto"/>
        <w:right w:val="none" w:sz="0" w:space="0" w:color="auto"/>
      </w:divBdr>
    </w:div>
    <w:div w:id="1626884787">
      <w:bodyDiv w:val="1"/>
      <w:marLeft w:val="0"/>
      <w:marRight w:val="0"/>
      <w:marTop w:val="0"/>
      <w:marBottom w:val="0"/>
      <w:divBdr>
        <w:top w:val="none" w:sz="0" w:space="0" w:color="auto"/>
        <w:left w:val="none" w:sz="0" w:space="0" w:color="auto"/>
        <w:bottom w:val="none" w:sz="0" w:space="0" w:color="auto"/>
        <w:right w:val="none" w:sz="0" w:space="0" w:color="auto"/>
      </w:divBdr>
    </w:div>
    <w:div w:id="1638216714">
      <w:bodyDiv w:val="1"/>
      <w:marLeft w:val="0"/>
      <w:marRight w:val="0"/>
      <w:marTop w:val="0"/>
      <w:marBottom w:val="0"/>
      <w:divBdr>
        <w:top w:val="none" w:sz="0" w:space="0" w:color="auto"/>
        <w:left w:val="none" w:sz="0" w:space="0" w:color="auto"/>
        <w:bottom w:val="none" w:sz="0" w:space="0" w:color="auto"/>
        <w:right w:val="none" w:sz="0" w:space="0" w:color="auto"/>
      </w:divBdr>
    </w:div>
    <w:div w:id="178784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ca68da-225b-4bac-9207-1e145bf6b5e2">
      <Terms xmlns="http://schemas.microsoft.com/office/infopath/2007/PartnerControls"/>
    </lcf76f155ced4ddcb4097134ff3c332f>
    <TaxCatchAll xmlns="3bb20785-ebc4-47d8-8b79-dd92f735d0f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8244A156A85F4FB39400457590A4B7" ma:contentTypeVersion="16" ma:contentTypeDescription="Create a new document." ma:contentTypeScope="" ma:versionID="2f934eb17725328206ac91b77bd43d5a">
  <xsd:schema xmlns:xsd="http://www.w3.org/2001/XMLSchema" xmlns:xs="http://www.w3.org/2001/XMLSchema" xmlns:p="http://schemas.microsoft.com/office/2006/metadata/properties" xmlns:ns2="4bca68da-225b-4bac-9207-1e145bf6b5e2" xmlns:ns3="3bb20785-ebc4-47d8-8b79-dd92f735d0fa" targetNamespace="http://schemas.microsoft.com/office/2006/metadata/properties" ma:root="true" ma:fieldsID="7b82e6345394d7f5dc3abab4298eba0d" ns2:_="" ns3:_="">
    <xsd:import namespace="4bca68da-225b-4bac-9207-1e145bf6b5e2"/>
    <xsd:import namespace="3bb20785-ebc4-47d8-8b79-dd92f735d0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a68da-225b-4bac-9207-1e145bf6b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b20785-ebc4-47d8-8b79-dd92f735d0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8abd5-5ac3-4c97-9865-c4a6a1103e2d}" ma:internalName="TaxCatchAll" ma:showField="CatchAllData" ma:web="3bb20785-ebc4-47d8-8b79-dd92f735d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A45938661</value>
    </field>
    <field name="Objective-Title">
      <value order="0">Written Statement - Transport Update 13th July</value>
    </field>
    <field name="Objective-Description">
      <value order="0"/>
    </field>
    <field name="Objective-CreationStamp">
      <value order="0">2023-07-10T13:11:04Z</value>
    </field>
    <field name="Objective-IsApproved">
      <value order="0">false</value>
    </field>
    <field name="Objective-IsPublished">
      <value order="0">true</value>
    </field>
    <field name="Objective-DatePublished">
      <value order="0">2023-07-12T15:17:53Z</value>
    </field>
    <field name="Objective-ModificationStamp">
      <value order="0">2023-07-12T15:17:53Z</value>
    </field>
    <field name="Objective-Owner">
      <value order="0">Thomas, Alison (CCRA - Transport and Digital Connectivity)</value>
    </field>
    <field name="Objective-Path">
      <value order="0">Objective Global Folder:#Business File Plan:WG Organisational Groups:NEW - Post April 2022 - Climate Change &amp; Rural Affairs:Climate Change &amp; Rural Affairs (CCRA) - Transport and Digital Connectivity - Transport - Strategy &amp; Policy:1 - Save:Branch - Transport Planners - Corinna James:Transport Planning:Transport Portfolio Board - 2023-2025 - CCRA - Transport </value>
    </field>
    <field name="Objective-Parent">
      <value order="0">Transport Portfolio Board - 2023-2025 - CCRA - Transport </value>
    </field>
    <field name="Objective-State">
      <value order="0">Published</value>
    </field>
    <field name="Objective-VersionId">
      <value order="0">vA87271725</value>
    </field>
    <field name="Objective-Version">
      <value order="0">4.0</value>
    </field>
    <field name="Objective-VersionNumber">
      <value order="0">4</value>
    </field>
    <field name="Objective-VersionComment">
      <value order="0"/>
    </field>
    <field name="Objective-FileNumber">
      <value order="0">qA1741274</value>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DE08-1D38-4A3C-8EBE-4BD9CB16EDB9}">
  <ds:schemaRefs>
    <ds:schemaRef ds:uri="http://schemas.microsoft.com/office/2006/metadata/properties"/>
    <ds:schemaRef ds:uri="http://schemas.microsoft.com/office/infopath/2007/PartnerControls"/>
    <ds:schemaRef ds:uri="4bca68da-225b-4bac-9207-1e145bf6b5e2"/>
    <ds:schemaRef ds:uri="3bb20785-ebc4-47d8-8b79-dd92f735d0fa"/>
  </ds:schemaRefs>
</ds:datastoreItem>
</file>

<file path=customXml/itemProps2.xml><?xml version="1.0" encoding="utf-8"?>
<ds:datastoreItem xmlns:ds="http://schemas.openxmlformats.org/officeDocument/2006/customXml" ds:itemID="{0698C7C5-C124-40C4-BBA9-530946811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a68da-225b-4bac-9207-1e145bf6b5e2"/>
    <ds:schemaRef ds:uri="3bb20785-ebc4-47d8-8b79-dd92f735d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D8FD623-21CE-4066-B0B7-064B7DE2658F}">
  <ds:schemaRefs>
    <ds:schemaRef ds:uri="http://schemas.microsoft.com/sharepoint/v3/contenttype/forms"/>
  </ds:schemaRefs>
</ds:datastoreItem>
</file>

<file path=customXml/itemProps5.xml><?xml version="1.0" encoding="utf-8"?>
<ds:datastoreItem xmlns:ds="http://schemas.openxmlformats.org/officeDocument/2006/customXml" ds:itemID="{B56D071D-E336-4BB1-B61B-0D20054B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dc:description/>
  <cp:lastModifiedBy>Carey, Helen (OFM - Cabinet Division)</cp:lastModifiedBy>
  <cp:revision>6</cp:revision>
  <cp:lastPrinted>2016-11-02T18:54:00Z</cp:lastPrinted>
  <dcterms:created xsi:type="dcterms:W3CDTF">2023-07-12T15:56:00Z</dcterms:created>
  <dcterms:modified xsi:type="dcterms:W3CDTF">2023-07-12T17:05:00Z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A45938661</vt:lpwstr>
  </property>
  <property fmtid="{D5CDD505-2E9C-101B-9397-08002B2CF9AE}" pid="4" name="Objective-Title">
    <vt:lpwstr>Written Statement - Transport Update 13th July</vt:lpwstr>
  </property>
  <property fmtid="{D5CDD505-2E9C-101B-9397-08002B2CF9AE}" pid="5" name="Objective-Comment">
    <vt:lpwstr/>
  </property>
  <property fmtid="{D5CDD505-2E9C-101B-9397-08002B2CF9AE}" pid="6" name="Objective-CreationStamp">
    <vt:filetime>2023-07-10T13:11:23Z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2023-07-12T15:17:53Z</vt:filetime>
  </property>
  <property fmtid="{D5CDD505-2E9C-101B-9397-08002B2CF9AE}" pid="10" name="Objective-ModificationStamp">
    <vt:filetime>2023-07-12T15:17:53Z</vt:filetime>
  </property>
  <property fmtid="{D5CDD505-2E9C-101B-9397-08002B2CF9AE}" pid="11" name="Objective-Owner">
    <vt:lpwstr>Thomas, Alison (CCRA - Transport and Digital Connectivity)</vt:lpwstr>
  </property>
  <property fmtid="{D5CDD505-2E9C-101B-9397-08002B2CF9AE}" pid="12" name="Objective-Path">
    <vt:lpwstr>Objective Global Folder:#Business File Plan:WG Organisational Groups:NEW - Post April 2022 - Climate Change &amp; Rural Affairs:Climate Change &amp; Rural Affairs (CCRA) - Transport and Digital Connectivity - Transport - Strategy &amp; Policy:1 - Save:Branch - Transport Planners - Corinna James:Transport Planning:Transport Portfolio Board - 2023-2025 - CCRA - Transport :</vt:lpwstr>
  </property>
  <property fmtid="{D5CDD505-2E9C-101B-9397-08002B2CF9AE}" pid="13" name="Objective-Parent">
    <vt:lpwstr>Transport Portfolio Board - 2023-2025 - CCRA - Transport </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vA87271725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0x0101007D8244A156A85F4FB39400457590A4B7</vt:lpwstr>
  </property>
</Properties>
</file>