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78C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10E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6318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Whelk Fishery Statutory Instrument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57B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December</w:t>
            </w:r>
            <w:r w:rsidR="006761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6318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157B8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 Energy, Planning and Rural Affairs.</w:t>
            </w:r>
          </w:p>
          <w:p w:rsidR="006318B0" w:rsidRPr="00670227" w:rsidRDefault="006318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3C1C" w:rsidRDefault="00336F0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public consultation in 2017 seeking views on the future management of Welsh Whelk Fisheries</w:t>
      </w:r>
      <w:r w:rsidR="00F43C1C">
        <w:rPr>
          <w:rFonts w:ascii="Arial" w:hAnsi="Arial" w:cs="Arial"/>
          <w:sz w:val="24"/>
          <w:szCs w:val="24"/>
        </w:rPr>
        <w:t>, I am pleased to announce a package of management measure</w:t>
      </w:r>
      <w:r w:rsidR="0076396E">
        <w:rPr>
          <w:rFonts w:ascii="Arial" w:hAnsi="Arial" w:cs="Arial"/>
          <w:sz w:val="24"/>
          <w:szCs w:val="24"/>
        </w:rPr>
        <w:t>s</w:t>
      </w:r>
      <w:r w:rsidR="00B0597C">
        <w:rPr>
          <w:rFonts w:ascii="Arial" w:hAnsi="Arial" w:cs="Arial"/>
          <w:sz w:val="24"/>
          <w:szCs w:val="24"/>
        </w:rPr>
        <w:t>, developed</w:t>
      </w:r>
      <w:r w:rsidR="002C06FD">
        <w:rPr>
          <w:rFonts w:ascii="Arial" w:hAnsi="Arial" w:cs="Arial"/>
          <w:sz w:val="24"/>
          <w:szCs w:val="24"/>
        </w:rPr>
        <w:t xml:space="preserve"> in conjunction with key stakeholders</w:t>
      </w:r>
      <w:r w:rsidR="00B0597C">
        <w:rPr>
          <w:rFonts w:ascii="Arial" w:hAnsi="Arial" w:cs="Arial"/>
          <w:sz w:val="24"/>
          <w:szCs w:val="24"/>
        </w:rPr>
        <w:t>, to</w:t>
      </w:r>
      <w:r w:rsidR="00EE48A1">
        <w:rPr>
          <w:rFonts w:ascii="Arial" w:hAnsi="Arial" w:cs="Arial"/>
          <w:sz w:val="24"/>
          <w:szCs w:val="24"/>
        </w:rPr>
        <w:t xml:space="preserve"> ensure</w:t>
      </w:r>
      <w:r w:rsidR="0076396E">
        <w:rPr>
          <w:rFonts w:ascii="Arial" w:hAnsi="Arial" w:cs="Arial"/>
          <w:sz w:val="24"/>
          <w:szCs w:val="24"/>
        </w:rPr>
        <w:t xml:space="preserve"> the long term</w:t>
      </w:r>
      <w:r w:rsidR="00F43C1C">
        <w:rPr>
          <w:rFonts w:ascii="Arial" w:hAnsi="Arial" w:cs="Arial"/>
          <w:sz w:val="24"/>
          <w:szCs w:val="24"/>
        </w:rPr>
        <w:t xml:space="preserve"> sustainability of the Welsh Whelk Fishery.</w:t>
      </w:r>
      <w:r w:rsidR="0076396E">
        <w:rPr>
          <w:rFonts w:ascii="Arial" w:hAnsi="Arial" w:cs="Arial"/>
          <w:sz w:val="24"/>
          <w:szCs w:val="24"/>
        </w:rPr>
        <w:t xml:space="preserve">  The measures will be developed into a new Welsh Whelk </w:t>
      </w:r>
      <w:r w:rsidR="00686A1D">
        <w:rPr>
          <w:rFonts w:ascii="Arial" w:hAnsi="Arial" w:cs="Arial"/>
          <w:sz w:val="24"/>
          <w:szCs w:val="24"/>
        </w:rPr>
        <w:t>Statutory Instrument</w:t>
      </w:r>
      <w:r w:rsidR="0076396E">
        <w:rPr>
          <w:rFonts w:ascii="Arial" w:hAnsi="Arial" w:cs="Arial"/>
          <w:sz w:val="24"/>
          <w:szCs w:val="24"/>
        </w:rPr>
        <w:t xml:space="preserve"> which will</w:t>
      </w:r>
      <w:r w:rsidR="00F43C1C">
        <w:rPr>
          <w:rFonts w:ascii="Arial" w:hAnsi="Arial" w:cs="Arial"/>
          <w:sz w:val="24"/>
          <w:szCs w:val="24"/>
        </w:rPr>
        <w:t xml:space="preserve"> come in</w:t>
      </w:r>
      <w:r w:rsidR="00686A1D">
        <w:rPr>
          <w:rFonts w:ascii="Arial" w:hAnsi="Arial" w:cs="Arial"/>
          <w:sz w:val="24"/>
          <w:szCs w:val="24"/>
        </w:rPr>
        <w:t>to</w:t>
      </w:r>
      <w:r w:rsidR="00F43C1C">
        <w:rPr>
          <w:rFonts w:ascii="Arial" w:hAnsi="Arial" w:cs="Arial"/>
          <w:sz w:val="24"/>
          <w:szCs w:val="24"/>
        </w:rPr>
        <w:t xml:space="preserve"> force in </w:t>
      </w:r>
      <w:r w:rsidR="00690B20">
        <w:rPr>
          <w:rFonts w:ascii="Arial" w:hAnsi="Arial" w:cs="Arial"/>
          <w:sz w:val="24"/>
          <w:szCs w:val="24"/>
        </w:rPr>
        <w:t>spring</w:t>
      </w:r>
      <w:r w:rsidR="00F43C1C">
        <w:rPr>
          <w:rFonts w:ascii="Arial" w:hAnsi="Arial" w:cs="Arial"/>
          <w:sz w:val="24"/>
          <w:szCs w:val="24"/>
        </w:rPr>
        <w:t xml:space="preserve"> 2019 and will </w:t>
      </w:r>
      <w:r w:rsidR="00690B20">
        <w:rPr>
          <w:rFonts w:ascii="Arial" w:hAnsi="Arial" w:cs="Arial"/>
          <w:sz w:val="24"/>
          <w:szCs w:val="24"/>
        </w:rPr>
        <w:t>include:</w:t>
      </w:r>
    </w:p>
    <w:p w:rsidR="00690B20" w:rsidRDefault="00690B20" w:rsidP="00EA5290">
      <w:pPr>
        <w:rPr>
          <w:rFonts w:ascii="Arial" w:hAnsi="Arial" w:cs="Arial"/>
          <w:sz w:val="24"/>
          <w:szCs w:val="24"/>
        </w:rPr>
      </w:pPr>
    </w:p>
    <w:p w:rsidR="00690B20" w:rsidRDefault="00690B20" w:rsidP="00690B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phased increase in the</w:t>
      </w:r>
      <w:r w:rsidR="002C06FD">
        <w:rPr>
          <w:rFonts w:ascii="Arial" w:hAnsi="Arial" w:cs="Arial"/>
          <w:sz w:val="24"/>
          <w:szCs w:val="24"/>
        </w:rPr>
        <w:t xml:space="preserve"> size at which whelks can be </w:t>
      </w:r>
      <w:r w:rsidR="00C2181B">
        <w:rPr>
          <w:rFonts w:ascii="Arial" w:hAnsi="Arial" w:cs="Arial"/>
          <w:sz w:val="24"/>
          <w:szCs w:val="24"/>
        </w:rPr>
        <w:t>retained and</w:t>
      </w:r>
      <w:r w:rsidR="002C06FD">
        <w:rPr>
          <w:rFonts w:ascii="Arial" w:hAnsi="Arial" w:cs="Arial"/>
          <w:sz w:val="24"/>
          <w:szCs w:val="24"/>
        </w:rPr>
        <w:t xml:space="preserve"> </w:t>
      </w:r>
      <w:r w:rsidR="00B0597C">
        <w:rPr>
          <w:rFonts w:ascii="Arial" w:hAnsi="Arial" w:cs="Arial"/>
          <w:sz w:val="24"/>
          <w:szCs w:val="24"/>
        </w:rPr>
        <w:t>landed, from</w:t>
      </w:r>
      <w:r>
        <w:rPr>
          <w:rFonts w:ascii="Arial" w:hAnsi="Arial" w:cs="Arial"/>
          <w:sz w:val="24"/>
          <w:szCs w:val="24"/>
        </w:rPr>
        <w:t xml:space="preserve"> 45mm to 65 mm.  This increase will occur in two parts with a</w:t>
      </w:r>
      <w:r w:rsidR="00060A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immediate increase to 55mm </w:t>
      </w:r>
      <w:r w:rsidR="00B0597C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date the Statutory Instrument comes into force, moving to 65mm a year from the date the order comes into force. </w:t>
      </w:r>
      <w:r w:rsidR="00506658">
        <w:rPr>
          <w:rFonts w:ascii="Arial" w:hAnsi="Arial" w:cs="Arial"/>
          <w:sz w:val="24"/>
          <w:szCs w:val="24"/>
        </w:rPr>
        <w:t>This will ensure protection of immature whelks and enable them to develop and</w:t>
      </w:r>
      <w:r w:rsidR="00C2181B">
        <w:rPr>
          <w:rFonts w:ascii="Arial" w:hAnsi="Arial" w:cs="Arial"/>
          <w:sz w:val="24"/>
          <w:szCs w:val="24"/>
        </w:rPr>
        <w:t>, in time</w:t>
      </w:r>
      <w:r w:rsidR="009A2D9B">
        <w:rPr>
          <w:rFonts w:ascii="Arial" w:hAnsi="Arial" w:cs="Arial"/>
          <w:sz w:val="24"/>
          <w:szCs w:val="24"/>
        </w:rPr>
        <w:t>, recruit</w:t>
      </w:r>
      <w:r w:rsidR="00506658">
        <w:rPr>
          <w:rFonts w:ascii="Arial" w:hAnsi="Arial" w:cs="Arial"/>
          <w:sz w:val="24"/>
          <w:szCs w:val="24"/>
        </w:rPr>
        <w:t xml:space="preserve"> to the fishery</w:t>
      </w:r>
      <w:r w:rsidR="00C2181B">
        <w:rPr>
          <w:rFonts w:ascii="Arial" w:hAnsi="Arial" w:cs="Arial"/>
          <w:sz w:val="24"/>
          <w:szCs w:val="24"/>
        </w:rPr>
        <w:t>.</w:t>
      </w:r>
    </w:p>
    <w:p w:rsidR="00686A1D" w:rsidRDefault="00686A1D" w:rsidP="00686A1D">
      <w:pPr>
        <w:pStyle w:val="ListParagraph"/>
        <w:rPr>
          <w:rFonts w:ascii="Arial" w:hAnsi="Arial" w:cs="Arial"/>
          <w:sz w:val="24"/>
          <w:szCs w:val="24"/>
        </w:rPr>
      </w:pPr>
    </w:p>
    <w:p w:rsidR="00690B20" w:rsidRDefault="00690B20" w:rsidP="00690B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cap on the allowable total monthly landings of 2</w:t>
      </w:r>
      <w:r w:rsidR="00E81CAF">
        <w:rPr>
          <w:rFonts w:ascii="Arial" w:hAnsi="Arial" w:cs="Arial"/>
          <w:sz w:val="24"/>
          <w:szCs w:val="24"/>
        </w:rPr>
        <w:t xml:space="preserve">0 tonnes </w:t>
      </w:r>
      <w:r w:rsidR="00E81CAF" w:rsidRPr="003854F9">
        <w:rPr>
          <w:rFonts w:ascii="Arial" w:hAnsi="Arial" w:cs="Arial"/>
          <w:sz w:val="24"/>
          <w:szCs w:val="24"/>
        </w:rPr>
        <w:t>per vessel</w:t>
      </w:r>
      <w:r w:rsidR="00EE48A1">
        <w:rPr>
          <w:rFonts w:ascii="Arial" w:hAnsi="Arial" w:cs="Arial"/>
          <w:sz w:val="24"/>
          <w:szCs w:val="24"/>
        </w:rPr>
        <w:t>,</w:t>
      </w:r>
      <w:r w:rsidR="00E81CAF">
        <w:rPr>
          <w:rFonts w:ascii="Arial" w:hAnsi="Arial" w:cs="Arial"/>
          <w:sz w:val="24"/>
          <w:szCs w:val="24"/>
        </w:rPr>
        <w:t xml:space="preserve"> per month </w:t>
      </w:r>
      <w:r w:rsidR="00EE48A1">
        <w:rPr>
          <w:rFonts w:ascii="Arial" w:hAnsi="Arial" w:cs="Arial"/>
          <w:sz w:val="24"/>
          <w:szCs w:val="24"/>
        </w:rPr>
        <w:t xml:space="preserve">from </w:t>
      </w:r>
      <w:r w:rsidR="00E81CAF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to September each year. This will be applicable to all vessels fishing in Welsh Waters</w:t>
      </w:r>
      <w:r w:rsidR="00060A7B">
        <w:rPr>
          <w:rFonts w:ascii="Arial" w:hAnsi="Arial" w:cs="Arial"/>
          <w:sz w:val="24"/>
          <w:szCs w:val="24"/>
        </w:rPr>
        <w:t>.</w:t>
      </w:r>
    </w:p>
    <w:p w:rsidR="00686A1D" w:rsidRPr="00686A1D" w:rsidRDefault="00686A1D" w:rsidP="00686A1D">
      <w:pPr>
        <w:rPr>
          <w:rFonts w:ascii="Arial" w:hAnsi="Arial" w:cs="Arial"/>
          <w:sz w:val="24"/>
          <w:szCs w:val="24"/>
        </w:rPr>
      </w:pPr>
    </w:p>
    <w:p w:rsidR="00BE125A" w:rsidRDefault="00686A1D" w:rsidP="00E81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cap on</w:t>
      </w:r>
      <w:r w:rsidR="00E81CAF">
        <w:rPr>
          <w:rFonts w:ascii="Arial" w:hAnsi="Arial" w:cs="Arial"/>
          <w:sz w:val="24"/>
          <w:szCs w:val="24"/>
        </w:rPr>
        <w:t xml:space="preserve"> the monthly landings of 5 tonnes per vessel</w:t>
      </w:r>
      <w:r w:rsidR="00EE48A1">
        <w:rPr>
          <w:rFonts w:ascii="Arial" w:hAnsi="Arial" w:cs="Arial"/>
          <w:sz w:val="24"/>
          <w:szCs w:val="24"/>
        </w:rPr>
        <w:t>,</w:t>
      </w:r>
      <w:r w:rsidR="00E81CAF">
        <w:rPr>
          <w:rFonts w:ascii="Arial" w:hAnsi="Arial" w:cs="Arial"/>
          <w:sz w:val="24"/>
          <w:szCs w:val="24"/>
        </w:rPr>
        <w:t xml:space="preserve"> per month during the biologically sensitive </w:t>
      </w:r>
      <w:r>
        <w:rPr>
          <w:rFonts w:ascii="Arial" w:hAnsi="Arial" w:cs="Arial"/>
          <w:sz w:val="24"/>
          <w:szCs w:val="24"/>
        </w:rPr>
        <w:t xml:space="preserve">period </w:t>
      </w:r>
      <w:r w:rsidR="00EE48A1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October</w:t>
      </w:r>
      <w:r w:rsidR="00E81CAF">
        <w:rPr>
          <w:rFonts w:ascii="Arial" w:hAnsi="Arial" w:cs="Arial"/>
          <w:sz w:val="24"/>
          <w:szCs w:val="24"/>
        </w:rPr>
        <w:t xml:space="preserve"> to December each year. </w:t>
      </w:r>
      <w:r w:rsidR="00BE125A">
        <w:rPr>
          <w:rFonts w:ascii="Arial" w:hAnsi="Arial" w:cs="Arial"/>
          <w:sz w:val="24"/>
          <w:szCs w:val="24"/>
        </w:rPr>
        <w:t>This will ensure protection of the breeding whelk stocks. This will be applicable to all vessels fishing in Welsh Waters.</w:t>
      </w:r>
    </w:p>
    <w:p w:rsidR="003854F9" w:rsidRDefault="003854F9" w:rsidP="00EA5290">
      <w:pPr>
        <w:rPr>
          <w:rFonts w:ascii="Arial" w:hAnsi="Arial" w:cs="Arial"/>
          <w:sz w:val="24"/>
          <w:szCs w:val="24"/>
        </w:rPr>
      </w:pPr>
    </w:p>
    <w:p w:rsidR="001F7B39" w:rsidRDefault="001F7B39" w:rsidP="00EA5290">
      <w:pPr>
        <w:rPr>
          <w:rFonts w:ascii="Arial" w:hAnsi="Arial" w:cs="Arial"/>
          <w:sz w:val="24"/>
          <w:szCs w:val="24"/>
        </w:rPr>
      </w:pPr>
    </w:p>
    <w:p w:rsidR="00690B20" w:rsidRDefault="00CF7662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package of measures will work towards </w:t>
      </w:r>
      <w:r w:rsidR="00686A1D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ing adequate</w:t>
      </w:r>
      <w:r w:rsidR="00686A1D">
        <w:rPr>
          <w:rFonts w:ascii="Arial" w:hAnsi="Arial" w:cs="Arial"/>
          <w:sz w:val="24"/>
          <w:szCs w:val="24"/>
        </w:rPr>
        <w:t xml:space="preserve"> protection of Welsh Whelk Stocks </w:t>
      </w:r>
      <w:r w:rsidR="00060A7B">
        <w:rPr>
          <w:rFonts w:ascii="Arial" w:hAnsi="Arial" w:cs="Arial"/>
          <w:sz w:val="24"/>
          <w:szCs w:val="24"/>
        </w:rPr>
        <w:t>and the</w:t>
      </w:r>
      <w:r w:rsidR="00686A1D">
        <w:rPr>
          <w:rFonts w:ascii="Arial" w:hAnsi="Arial" w:cs="Arial"/>
          <w:sz w:val="24"/>
          <w:szCs w:val="24"/>
        </w:rPr>
        <w:t xml:space="preserve"> long term sustainability of the whelk fishery and the communities it supports.</w:t>
      </w:r>
    </w:p>
    <w:sectPr w:rsidR="00690B20" w:rsidSect="0006588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89" w:rsidRDefault="00065889">
      <w:r>
        <w:separator/>
      </w:r>
    </w:p>
  </w:endnote>
  <w:endnote w:type="continuationSeparator" w:id="0">
    <w:p w:rsidR="00065889" w:rsidRDefault="0006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89" w:rsidRDefault="000658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889" w:rsidRDefault="0006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89" w:rsidRDefault="000658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889" w:rsidRDefault="00065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89" w:rsidRPr="005D2A41" w:rsidRDefault="0006588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57B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65889" w:rsidRPr="00A845A9" w:rsidRDefault="0006588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89" w:rsidRDefault="00065889">
      <w:r>
        <w:separator/>
      </w:r>
    </w:p>
  </w:footnote>
  <w:footnote w:type="continuationSeparator" w:id="0">
    <w:p w:rsidR="00065889" w:rsidRDefault="0006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89" w:rsidRPr="006761A0" w:rsidRDefault="00065889">
    <w:pPr>
      <w:rPr>
        <w:b/>
        <w:u w:val="single"/>
      </w:rPr>
    </w:pPr>
    <w:r w:rsidRPr="006761A0">
      <w:rPr>
        <w:b/>
        <w:noProof/>
        <w:u w:val="single"/>
        <w:lang w:eastAsia="en-GB"/>
      </w:rPr>
      <w:drawing>
        <wp:anchor distT="0" distB="0" distL="114300" distR="114300" simplePos="0" relativeHeight="251657728" behindDoc="1" locked="0" layoutInCell="1" allowOverlap="1" wp14:anchorId="29BFD90B" wp14:editId="3FF64C7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  <w:lang w:eastAsia="en-GB"/>
      </w:rPr>
      <w:t xml:space="preserve"> </w:t>
    </w:r>
  </w:p>
  <w:p w:rsidR="00065889" w:rsidRDefault="00065889" w:rsidP="00065889">
    <w:pPr>
      <w:pStyle w:val="Header"/>
      <w:tabs>
        <w:tab w:val="clear" w:pos="8306"/>
      </w:tabs>
    </w:pPr>
  </w:p>
  <w:p w:rsidR="00065889" w:rsidRDefault="0006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35693"/>
    <w:multiLevelType w:val="hybridMultilevel"/>
    <w:tmpl w:val="2FBC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0A7B"/>
    <w:rsid w:val="0006588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7B8E"/>
    <w:rsid w:val="0017102C"/>
    <w:rsid w:val="001A39E2"/>
    <w:rsid w:val="001A6AF1"/>
    <w:rsid w:val="001B027C"/>
    <w:rsid w:val="001B288D"/>
    <w:rsid w:val="001C532F"/>
    <w:rsid w:val="001F7B39"/>
    <w:rsid w:val="00214B25"/>
    <w:rsid w:val="00223E62"/>
    <w:rsid w:val="00274F08"/>
    <w:rsid w:val="002A5310"/>
    <w:rsid w:val="002C06FD"/>
    <w:rsid w:val="002C2851"/>
    <w:rsid w:val="002C57B6"/>
    <w:rsid w:val="002F0EB9"/>
    <w:rsid w:val="002F53A9"/>
    <w:rsid w:val="00314E36"/>
    <w:rsid w:val="003154A1"/>
    <w:rsid w:val="003220C1"/>
    <w:rsid w:val="00336F03"/>
    <w:rsid w:val="00356D7B"/>
    <w:rsid w:val="00357893"/>
    <w:rsid w:val="003670C1"/>
    <w:rsid w:val="00370471"/>
    <w:rsid w:val="003854F9"/>
    <w:rsid w:val="003B1503"/>
    <w:rsid w:val="003B3D64"/>
    <w:rsid w:val="003C5133"/>
    <w:rsid w:val="00412673"/>
    <w:rsid w:val="0043031D"/>
    <w:rsid w:val="0046757C"/>
    <w:rsid w:val="00506658"/>
    <w:rsid w:val="00560F1F"/>
    <w:rsid w:val="00574BB3"/>
    <w:rsid w:val="005A22E2"/>
    <w:rsid w:val="005B030B"/>
    <w:rsid w:val="005D2A41"/>
    <w:rsid w:val="005D7663"/>
    <w:rsid w:val="00603548"/>
    <w:rsid w:val="006318B0"/>
    <w:rsid w:val="00654C0A"/>
    <w:rsid w:val="006633C7"/>
    <w:rsid w:val="00663F04"/>
    <w:rsid w:val="00670227"/>
    <w:rsid w:val="006761A0"/>
    <w:rsid w:val="006814BD"/>
    <w:rsid w:val="00686A1D"/>
    <w:rsid w:val="00690B20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396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2D9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97C"/>
    <w:rsid w:val="00B239BA"/>
    <w:rsid w:val="00B468BB"/>
    <w:rsid w:val="00B81F17"/>
    <w:rsid w:val="00BE125A"/>
    <w:rsid w:val="00C2181B"/>
    <w:rsid w:val="00C43B4A"/>
    <w:rsid w:val="00C64FA5"/>
    <w:rsid w:val="00C84A12"/>
    <w:rsid w:val="00CF3DC5"/>
    <w:rsid w:val="00CF7662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81CAF"/>
    <w:rsid w:val="00EA5290"/>
    <w:rsid w:val="00EB248F"/>
    <w:rsid w:val="00EB5F93"/>
    <w:rsid w:val="00EC0568"/>
    <w:rsid w:val="00EE48A1"/>
    <w:rsid w:val="00EE721A"/>
    <w:rsid w:val="00F0272E"/>
    <w:rsid w:val="00F2438B"/>
    <w:rsid w:val="00F34D6B"/>
    <w:rsid w:val="00F43C1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B55F3C"/>
  <w15:docId w15:val="{DD96874B-93C6-4040-B8DE-AC5357B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6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0A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A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A7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A7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A24386866</value>
    </field>
    <field name="Objective-Title">
      <value order="0">Doc 1- Written Statement</value>
    </field>
    <field name="Objective-Description">
      <value order="0"/>
    </field>
    <field name="Objective-CreationStamp">
      <value order="0">2018-11-26T11:14:00Z</value>
    </field>
    <field name="Objective-IsApproved">
      <value order="0">false</value>
    </field>
    <field name="Objective-IsPublished">
      <value order="0">true</value>
    </field>
    <field name="Objective-DatePublished">
      <value order="0">2018-11-28T20:02:38Z</value>
    </field>
    <field name="Objective-ModificationStamp">
      <value order="0">2018-11-28T20:02:38Z</value>
    </field>
    <field name="Objective-Owner">
      <value order="0">Rees, Margaret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Cabinet Secretary for Environment &amp; Rural Affairs:2018 - LG - EPRA:Lesley Griffiths - Cabinet Secretary for Energy, Planning &amp; Rural Affairs - Marine &amp; Fisheries - Legislation Folder - 2018:MA-L/LG/0666/18 - Subordinate Legislation to Introduce New Measures for the Sustainable Management of the Welsh Whelk Fishery</value>
    </field>
    <field name="Objective-Parent">
      <value order="0">MA-L/LG/0666/18 - Subordinate Legislation to Introduce New Measures for the Sustainable Management of the Welsh Whelk Fishery</value>
    </field>
    <field name="Objective-State">
      <value order="0">Published</value>
    </field>
    <field name="Objective-VersionId">
      <value order="0">vA48572219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qA1330590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5B56881-D56C-423E-B266-3A621FAC28F3}"/>
</file>

<file path=customXml/itemProps3.xml><?xml version="1.0" encoding="utf-8"?>
<ds:datastoreItem xmlns:ds="http://schemas.openxmlformats.org/officeDocument/2006/customXml" ds:itemID="{F0D20DF2-CFBD-43B6-A24E-70B5A938D5B4}"/>
</file>

<file path=customXml/itemProps4.xml><?xml version="1.0" encoding="utf-8"?>
<ds:datastoreItem xmlns:ds="http://schemas.openxmlformats.org/officeDocument/2006/customXml" ds:itemID="{86F6417A-6957-4911-B8B2-14C4725F1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Whelk Fishery Statutory Instrument</dc:title>
  <dc:creator>burnsc</dc:creator>
  <cp:lastModifiedBy>Jones, Sophie (OFM - Cabinet Division)</cp:lastModifiedBy>
  <cp:revision>2</cp:revision>
  <cp:lastPrinted>2011-05-27T10:19:00Z</cp:lastPrinted>
  <dcterms:created xsi:type="dcterms:W3CDTF">2018-12-13T13:36:00Z</dcterms:created>
  <dcterms:modified xsi:type="dcterms:W3CDTF">2018-12-13T13:36:00Z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A24386866</vt:lpwstr>
  </property>
  <property fmtid="{D5CDD505-2E9C-101B-9397-08002B2CF9AE}" pid="4" name="Objective-Title">
    <vt:lpwstr>Doc 1-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2018-11-26T11:14:06Z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2018-11-28T20:02:38Z</vt:filetime>
  </property>
  <property fmtid="{D5CDD505-2E9C-101B-9397-08002B2CF9AE}" pid="10" name="Objective-ModificationStamp">
    <vt:filetime>2018-11-28T20:02:38Z</vt:filetime>
  </property>
  <property fmtid="{D5CDD505-2E9C-101B-9397-08002B2CF9AE}" pid="11" name="Objective-Owner">
    <vt:lpwstr>Rees, Margaret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Cabinet Secret</vt:lpwstr>
  </property>
  <property fmtid="{D5CDD505-2E9C-101B-9397-08002B2CF9AE}" pid="13" name="Objective-Parent">
    <vt:lpwstr>MA-L/LG/0666/18 - Subordinate Legislation to Introduce New Measures for the Sustainable Management of the Welsh Whelk Fishery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vA48572219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