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A678" w14:textId="77777777" w:rsidR="001A39E2" w:rsidRPr="00813B41" w:rsidRDefault="001A39E2" w:rsidP="00D40F0E">
      <w:pPr>
        <w:jc w:val="both"/>
        <w:rPr>
          <w:rFonts w:ascii="Arial" w:hAnsi="Arial" w:cs="Arial"/>
          <w:b/>
          <w:sz w:val="24"/>
          <w:szCs w:val="24"/>
        </w:rPr>
      </w:pPr>
    </w:p>
    <w:p w14:paraId="641D4347" w14:textId="77777777" w:rsidR="00A845A9" w:rsidRPr="00813B41" w:rsidRDefault="000C5E9B" w:rsidP="00D40F0E">
      <w:pPr>
        <w:pStyle w:val="Heading1"/>
        <w:jc w:val="both"/>
        <w:rPr>
          <w:rFonts w:cs="Arial"/>
          <w:color w:val="FF0000"/>
          <w:szCs w:val="24"/>
        </w:rPr>
      </w:pPr>
      <w:r w:rsidRPr="00813B41">
        <w:rPr>
          <w:rFonts w:cs="Arial"/>
          <w:noProof/>
          <w:szCs w:val="24"/>
        </w:rPr>
        <mc:AlternateContent>
          <mc:Choice Requires="wps">
            <w:drawing>
              <wp:anchor distT="0" distB="0" distL="114300" distR="114300" simplePos="0" relativeHeight="251657216" behindDoc="0" locked="0" layoutInCell="0" allowOverlap="1" wp14:anchorId="75B866EC" wp14:editId="3E51533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8283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1AAD408" w14:textId="77777777" w:rsidR="00A845A9" w:rsidRPr="007746C2" w:rsidRDefault="003B3D64" w:rsidP="00D40F0E">
      <w:pPr>
        <w:pStyle w:val="Heading1"/>
        <w:jc w:val="center"/>
        <w:rPr>
          <w:rFonts w:ascii="Times New Roman" w:hAnsi="Times New Roman"/>
          <w:color w:val="FF0000"/>
          <w:sz w:val="40"/>
          <w:szCs w:val="24"/>
        </w:rPr>
      </w:pPr>
      <w:r w:rsidRPr="007746C2">
        <w:rPr>
          <w:rFonts w:ascii="Times New Roman" w:hAnsi="Times New Roman"/>
          <w:color w:val="FF0000"/>
          <w:sz w:val="40"/>
          <w:szCs w:val="24"/>
        </w:rPr>
        <w:t xml:space="preserve">WRITTEN </w:t>
      </w:r>
      <w:r w:rsidR="00A845A9" w:rsidRPr="007746C2">
        <w:rPr>
          <w:rFonts w:ascii="Times New Roman" w:hAnsi="Times New Roman"/>
          <w:color w:val="FF0000"/>
          <w:sz w:val="40"/>
          <w:szCs w:val="24"/>
        </w:rPr>
        <w:t>STATEMENT</w:t>
      </w:r>
    </w:p>
    <w:p w14:paraId="21951D8F" w14:textId="77777777" w:rsidR="00A845A9" w:rsidRPr="007746C2" w:rsidRDefault="00A845A9" w:rsidP="00D40F0E">
      <w:pPr>
        <w:pStyle w:val="Heading1"/>
        <w:jc w:val="center"/>
        <w:rPr>
          <w:rFonts w:ascii="Times New Roman" w:hAnsi="Times New Roman"/>
          <w:color w:val="FF0000"/>
          <w:sz w:val="40"/>
          <w:szCs w:val="24"/>
        </w:rPr>
      </w:pPr>
      <w:r w:rsidRPr="007746C2">
        <w:rPr>
          <w:rFonts w:ascii="Times New Roman" w:hAnsi="Times New Roman"/>
          <w:color w:val="FF0000"/>
          <w:sz w:val="40"/>
          <w:szCs w:val="24"/>
        </w:rPr>
        <w:t>BY</w:t>
      </w:r>
    </w:p>
    <w:p w14:paraId="709BCAF1" w14:textId="77777777" w:rsidR="00A845A9" w:rsidRPr="007746C2" w:rsidRDefault="00A845A9" w:rsidP="00D40F0E">
      <w:pPr>
        <w:pStyle w:val="Heading1"/>
        <w:jc w:val="center"/>
        <w:rPr>
          <w:rFonts w:ascii="Times New Roman" w:hAnsi="Times New Roman"/>
          <w:color w:val="FF0000"/>
          <w:sz w:val="40"/>
          <w:szCs w:val="24"/>
        </w:rPr>
      </w:pPr>
      <w:r w:rsidRPr="007746C2">
        <w:rPr>
          <w:rFonts w:ascii="Times New Roman" w:hAnsi="Times New Roman"/>
          <w:color w:val="FF0000"/>
          <w:sz w:val="40"/>
          <w:szCs w:val="24"/>
        </w:rPr>
        <w:t>THE WELSH GOVERNMENT</w:t>
      </w:r>
    </w:p>
    <w:p w14:paraId="23C57125" w14:textId="77777777" w:rsidR="00A845A9" w:rsidRPr="00813B41" w:rsidRDefault="000C5E9B" w:rsidP="00D40F0E">
      <w:pPr>
        <w:jc w:val="both"/>
        <w:rPr>
          <w:rFonts w:ascii="Arial" w:hAnsi="Arial" w:cs="Arial"/>
          <w:b/>
          <w:color w:val="FF0000"/>
          <w:sz w:val="24"/>
          <w:szCs w:val="24"/>
        </w:rPr>
      </w:pPr>
      <w:r w:rsidRPr="00813B41">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50F2129C" wp14:editId="71C0DC4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04F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1179C" w:rsidRPr="00813B41" w14:paraId="354DFFED" w14:textId="77777777" w:rsidTr="00A4431A">
        <w:tc>
          <w:tcPr>
            <w:tcW w:w="1383" w:type="dxa"/>
            <w:tcBorders>
              <w:top w:val="nil"/>
              <w:left w:val="nil"/>
              <w:bottom w:val="nil"/>
              <w:right w:val="nil"/>
            </w:tcBorders>
            <w:vAlign w:val="center"/>
          </w:tcPr>
          <w:p w14:paraId="68925A00" w14:textId="77777777" w:rsidR="0071179C" w:rsidRPr="00813B41" w:rsidRDefault="0071179C" w:rsidP="00A4431A">
            <w:pPr>
              <w:spacing w:before="120" w:after="120"/>
              <w:jc w:val="both"/>
              <w:rPr>
                <w:rFonts w:ascii="Arial" w:hAnsi="Arial" w:cs="Arial"/>
                <w:b/>
                <w:bCs/>
                <w:sz w:val="24"/>
                <w:szCs w:val="24"/>
              </w:rPr>
            </w:pPr>
          </w:p>
          <w:p w14:paraId="5193AFBB"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 xml:space="preserve">TITLE </w:t>
            </w:r>
          </w:p>
        </w:tc>
        <w:tc>
          <w:tcPr>
            <w:tcW w:w="7656" w:type="dxa"/>
            <w:tcBorders>
              <w:top w:val="nil"/>
              <w:left w:val="nil"/>
              <w:bottom w:val="nil"/>
              <w:right w:val="nil"/>
            </w:tcBorders>
            <w:vAlign w:val="center"/>
          </w:tcPr>
          <w:p w14:paraId="29C96AD5" w14:textId="77777777" w:rsidR="0071179C" w:rsidRPr="00813B41" w:rsidRDefault="0071179C" w:rsidP="00A4431A">
            <w:pPr>
              <w:spacing w:before="120" w:after="120"/>
              <w:jc w:val="both"/>
              <w:rPr>
                <w:rFonts w:ascii="Arial" w:hAnsi="Arial" w:cs="Arial"/>
                <w:b/>
                <w:bCs/>
                <w:sz w:val="24"/>
                <w:szCs w:val="24"/>
              </w:rPr>
            </w:pPr>
          </w:p>
          <w:p w14:paraId="2F143550" w14:textId="77777777" w:rsidR="0071179C" w:rsidRPr="00813B41" w:rsidRDefault="0071179C" w:rsidP="00E92053">
            <w:pPr>
              <w:spacing w:before="120" w:after="120"/>
              <w:jc w:val="both"/>
              <w:rPr>
                <w:rFonts w:ascii="Arial" w:hAnsi="Arial" w:cs="Arial"/>
                <w:b/>
                <w:bCs/>
                <w:sz w:val="24"/>
                <w:szCs w:val="24"/>
              </w:rPr>
            </w:pPr>
            <w:bookmarkStart w:id="0" w:name="_GoBack"/>
            <w:r w:rsidRPr="00813B41">
              <w:rPr>
                <w:rFonts w:ascii="Arial" w:hAnsi="Arial" w:cs="Arial"/>
                <w:b/>
                <w:bCs/>
                <w:sz w:val="24"/>
                <w:szCs w:val="24"/>
              </w:rPr>
              <w:t>C</w:t>
            </w:r>
            <w:r>
              <w:rPr>
                <w:rFonts w:ascii="Arial" w:hAnsi="Arial" w:cs="Arial"/>
                <w:b/>
                <w:bCs/>
                <w:sz w:val="24"/>
                <w:szCs w:val="24"/>
              </w:rPr>
              <w:t>OVID</w:t>
            </w:r>
            <w:r w:rsidR="00FE5927">
              <w:rPr>
                <w:rFonts w:ascii="Arial" w:hAnsi="Arial" w:cs="Arial"/>
                <w:b/>
                <w:bCs/>
                <w:sz w:val="24"/>
                <w:szCs w:val="24"/>
              </w:rPr>
              <w:t>-19 Vaccination</w:t>
            </w:r>
            <w:r w:rsidRPr="00813B41">
              <w:rPr>
                <w:rFonts w:ascii="Arial" w:hAnsi="Arial" w:cs="Arial"/>
                <w:b/>
                <w:bCs/>
                <w:sz w:val="24"/>
                <w:szCs w:val="24"/>
              </w:rPr>
              <w:t xml:space="preserve"> </w:t>
            </w:r>
            <w:r w:rsidR="001C1F2D">
              <w:rPr>
                <w:rFonts w:ascii="Arial" w:hAnsi="Arial" w:cs="Arial"/>
                <w:b/>
                <w:bCs/>
                <w:sz w:val="24"/>
                <w:szCs w:val="24"/>
              </w:rPr>
              <w:t xml:space="preserve">Progress against </w:t>
            </w:r>
            <w:r w:rsidR="00310413">
              <w:rPr>
                <w:rFonts w:ascii="Arial" w:hAnsi="Arial" w:cs="Arial"/>
                <w:b/>
                <w:bCs/>
                <w:sz w:val="24"/>
                <w:szCs w:val="24"/>
              </w:rPr>
              <w:t xml:space="preserve">Strategy </w:t>
            </w:r>
            <w:r w:rsidR="00E92053">
              <w:rPr>
                <w:rFonts w:ascii="Arial" w:hAnsi="Arial" w:cs="Arial"/>
                <w:b/>
                <w:bCs/>
                <w:sz w:val="24"/>
                <w:szCs w:val="24"/>
              </w:rPr>
              <w:t>Update</w:t>
            </w:r>
            <w:bookmarkEnd w:id="0"/>
          </w:p>
        </w:tc>
      </w:tr>
      <w:tr w:rsidR="0071179C" w:rsidRPr="00813B41" w14:paraId="4B60EA3A" w14:textId="77777777" w:rsidTr="00A4431A">
        <w:tc>
          <w:tcPr>
            <w:tcW w:w="1383" w:type="dxa"/>
            <w:tcBorders>
              <w:top w:val="nil"/>
              <w:left w:val="nil"/>
              <w:bottom w:val="nil"/>
              <w:right w:val="nil"/>
            </w:tcBorders>
            <w:vAlign w:val="center"/>
          </w:tcPr>
          <w:p w14:paraId="0C5FF3FA"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 xml:space="preserve">DATE </w:t>
            </w:r>
          </w:p>
        </w:tc>
        <w:tc>
          <w:tcPr>
            <w:tcW w:w="7656" w:type="dxa"/>
            <w:tcBorders>
              <w:top w:val="nil"/>
              <w:left w:val="nil"/>
              <w:bottom w:val="nil"/>
              <w:right w:val="nil"/>
            </w:tcBorders>
            <w:vAlign w:val="center"/>
          </w:tcPr>
          <w:p w14:paraId="581F7F3B" w14:textId="77777777" w:rsidR="0071179C" w:rsidRPr="00813B41" w:rsidRDefault="00913EE5" w:rsidP="006E3BF8">
            <w:pPr>
              <w:spacing w:before="120" w:after="120"/>
              <w:jc w:val="both"/>
              <w:rPr>
                <w:rFonts w:ascii="Arial" w:hAnsi="Arial" w:cs="Arial"/>
                <w:b/>
                <w:bCs/>
                <w:sz w:val="24"/>
                <w:szCs w:val="24"/>
              </w:rPr>
            </w:pPr>
            <w:r>
              <w:rPr>
                <w:rFonts w:ascii="Arial" w:hAnsi="Arial" w:cs="Arial"/>
                <w:b/>
                <w:bCs/>
                <w:sz w:val="24"/>
                <w:szCs w:val="24"/>
              </w:rPr>
              <w:t>2</w:t>
            </w:r>
            <w:r w:rsidR="006E3BF8">
              <w:rPr>
                <w:rFonts w:ascii="Arial" w:hAnsi="Arial" w:cs="Arial"/>
                <w:b/>
                <w:bCs/>
                <w:sz w:val="24"/>
                <w:szCs w:val="24"/>
              </w:rPr>
              <w:t>0</w:t>
            </w:r>
            <w:r w:rsidR="006A5474">
              <w:rPr>
                <w:rFonts w:ascii="Arial" w:hAnsi="Arial" w:cs="Arial"/>
                <w:b/>
                <w:bCs/>
                <w:sz w:val="24"/>
                <w:szCs w:val="24"/>
              </w:rPr>
              <w:t xml:space="preserve"> </w:t>
            </w:r>
            <w:r w:rsidR="006E3BF8">
              <w:rPr>
                <w:rFonts w:ascii="Arial" w:hAnsi="Arial" w:cs="Arial"/>
                <w:b/>
                <w:bCs/>
                <w:sz w:val="24"/>
                <w:szCs w:val="24"/>
              </w:rPr>
              <w:t>April</w:t>
            </w:r>
            <w:r w:rsidR="00340E52">
              <w:rPr>
                <w:rFonts w:ascii="Arial" w:hAnsi="Arial" w:cs="Arial"/>
                <w:b/>
                <w:bCs/>
                <w:sz w:val="24"/>
                <w:szCs w:val="24"/>
              </w:rPr>
              <w:t xml:space="preserve"> </w:t>
            </w:r>
            <w:r w:rsidR="0071179C" w:rsidRPr="0042204E">
              <w:rPr>
                <w:rFonts w:ascii="Arial" w:hAnsi="Arial" w:cs="Arial"/>
                <w:b/>
                <w:bCs/>
                <w:sz w:val="24"/>
                <w:szCs w:val="24"/>
              </w:rPr>
              <w:t>202</w:t>
            </w:r>
            <w:r w:rsidR="00340E52">
              <w:rPr>
                <w:rFonts w:ascii="Arial" w:hAnsi="Arial" w:cs="Arial"/>
                <w:b/>
                <w:bCs/>
                <w:sz w:val="24"/>
                <w:szCs w:val="24"/>
              </w:rPr>
              <w:t>1</w:t>
            </w:r>
          </w:p>
        </w:tc>
      </w:tr>
      <w:tr w:rsidR="0071179C" w:rsidRPr="00813B41" w14:paraId="78F1DC60" w14:textId="77777777" w:rsidTr="00A4431A">
        <w:tc>
          <w:tcPr>
            <w:tcW w:w="1383" w:type="dxa"/>
            <w:tcBorders>
              <w:top w:val="nil"/>
              <w:left w:val="nil"/>
              <w:bottom w:val="nil"/>
              <w:right w:val="nil"/>
            </w:tcBorders>
            <w:vAlign w:val="center"/>
          </w:tcPr>
          <w:p w14:paraId="60068D35"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BY</w:t>
            </w:r>
          </w:p>
        </w:tc>
        <w:tc>
          <w:tcPr>
            <w:tcW w:w="7656" w:type="dxa"/>
            <w:tcBorders>
              <w:top w:val="nil"/>
              <w:left w:val="nil"/>
              <w:bottom w:val="nil"/>
              <w:right w:val="nil"/>
            </w:tcBorders>
            <w:vAlign w:val="center"/>
          </w:tcPr>
          <w:p w14:paraId="766417CC" w14:textId="77777777" w:rsidR="0071179C" w:rsidRPr="00813B41" w:rsidRDefault="007746C2" w:rsidP="00A4431A">
            <w:pPr>
              <w:spacing w:before="120" w:after="120"/>
              <w:jc w:val="both"/>
              <w:rPr>
                <w:rFonts w:ascii="Arial" w:hAnsi="Arial" w:cs="Arial"/>
                <w:b/>
                <w:bCs/>
                <w:sz w:val="24"/>
                <w:szCs w:val="24"/>
              </w:rPr>
            </w:pPr>
            <w:r>
              <w:rPr>
                <w:rFonts w:ascii="Arial" w:hAnsi="Arial" w:cs="Arial"/>
                <w:b/>
                <w:bCs/>
                <w:sz w:val="24"/>
                <w:szCs w:val="24"/>
              </w:rPr>
              <w:t xml:space="preserve">Vaughan Gething, </w:t>
            </w:r>
            <w:r w:rsidR="0071179C" w:rsidRPr="00813B41">
              <w:rPr>
                <w:rFonts w:ascii="Arial" w:hAnsi="Arial" w:cs="Arial"/>
                <w:b/>
                <w:bCs/>
                <w:sz w:val="24"/>
                <w:szCs w:val="24"/>
              </w:rPr>
              <w:t>Minister for Health and Social Services</w:t>
            </w:r>
          </w:p>
        </w:tc>
      </w:tr>
    </w:tbl>
    <w:p w14:paraId="71A04509" w14:textId="77777777" w:rsidR="0071179C" w:rsidRDefault="0071179C" w:rsidP="0071179C">
      <w:pPr>
        <w:jc w:val="both"/>
        <w:rPr>
          <w:rFonts w:ascii="Arial" w:hAnsi="Arial" w:cs="Arial"/>
          <w:sz w:val="24"/>
          <w:szCs w:val="24"/>
        </w:rPr>
      </w:pPr>
    </w:p>
    <w:p w14:paraId="2C855558" w14:textId="77777777" w:rsidR="00FE5927" w:rsidRDefault="00FE5927" w:rsidP="0071179C">
      <w:pPr>
        <w:jc w:val="both"/>
        <w:rPr>
          <w:rFonts w:ascii="Arial" w:hAnsi="Arial" w:cs="Arial"/>
          <w:sz w:val="24"/>
          <w:szCs w:val="24"/>
        </w:rPr>
      </w:pPr>
    </w:p>
    <w:p w14:paraId="1227DA2D" w14:textId="77777777" w:rsidR="00DF493A" w:rsidRPr="00DF493A" w:rsidRDefault="001C1F2D" w:rsidP="00DF493A">
      <w:pPr>
        <w:rPr>
          <w:rFonts w:ascii="Segoe UI" w:hAnsi="Segoe UI" w:cs="Segoe UI"/>
          <w:sz w:val="24"/>
          <w:szCs w:val="24"/>
          <w:lang w:eastAsia="en-GB"/>
        </w:rPr>
      </w:pPr>
      <w:r>
        <w:rPr>
          <w:rFonts w:ascii="Arial" w:hAnsi="Arial" w:cs="Arial"/>
          <w:sz w:val="24"/>
          <w:szCs w:val="24"/>
          <w:lang w:val="en" w:eastAsia="en-GB"/>
        </w:rPr>
        <w:t xml:space="preserve">Today, </w:t>
      </w:r>
      <w:r w:rsidR="00DF493A">
        <w:rPr>
          <w:rFonts w:ascii="Arial" w:hAnsi="Arial" w:cs="Arial"/>
          <w:sz w:val="24"/>
          <w:szCs w:val="24"/>
          <w:lang w:val="en" w:eastAsia="en-GB"/>
        </w:rPr>
        <w:t>following</w:t>
      </w:r>
      <w:r w:rsidR="00DB3B0E">
        <w:rPr>
          <w:rFonts w:ascii="Arial" w:hAnsi="Arial" w:cs="Arial"/>
          <w:sz w:val="24"/>
          <w:szCs w:val="24"/>
          <w:lang w:val="en" w:eastAsia="en-GB"/>
        </w:rPr>
        <w:t xml:space="preserve"> a pause</w:t>
      </w:r>
      <w:r w:rsidR="00CE7FDE">
        <w:rPr>
          <w:rFonts w:ascii="Arial" w:hAnsi="Arial" w:cs="Arial"/>
          <w:sz w:val="24"/>
          <w:szCs w:val="24"/>
          <w:lang w:val="en" w:eastAsia="en-GB"/>
        </w:rPr>
        <w:t xml:space="preserve"> at the beginning</w:t>
      </w:r>
      <w:r>
        <w:rPr>
          <w:rFonts w:ascii="Arial" w:hAnsi="Arial" w:cs="Arial"/>
          <w:sz w:val="24"/>
          <w:szCs w:val="24"/>
          <w:lang w:val="en" w:eastAsia="en-GB"/>
        </w:rPr>
        <w:t xml:space="preserve"> </w:t>
      </w:r>
      <w:r w:rsidR="00CE7FDE">
        <w:rPr>
          <w:rFonts w:ascii="Arial" w:hAnsi="Arial" w:cs="Arial"/>
          <w:sz w:val="24"/>
          <w:szCs w:val="24"/>
          <w:lang w:val="en" w:eastAsia="en-GB"/>
        </w:rPr>
        <w:t xml:space="preserve">of the </w:t>
      </w:r>
      <w:r>
        <w:rPr>
          <w:rFonts w:ascii="Arial" w:hAnsi="Arial" w:cs="Arial"/>
          <w:sz w:val="24"/>
          <w:szCs w:val="24"/>
          <w:lang w:val="en" w:eastAsia="en-GB"/>
        </w:rPr>
        <w:t xml:space="preserve">pre-election period, we </w:t>
      </w:r>
      <w:r w:rsidR="00DF493A">
        <w:rPr>
          <w:rFonts w:ascii="Arial" w:hAnsi="Arial" w:cs="Arial"/>
          <w:sz w:val="24"/>
          <w:szCs w:val="24"/>
          <w:lang w:val="en" w:eastAsia="en-GB"/>
        </w:rPr>
        <w:t>are resuming the publication of</w:t>
      </w:r>
      <w:r w:rsidR="00CE7FDE">
        <w:rPr>
          <w:rFonts w:ascii="Arial" w:hAnsi="Arial" w:cs="Arial"/>
          <w:sz w:val="24"/>
          <w:szCs w:val="24"/>
          <w:lang w:val="en" w:eastAsia="en-GB"/>
        </w:rPr>
        <w:t xml:space="preserve"> regular </w:t>
      </w:r>
      <w:r w:rsidR="00DF493A">
        <w:rPr>
          <w:rFonts w:ascii="Arial" w:hAnsi="Arial" w:cs="Arial"/>
          <w:sz w:val="24"/>
          <w:szCs w:val="24"/>
          <w:lang w:val="en" w:eastAsia="en-GB"/>
        </w:rPr>
        <w:t xml:space="preserve">factual </w:t>
      </w:r>
      <w:r>
        <w:rPr>
          <w:rFonts w:ascii="Arial" w:hAnsi="Arial" w:cs="Arial"/>
          <w:sz w:val="24"/>
          <w:szCs w:val="24"/>
          <w:lang w:val="en" w:eastAsia="en-GB"/>
        </w:rPr>
        <w:t>update</w:t>
      </w:r>
      <w:r w:rsidR="00CE7FDE">
        <w:rPr>
          <w:rFonts w:ascii="Arial" w:hAnsi="Arial" w:cs="Arial"/>
          <w:sz w:val="24"/>
          <w:szCs w:val="24"/>
          <w:lang w:val="en" w:eastAsia="en-GB"/>
        </w:rPr>
        <w:t>s</w:t>
      </w:r>
      <w:r>
        <w:rPr>
          <w:rFonts w:ascii="Arial" w:hAnsi="Arial" w:cs="Arial"/>
          <w:sz w:val="24"/>
          <w:szCs w:val="24"/>
          <w:lang w:val="en" w:eastAsia="en-GB"/>
        </w:rPr>
        <w:t xml:space="preserve"> o</w:t>
      </w:r>
      <w:r w:rsidR="00CE7FDE">
        <w:rPr>
          <w:rFonts w:ascii="Arial" w:hAnsi="Arial" w:cs="Arial"/>
          <w:sz w:val="24"/>
          <w:szCs w:val="24"/>
          <w:lang w:val="en" w:eastAsia="en-GB"/>
        </w:rPr>
        <w:t xml:space="preserve">n </w:t>
      </w:r>
      <w:r>
        <w:rPr>
          <w:rFonts w:ascii="Arial" w:hAnsi="Arial" w:cs="Arial"/>
          <w:sz w:val="24"/>
          <w:szCs w:val="24"/>
          <w:lang w:val="en" w:eastAsia="en-GB"/>
        </w:rPr>
        <w:t>our COVID-19 Vaccination Programme</w:t>
      </w:r>
      <w:r w:rsidR="00ED2D5C">
        <w:rPr>
          <w:rFonts w:ascii="Arial" w:hAnsi="Arial" w:cs="Arial"/>
          <w:sz w:val="24"/>
          <w:szCs w:val="24"/>
          <w:lang w:val="en" w:eastAsia="en-GB"/>
        </w:rPr>
        <w:t>.</w:t>
      </w:r>
    </w:p>
    <w:p w14:paraId="1DE9B595" w14:textId="77777777" w:rsidR="001C1F2D" w:rsidRDefault="001C1F2D" w:rsidP="001C1F2D">
      <w:pPr>
        <w:rPr>
          <w:rFonts w:ascii="Arial" w:hAnsi="Arial" w:cs="Arial"/>
          <w:sz w:val="24"/>
          <w:szCs w:val="24"/>
          <w:lang w:val="en" w:eastAsia="en-GB"/>
        </w:rPr>
      </w:pPr>
    </w:p>
    <w:p w14:paraId="29E7E8AD" w14:textId="77777777" w:rsidR="001C1F2D" w:rsidRDefault="00E31DAB" w:rsidP="001C1F2D">
      <w:pPr>
        <w:rPr>
          <w:rFonts w:ascii="Arial" w:hAnsi="Arial" w:cs="Arial"/>
          <w:sz w:val="24"/>
          <w:szCs w:val="24"/>
          <w:lang w:val="en" w:eastAsia="en-GB"/>
        </w:rPr>
      </w:pPr>
      <w:r>
        <w:rPr>
          <w:rFonts w:ascii="Arial" w:hAnsi="Arial" w:cs="Arial"/>
          <w:sz w:val="24"/>
          <w:szCs w:val="24"/>
          <w:lang w:val="en" w:eastAsia="en-GB"/>
        </w:rPr>
        <w:t>The hard work of all those involved in our COVID-19 Vaccination Programme has continued over the last few weeks</w:t>
      </w:r>
      <w:r w:rsidR="007B00CB">
        <w:rPr>
          <w:rFonts w:ascii="Arial" w:hAnsi="Arial" w:cs="Arial"/>
          <w:sz w:val="24"/>
          <w:szCs w:val="24"/>
          <w:lang w:val="en" w:eastAsia="en-GB"/>
        </w:rPr>
        <w:t xml:space="preserve"> and as a result of that hard work</w:t>
      </w:r>
      <w:r w:rsidR="008A6E51">
        <w:rPr>
          <w:rFonts w:ascii="Arial" w:hAnsi="Arial" w:cs="Arial"/>
          <w:sz w:val="24"/>
          <w:szCs w:val="24"/>
          <w:lang w:val="en" w:eastAsia="en-GB"/>
        </w:rPr>
        <w:t xml:space="preserve"> </w:t>
      </w:r>
      <w:r w:rsidR="007B00CB">
        <w:rPr>
          <w:rFonts w:ascii="Arial" w:hAnsi="Arial" w:cs="Arial"/>
          <w:sz w:val="24"/>
          <w:szCs w:val="24"/>
          <w:lang w:val="en" w:eastAsia="en-GB"/>
        </w:rPr>
        <w:t>w</w:t>
      </w:r>
      <w:r w:rsidR="001C1F2D">
        <w:rPr>
          <w:rFonts w:ascii="Arial" w:hAnsi="Arial" w:cs="Arial"/>
          <w:sz w:val="24"/>
          <w:szCs w:val="24"/>
          <w:lang w:val="en" w:eastAsia="en-GB"/>
        </w:rPr>
        <w:t xml:space="preserve">e reached the second </w:t>
      </w:r>
      <w:r>
        <w:rPr>
          <w:rFonts w:ascii="Arial" w:hAnsi="Arial" w:cs="Arial"/>
          <w:sz w:val="24"/>
          <w:szCs w:val="24"/>
          <w:lang w:val="en" w:eastAsia="en-GB"/>
        </w:rPr>
        <w:t>milestone in our programme</w:t>
      </w:r>
      <w:r w:rsidR="001C1F2D">
        <w:rPr>
          <w:rFonts w:ascii="Arial" w:hAnsi="Arial" w:cs="Arial"/>
          <w:sz w:val="24"/>
          <w:szCs w:val="24"/>
          <w:lang w:val="en" w:eastAsia="en-GB"/>
        </w:rPr>
        <w:t xml:space="preserve"> on 4 Apri</w:t>
      </w:r>
      <w:r>
        <w:rPr>
          <w:rFonts w:ascii="Arial" w:hAnsi="Arial" w:cs="Arial"/>
          <w:sz w:val="24"/>
          <w:szCs w:val="24"/>
          <w:lang w:val="en" w:eastAsia="en-GB"/>
        </w:rPr>
        <w:t>l</w:t>
      </w:r>
      <w:r w:rsidR="00751422">
        <w:rPr>
          <w:rFonts w:ascii="Arial" w:hAnsi="Arial" w:cs="Arial"/>
          <w:sz w:val="24"/>
          <w:szCs w:val="24"/>
          <w:lang w:val="en" w:eastAsia="en-GB"/>
        </w:rPr>
        <w:t xml:space="preserve">, earlier than set out in our </w:t>
      </w:r>
      <w:r w:rsidR="00CE7FDE">
        <w:rPr>
          <w:rFonts w:ascii="Arial" w:hAnsi="Arial" w:cs="Arial"/>
          <w:sz w:val="24"/>
          <w:szCs w:val="24"/>
          <w:lang w:val="en" w:eastAsia="en-GB"/>
        </w:rPr>
        <w:t xml:space="preserve">Vaccination </w:t>
      </w:r>
      <w:r w:rsidR="00751422">
        <w:rPr>
          <w:rFonts w:ascii="Arial" w:hAnsi="Arial" w:cs="Arial"/>
          <w:sz w:val="24"/>
          <w:szCs w:val="24"/>
          <w:lang w:val="en" w:eastAsia="en-GB"/>
        </w:rPr>
        <w:t>Strategy</w:t>
      </w:r>
      <w:r w:rsidR="001C1F2D">
        <w:rPr>
          <w:rFonts w:ascii="Arial" w:hAnsi="Arial" w:cs="Arial"/>
          <w:sz w:val="24"/>
          <w:szCs w:val="24"/>
          <w:lang w:val="en" w:eastAsia="en-GB"/>
        </w:rPr>
        <w:t xml:space="preserve">. </w:t>
      </w:r>
      <w:r w:rsidR="007B00CB">
        <w:rPr>
          <w:rFonts w:ascii="Arial" w:hAnsi="Arial" w:cs="Arial"/>
          <w:sz w:val="24"/>
          <w:szCs w:val="24"/>
          <w:lang w:val="en" w:eastAsia="en-GB"/>
        </w:rPr>
        <w:t>This means w</w:t>
      </w:r>
      <w:r w:rsidR="001C1F2D">
        <w:rPr>
          <w:rFonts w:ascii="Arial" w:hAnsi="Arial" w:cs="Arial"/>
          <w:sz w:val="24"/>
          <w:szCs w:val="24"/>
          <w:lang w:val="en" w:eastAsia="en-GB"/>
        </w:rPr>
        <w:t xml:space="preserve">e have offered the vaccine to all those in priority groups 1-9. Health boards across Wales are offering the vaccine to those aged 40 and over. Some have already reached the 50% gateway that enables them to offer to the next age group so over 30s are also being called. </w:t>
      </w:r>
    </w:p>
    <w:p w14:paraId="40D5FCA1" w14:textId="77777777" w:rsidR="001C1F2D" w:rsidRDefault="001C1F2D" w:rsidP="001C1F2D">
      <w:pPr>
        <w:rPr>
          <w:rFonts w:ascii="Arial" w:hAnsi="Arial" w:cs="Arial"/>
          <w:sz w:val="24"/>
          <w:szCs w:val="24"/>
          <w:lang w:val="en" w:eastAsia="en-GB"/>
        </w:rPr>
      </w:pPr>
    </w:p>
    <w:p w14:paraId="6C4986C6" w14:textId="77777777" w:rsidR="001C1F2D" w:rsidRDefault="007B00CB" w:rsidP="001C1F2D">
      <w:pPr>
        <w:rPr>
          <w:rFonts w:ascii="Arial" w:hAnsi="Arial" w:cs="Arial"/>
          <w:sz w:val="24"/>
          <w:szCs w:val="24"/>
        </w:rPr>
      </w:pPr>
      <w:r>
        <w:rPr>
          <w:rFonts w:ascii="Arial" w:hAnsi="Arial" w:cs="Arial"/>
          <w:sz w:val="24"/>
          <w:szCs w:val="24"/>
        </w:rPr>
        <w:t>It is testament to the hard work of our NHS and all those working on</w:t>
      </w:r>
      <w:r w:rsidR="008A6E51">
        <w:rPr>
          <w:rFonts w:ascii="Arial" w:hAnsi="Arial" w:cs="Arial"/>
          <w:sz w:val="24"/>
          <w:szCs w:val="24"/>
        </w:rPr>
        <w:t xml:space="preserve"> the vaccination programme that</w:t>
      </w:r>
      <w:r w:rsidR="001C1F2D">
        <w:rPr>
          <w:rFonts w:ascii="Arial" w:hAnsi="Arial" w:cs="Arial"/>
          <w:sz w:val="24"/>
          <w:szCs w:val="24"/>
        </w:rPr>
        <w:t xml:space="preserve"> </w:t>
      </w:r>
      <w:r>
        <w:rPr>
          <w:rFonts w:ascii="Arial" w:hAnsi="Arial" w:cs="Arial"/>
          <w:sz w:val="24"/>
          <w:szCs w:val="24"/>
        </w:rPr>
        <w:t xml:space="preserve">we </w:t>
      </w:r>
      <w:r w:rsidR="001C1F2D">
        <w:rPr>
          <w:rFonts w:ascii="Arial" w:hAnsi="Arial" w:cs="Arial"/>
          <w:sz w:val="24"/>
          <w:szCs w:val="24"/>
        </w:rPr>
        <w:t xml:space="preserve">are maintaining </w:t>
      </w:r>
      <w:r w:rsidR="001C1F2D" w:rsidRPr="00E53F1C">
        <w:rPr>
          <w:rFonts w:ascii="Arial" w:hAnsi="Arial" w:cs="Arial"/>
          <w:sz w:val="24"/>
          <w:szCs w:val="24"/>
        </w:rPr>
        <w:t xml:space="preserve">the best </w:t>
      </w:r>
      <w:r w:rsidR="00D81F5A">
        <w:rPr>
          <w:rFonts w:ascii="Arial" w:hAnsi="Arial" w:cs="Arial"/>
          <w:sz w:val="24"/>
          <w:szCs w:val="24"/>
        </w:rPr>
        <w:t xml:space="preserve">first dose </w:t>
      </w:r>
      <w:r w:rsidR="001C1F2D" w:rsidRPr="00E53F1C">
        <w:rPr>
          <w:rFonts w:ascii="Arial" w:hAnsi="Arial" w:cs="Arial"/>
          <w:sz w:val="24"/>
          <w:szCs w:val="24"/>
        </w:rPr>
        <w:t xml:space="preserve">vaccination </w:t>
      </w:r>
      <w:r w:rsidR="001C1F2D" w:rsidRPr="00E53F1C">
        <w:rPr>
          <w:rFonts w:ascii="Arial" w:hAnsi="Arial" w:cs="Arial"/>
          <w:sz w:val="24"/>
          <w:szCs w:val="24"/>
        </w:rPr>
        <w:lastRenderedPageBreak/>
        <w:t>rate in the UK</w:t>
      </w:r>
      <w:r w:rsidR="008A6E51">
        <w:rPr>
          <w:rFonts w:ascii="Arial" w:hAnsi="Arial" w:cs="Arial"/>
          <w:sz w:val="24"/>
          <w:szCs w:val="24"/>
        </w:rPr>
        <w:t>. A</w:t>
      </w:r>
      <w:r w:rsidR="001C1F2D" w:rsidRPr="00E53F1C">
        <w:rPr>
          <w:rFonts w:ascii="Arial" w:hAnsi="Arial" w:cs="Arial"/>
          <w:sz w:val="24"/>
          <w:szCs w:val="24"/>
        </w:rPr>
        <w:t xml:space="preserve"> greater proportion of people in Wales have had both doses of the vaccine in Wales than in any other part of the </w:t>
      </w:r>
      <w:r w:rsidR="001C1F2D">
        <w:rPr>
          <w:rFonts w:ascii="Arial" w:hAnsi="Arial" w:cs="Arial"/>
          <w:sz w:val="24"/>
          <w:szCs w:val="24"/>
        </w:rPr>
        <w:t xml:space="preserve">UK. </w:t>
      </w:r>
      <w:r w:rsidR="00D81F5A">
        <w:rPr>
          <w:rFonts w:ascii="Arial" w:hAnsi="Arial" w:cs="Arial"/>
          <w:sz w:val="24"/>
          <w:szCs w:val="24"/>
        </w:rPr>
        <w:t xml:space="preserve">Last week we </w:t>
      </w:r>
      <w:proofErr w:type="gramStart"/>
      <w:r w:rsidR="00D81F5A">
        <w:rPr>
          <w:rFonts w:ascii="Arial" w:hAnsi="Arial" w:cs="Arial"/>
          <w:sz w:val="24"/>
          <w:szCs w:val="24"/>
        </w:rPr>
        <w:t>were</w:t>
      </w:r>
      <w:r w:rsidR="00751422" w:rsidRPr="00F06622">
        <w:rPr>
          <w:rFonts w:ascii="Arial" w:hAnsi="Arial" w:cs="Arial"/>
          <w:sz w:val="24"/>
          <w:szCs w:val="24"/>
        </w:rPr>
        <w:t xml:space="preserve"> ranked</w:t>
      </w:r>
      <w:proofErr w:type="gramEnd"/>
      <w:r w:rsidR="00751422" w:rsidRPr="00F06622">
        <w:rPr>
          <w:rFonts w:ascii="Arial" w:hAnsi="Arial" w:cs="Arial"/>
          <w:sz w:val="24"/>
          <w:szCs w:val="24"/>
        </w:rPr>
        <w:t xml:space="preserve"> third in the world – behind only the </w:t>
      </w:r>
      <w:r w:rsidR="00751422">
        <w:rPr>
          <w:rFonts w:ascii="Arial" w:hAnsi="Arial" w:cs="Arial"/>
          <w:sz w:val="24"/>
          <w:szCs w:val="24"/>
        </w:rPr>
        <w:t>United Arab Emirates and Israel.</w:t>
      </w:r>
    </w:p>
    <w:p w14:paraId="5BC45569" w14:textId="77777777" w:rsidR="006A5474" w:rsidRDefault="006A5474" w:rsidP="00E92053">
      <w:pPr>
        <w:jc w:val="both"/>
        <w:rPr>
          <w:rFonts w:ascii="Arial" w:hAnsi="Arial" w:cs="Arial"/>
          <w:sz w:val="24"/>
          <w:szCs w:val="24"/>
        </w:rPr>
      </w:pPr>
    </w:p>
    <w:p w14:paraId="160D842C" w14:textId="77777777" w:rsidR="006A5474" w:rsidRDefault="00F4186E" w:rsidP="00E92053">
      <w:pPr>
        <w:jc w:val="both"/>
        <w:rPr>
          <w:rFonts w:ascii="Arial" w:hAnsi="Arial" w:cs="Arial"/>
          <w:sz w:val="24"/>
          <w:szCs w:val="24"/>
        </w:rPr>
      </w:pPr>
      <w:r>
        <w:rPr>
          <w:rFonts w:ascii="Arial" w:hAnsi="Arial" w:cs="Arial"/>
          <w:sz w:val="24"/>
          <w:szCs w:val="24"/>
        </w:rPr>
        <w:t>Over t</w:t>
      </w:r>
      <w:r w:rsidR="003078AC">
        <w:rPr>
          <w:rFonts w:ascii="Arial" w:hAnsi="Arial" w:cs="Arial"/>
          <w:sz w:val="24"/>
          <w:szCs w:val="24"/>
        </w:rPr>
        <w:t xml:space="preserve">wo thirds of our adult population have had a first dose. </w:t>
      </w:r>
      <w:r w:rsidR="006A5474" w:rsidRPr="009761F4">
        <w:rPr>
          <w:rFonts w:ascii="Arial" w:hAnsi="Arial" w:cs="Arial"/>
          <w:sz w:val="24"/>
          <w:szCs w:val="24"/>
        </w:rPr>
        <w:t xml:space="preserve">Data published today shows that our incredible vaccination teams have now administered </w:t>
      </w:r>
      <w:r w:rsidR="00774FC7" w:rsidRPr="009761F4">
        <w:rPr>
          <w:rFonts w:ascii="Arial" w:hAnsi="Arial" w:cs="Arial"/>
          <w:sz w:val="24"/>
          <w:szCs w:val="24"/>
        </w:rPr>
        <w:t>1,</w:t>
      </w:r>
      <w:r w:rsidR="00A90697" w:rsidRPr="009761F4">
        <w:rPr>
          <w:rFonts w:ascii="Arial" w:hAnsi="Arial" w:cs="Arial"/>
          <w:sz w:val="24"/>
          <w:szCs w:val="24"/>
        </w:rPr>
        <w:t>6</w:t>
      </w:r>
      <w:r w:rsidR="009761F4" w:rsidRPr="009761F4">
        <w:rPr>
          <w:rFonts w:ascii="Arial" w:hAnsi="Arial" w:cs="Arial"/>
          <w:sz w:val="24"/>
          <w:szCs w:val="24"/>
        </w:rPr>
        <w:t>99,092</w:t>
      </w:r>
      <w:r w:rsidR="006A5474" w:rsidRPr="009761F4">
        <w:rPr>
          <w:rFonts w:ascii="Arial" w:hAnsi="Arial" w:cs="Arial"/>
          <w:sz w:val="24"/>
          <w:szCs w:val="24"/>
        </w:rPr>
        <w:t xml:space="preserve"> first doses and </w:t>
      </w:r>
      <w:r w:rsidR="009761F4" w:rsidRPr="009761F4">
        <w:rPr>
          <w:rFonts w:ascii="Arial" w:hAnsi="Arial" w:cs="Arial"/>
          <w:sz w:val="24"/>
          <w:szCs w:val="24"/>
        </w:rPr>
        <w:t>610,882</w:t>
      </w:r>
      <w:r w:rsidR="006A5474" w:rsidRPr="009761F4">
        <w:rPr>
          <w:rFonts w:ascii="Arial" w:hAnsi="Arial" w:cs="Arial"/>
          <w:sz w:val="24"/>
          <w:szCs w:val="24"/>
        </w:rPr>
        <w:t xml:space="preserve"> second doses, so have administered a total of </w:t>
      </w:r>
      <w:r w:rsidR="00A90697" w:rsidRPr="009761F4">
        <w:rPr>
          <w:rFonts w:ascii="Arial" w:hAnsi="Arial" w:cs="Arial"/>
          <w:sz w:val="24"/>
          <w:szCs w:val="24"/>
        </w:rPr>
        <w:t>2,</w:t>
      </w:r>
      <w:r w:rsidR="009761F4" w:rsidRPr="009761F4">
        <w:rPr>
          <w:rFonts w:ascii="Arial" w:hAnsi="Arial" w:cs="Arial"/>
          <w:sz w:val="24"/>
          <w:szCs w:val="24"/>
        </w:rPr>
        <w:t>309,974</w:t>
      </w:r>
      <w:r w:rsidR="006A5474" w:rsidRPr="009761F4">
        <w:rPr>
          <w:rFonts w:ascii="Arial" w:hAnsi="Arial" w:cs="Arial"/>
          <w:sz w:val="24"/>
          <w:szCs w:val="24"/>
        </w:rPr>
        <w:t xml:space="preserve"> vaccinations.</w:t>
      </w:r>
      <w:r w:rsidR="003078AC">
        <w:rPr>
          <w:rFonts w:ascii="Arial" w:hAnsi="Arial" w:cs="Arial"/>
          <w:sz w:val="24"/>
          <w:szCs w:val="24"/>
        </w:rPr>
        <w:t xml:space="preserve"> </w:t>
      </w:r>
    </w:p>
    <w:p w14:paraId="1F945C76" w14:textId="77777777" w:rsidR="00774FC7" w:rsidRDefault="00774FC7" w:rsidP="00E92053">
      <w:pPr>
        <w:jc w:val="both"/>
        <w:rPr>
          <w:color w:val="1F4E79"/>
          <w:lang w:eastAsia="en-GB"/>
        </w:rPr>
      </w:pPr>
    </w:p>
    <w:p w14:paraId="19ABD17E" w14:textId="77777777" w:rsidR="00CC7CAA" w:rsidRDefault="00CC7CAA" w:rsidP="00CC7CAA">
      <w:pPr>
        <w:rPr>
          <w:rFonts w:ascii="Arial" w:hAnsi="Arial" w:cs="Arial"/>
          <w:sz w:val="24"/>
          <w:szCs w:val="24"/>
        </w:rPr>
      </w:pPr>
      <w:r>
        <w:rPr>
          <w:rFonts w:ascii="Arial" w:hAnsi="Arial" w:cs="Arial"/>
          <w:sz w:val="24"/>
          <w:szCs w:val="24"/>
        </w:rPr>
        <w:t xml:space="preserve">There are always plans in place to ensure that no one </w:t>
      </w:r>
      <w:proofErr w:type="gramStart"/>
      <w:r>
        <w:rPr>
          <w:rFonts w:ascii="Arial" w:hAnsi="Arial" w:cs="Arial"/>
          <w:sz w:val="24"/>
          <w:szCs w:val="24"/>
        </w:rPr>
        <w:t>is left behind</w:t>
      </w:r>
      <w:proofErr w:type="gramEnd"/>
      <w:r>
        <w:rPr>
          <w:rFonts w:ascii="Arial" w:hAnsi="Arial" w:cs="Arial"/>
          <w:sz w:val="24"/>
          <w:szCs w:val="24"/>
        </w:rPr>
        <w:t xml:space="preserve">, it is never too late for someone in the first priority groups to come forward for their vaccination. Anyone in groups 1-9 that has not yet heard about their appointment should contact their health board.  Full details are available on the Welsh Government’s </w:t>
      </w:r>
      <w:hyperlink r:id="rId11" w:history="1">
        <w:r>
          <w:rPr>
            <w:rStyle w:val="Hyperlink"/>
            <w:rFonts w:ascii="Arial" w:hAnsi="Arial" w:cs="Arial"/>
            <w:sz w:val="24"/>
            <w:szCs w:val="24"/>
          </w:rPr>
          <w:t>website</w:t>
        </w:r>
      </w:hyperlink>
      <w:r>
        <w:rPr>
          <w:rFonts w:ascii="Arial" w:hAnsi="Arial" w:cs="Arial"/>
          <w:sz w:val="24"/>
          <w:szCs w:val="24"/>
        </w:rPr>
        <w:t>.</w:t>
      </w:r>
    </w:p>
    <w:p w14:paraId="6F909235" w14:textId="77777777" w:rsidR="00CC7CAA" w:rsidRDefault="00CC7CAA" w:rsidP="00E92053">
      <w:pPr>
        <w:jc w:val="both"/>
        <w:rPr>
          <w:color w:val="1F4E79"/>
          <w:lang w:eastAsia="en-GB"/>
        </w:rPr>
      </w:pPr>
    </w:p>
    <w:p w14:paraId="1845E761" w14:textId="77777777" w:rsidR="00CC7CAA" w:rsidRDefault="00CC7CAA" w:rsidP="00E92053">
      <w:pPr>
        <w:jc w:val="both"/>
        <w:rPr>
          <w:color w:val="1F4E79"/>
          <w:lang w:eastAsia="en-GB"/>
        </w:rPr>
      </w:pPr>
    </w:p>
    <w:p w14:paraId="4CCA2BE9" w14:textId="77777777" w:rsidR="00E31DAB" w:rsidRDefault="007B00CB" w:rsidP="001A6F88">
      <w:pPr>
        <w:rPr>
          <w:rFonts w:ascii="Arial" w:hAnsi="Arial" w:cs="Arial"/>
          <w:sz w:val="24"/>
          <w:szCs w:val="24"/>
        </w:rPr>
      </w:pPr>
      <w:r>
        <w:rPr>
          <w:rFonts w:ascii="Arial" w:hAnsi="Arial" w:cs="Arial"/>
          <w:sz w:val="24"/>
          <w:szCs w:val="24"/>
        </w:rPr>
        <w:t>Phase 2 of the programme is well underway and t</w:t>
      </w:r>
      <w:r w:rsidR="00CE7FDE">
        <w:rPr>
          <w:rFonts w:ascii="Arial" w:hAnsi="Arial" w:cs="Arial"/>
          <w:sz w:val="24"/>
          <w:szCs w:val="24"/>
        </w:rPr>
        <w:t xml:space="preserve">he </w:t>
      </w:r>
      <w:r w:rsidR="00E31DAB">
        <w:rPr>
          <w:rFonts w:ascii="Arial" w:hAnsi="Arial" w:cs="Arial"/>
          <w:sz w:val="24"/>
          <w:szCs w:val="24"/>
        </w:rPr>
        <w:t xml:space="preserve">JCVI </w:t>
      </w:r>
      <w:r w:rsidR="00CE7FDE">
        <w:rPr>
          <w:rFonts w:ascii="Arial" w:hAnsi="Arial" w:cs="Arial"/>
          <w:sz w:val="24"/>
          <w:szCs w:val="24"/>
        </w:rPr>
        <w:t>h</w:t>
      </w:r>
      <w:r>
        <w:rPr>
          <w:rFonts w:ascii="Arial" w:hAnsi="Arial" w:cs="Arial"/>
          <w:sz w:val="24"/>
          <w:szCs w:val="24"/>
        </w:rPr>
        <w:t xml:space="preserve">as </w:t>
      </w:r>
      <w:r w:rsidR="00E31DAB">
        <w:rPr>
          <w:rFonts w:ascii="Arial" w:hAnsi="Arial" w:cs="Arial"/>
          <w:sz w:val="24"/>
          <w:szCs w:val="24"/>
        </w:rPr>
        <w:t xml:space="preserve">published their final advice for </w:t>
      </w:r>
      <w:r>
        <w:rPr>
          <w:rFonts w:ascii="Arial" w:hAnsi="Arial" w:cs="Arial"/>
          <w:sz w:val="24"/>
          <w:szCs w:val="24"/>
        </w:rPr>
        <w:t>this phase of the programme</w:t>
      </w:r>
      <w:r w:rsidR="004844FC">
        <w:rPr>
          <w:rFonts w:ascii="Arial" w:hAnsi="Arial" w:cs="Arial"/>
          <w:sz w:val="24"/>
          <w:szCs w:val="24"/>
        </w:rPr>
        <w:t>.</w:t>
      </w:r>
      <w:r w:rsidR="00DB3B0E">
        <w:rPr>
          <w:rFonts w:ascii="Arial" w:hAnsi="Arial" w:cs="Arial"/>
          <w:sz w:val="24"/>
          <w:szCs w:val="24"/>
        </w:rPr>
        <w:t xml:space="preserve"> This confirms that the quickest way to vaccinate everyone is to continue with an age-based approach to rollout for the rest of the population starting with the oldest adults first. Whilst also continuing efforts to extend coverage to those in priority groups 1-9.  </w:t>
      </w:r>
      <w:r w:rsidR="001D13C5">
        <w:rPr>
          <w:rFonts w:ascii="Arial" w:hAnsi="Arial" w:cs="Arial"/>
          <w:sz w:val="24"/>
          <w:szCs w:val="24"/>
        </w:rPr>
        <w:t>We will continue to follow this advice in Wales.</w:t>
      </w:r>
    </w:p>
    <w:p w14:paraId="030361EA" w14:textId="77777777" w:rsidR="003078AC" w:rsidRDefault="00807B01" w:rsidP="00E92053">
      <w:pPr>
        <w:jc w:val="both"/>
        <w:rPr>
          <w:rFonts w:ascii="Arial" w:hAnsi="Arial" w:cs="Arial"/>
          <w:sz w:val="24"/>
          <w:szCs w:val="24"/>
        </w:rPr>
      </w:pPr>
      <w:r>
        <w:rPr>
          <w:rFonts w:ascii="Arial" w:hAnsi="Arial" w:cs="Arial"/>
          <w:sz w:val="24"/>
          <w:szCs w:val="24"/>
        </w:rPr>
        <w:t>Supply is the limiting factor in our programme. We are aware of an expected reduction to</w:t>
      </w:r>
      <w:r w:rsidR="00C43F20">
        <w:rPr>
          <w:rFonts w:ascii="Arial" w:hAnsi="Arial" w:cs="Arial"/>
          <w:sz w:val="24"/>
          <w:szCs w:val="24"/>
        </w:rPr>
        <w:t xml:space="preserve"> the </w:t>
      </w:r>
      <w:r>
        <w:rPr>
          <w:rFonts w:ascii="Arial" w:hAnsi="Arial" w:cs="Arial"/>
          <w:sz w:val="24"/>
          <w:szCs w:val="24"/>
        </w:rPr>
        <w:t xml:space="preserve">supply of </w:t>
      </w:r>
      <w:proofErr w:type="spellStart"/>
      <w:r>
        <w:rPr>
          <w:rFonts w:ascii="Arial" w:hAnsi="Arial" w:cs="Arial"/>
          <w:sz w:val="24"/>
          <w:szCs w:val="24"/>
        </w:rPr>
        <w:t>Moderna</w:t>
      </w:r>
      <w:proofErr w:type="spellEnd"/>
      <w:r>
        <w:rPr>
          <w:rFonts w:ascii="Arial" w:hAnsi="Arial" w:cs="Arial"/>
          <w:sz w:val="24"/>
          <w:szCs w:val="24"/>
        </w:rPr>
        <w:t xml:space="preserve"> vaccine to the UK. We are working through what this means for our programme in Wales. We will continue discussions with the UK Government with a focus on ensuring we meet the milestones in our national strategy.</w:t>
      </w:r>
    </w:p>
    <w:p w14:paraId="33D00070" w14:textId="77777777" w:rsidR="003078AC" w:rsidRDefault="003078AC" w:rsidP="00E92053">
      <w:pPr>
        <w:jc w:val="both"/>
        <w:rPr>
          <w:rFonts w:ascii="Arial" w:hAnsi="Arial" w:cs="Arial"/>
          <w:sz w:val="24"/>
          <w:szCs w:val="24"/>
        </w:rPr>
      </w:pPr>
    </w:p>
    <w:p w14:paraId="4DAD8588" w14:textId="77777777" w:rsidR="001D13C5" w:rsidRDefault="00DB3B0E" w:rsidP="00DB3B0E">
      <w:pPr>
        <w:rPr>
          <w:rFonts w:ascii="Arial" w:hAnsi="Arial" w:cs="Arial"/>
          <w:sz w:val="24"/>
          <w:szCs w:val="24"/>
        </w:rPr>
      </w:pPr>
      <w:r>
        <w:rPr>
          <w:rFonts w:ascii="Arial" w:hAnsi="Arial" w:cs="Arial"/>
          <w:sz w:val="24"/>
          <w:szCs w:val="24"/>
        </w:rPr>
        <w:lastRenderedPageBreak/>
        <w:t>We have been clear throughout the programme that people’s</w:t>
      </w:r>
      <w:r w:rsidR="00E31DAB" w:rsidRPr="00183854">
        <w:rPr>
          <w:rFonts w:ascii="Arial" w:hAnsi="Arial" w:cs="Arial"/>
          <w:sz w:val="24"/>
          <w:szCs w:val="24"/>
        </w:rPr>
        <w:t xml:space="preserve"> safety will always come first</w:t>
      </w:r>
      <w:r w:rsidR="00E31DAB">
        <w:rPr>
          <w:rFonts w:ascii="Arial" w:hAnsi="Arial" w:cs="Arial"/>
          <w:sz w:val="24"/>
          <w:szCs w:val="24"/>
        </w:rPr>
        <w:t>. W</w:t>
      </w:r>
      <w:r w:rsidR="00E31DAB" w:rsidRPr="001E0D1D">
        <w:rPr>
          <w:rFonts w:ascii="Arial" w:hAnsi="Arial" w:cs="Arial"/>
          <w:sz w:val="24"/>
          <w:szCs w:val="24"/>
        </w:rPr>
        <w:t xml:space="preserve">e closely review vaccine safety reports and </w:t>
      </w:r>
      <w:r w:rsidR="00E31DAB">
        <w:rPr>
          <w:rFonts w:ascii="Arial" w:hAnsi="Arial" w:cs="Arial"/>
          <w:sz w:val="24"/>
          <w:szCs w:val="24"/>
        </w:rPr>
        <w:t>the independent regulator</w:t>
      </w:r>
      <w:r w:rsidR="001D13C5">
        <w:rPr>
          <w:rFonts w:ascii="Arial" w:hAnsi="Arial" w:cs="Arial"/>
          <w:sz w:val="24"/>
          <w:szCs w:val="24"/>
        </w:rPr>
        <w:t>,</w:t>
      </w:r>
      <w:r w:rsidR="00E31DAB">
        <w:rPr>
          <w:rFonts w:ascii="Arial" w:hAnsi="Arial" w:cs="Arial"/>
          <w:sz w:val="24"/>
          <w:szCs w:val="24"/>
        </w:rPr>
        <w:t xml:space="preserve"> the MHRA</w:t>
      </w:r>
      <w:r w:rsidR="001D13C5">
        <w:rPr>
          <w:rFonts w:ascii="Arial" w:hAnsi="Arial" w:cs="Arial"/>
          <w:sz w:val="24"/>
          <w:szCs w:val="24"/>
        </w:rPr>
        <w:t>,</w:t>
      </w:r>
      <w:r w:rsidR="00E31DAB">
        <w:rPr>
          <w:rFonts w:ascii="Arial" w:hAnsi="Arial" w:cs="Arial"/>
          <w:sz w:val="24"/>
          <w:szCs w:val="24"/>
        </w:rPr>
        <w:t xml:space="preserve"> continues to review the evidence on safety. </w:t>
      </w:r>
    </w:p>
    <w:p w14:paraId="14E88FC5" w14:textId="77777777" w:rsidR="00C43F20" w:rsidRDefault="00C43F20" w:rsidP="00DB3B0E">
      <w:pPr>
        <w:rPr>
          <w:rFonts w:ascii="Arial" w:hAnsi="Arial" w:cs="Arial"/>
          <w:sz w:val="24"/>
          <w:szCs w:val="24"/>
        </w:rPr>
      </w:pPr>
    </w:p>
    <w:p w14:paraId="38E0387B" w14:textId="77777777" w:rsidR="005D3864" w:rsidRPr="005D3864" w:rsidRDefault="005D3864" w:rsidP="005D3864">
      <w:pPr>
        <w:rPr>
          <w:rFonts w:ascii="Arial" w:hAnsi="Arial" w:cs="Arial"/>
          <w:sz w:val="24"/>
          <w:szCs w:val="24"/>
        </w:rPr>
      </w:pPr>
      <w:r w:rsidRPr="005D3864">
        <w:rPr>
          <w:rFonts w:ascii="Arial" w:hAnsi="Arial" w:cs="Arial"/>
          <w:sz w:val="24"/>
          <w:szCs w:val="24"/>
        </w:rPr>
        <w:t xml:space="preserve">JCVI have advised that </w:t>
      </w:r>
      <w:proofErr w:type="gramStart"/>
      <w:r w:rsidRPr="005D3864">
        <w:rPr>
          <w:rFonts w:ascii="Arial" w:hAnsi="Arial" w:cs="Arial"/>
          <w:sz w:val="24"/>
          <w:szCs w:val="24"/>
        </w:rPr>
        <w:t>women who are pregnant</w:t>
      </w:r>
      <w:proofErr w:type="gramEnd"/>
      <w:r w:rsidRPr="005D3864">
        <w:rPr>
          <w:rFonts w:ascii="Arial" w:hAnsi="Arial" w:cs="Arial"/>
          <w:sz w:val="24"/>
          <w:szCs w:val="24"/>
        </w:rPr>
        <w:t xml:space="preserve"> should be offered vaccination at the same time as non-pregnant women, based on their age and clinical risk group. There is now extensive post-marketing experience of the use of the Pfizer and </w:t>
      </w:r>
      <w:proofErr w:type="spellStart"/>
      <w:r w:rsidRPr="005D3864">
        <w:rPr>
          <w:rFonts w:ascii="Arial" w:hAnsi="Arial" w:cs="Arial"/>
          <w:sz w:val="24"/>
          <w:szCs w:val="24"/>
        </w:rPr>
        <w:t>Moderna</w:t>
      </w:r>
      <w:proofErr w:type="spellEnd"/>
      <w:r w:rsidRPr="005D3864">
        <w:rPr>
          <w:rFonts w:ascii="Arial" w:hAnsi="Arial" w:cs="Arial"/>
          <w:sz w:val="24"/>
          <w:szCs w:val="24"/>
        </w:rPr>
        <w:t xml:space="preserve"> vaccines in the USA with no safety signals so far. These vaccines are therefore the preferred vaccines to offer to pregnant women. Clinicians should discuss the risks and benefits of vaccination with the woman, who </w:t>
      </w:r>
      <w:proofErr w:type="gramStart"/>
      <w:r w:rsidRPr="005D3864">
        <w:rPr>
          <w:rFonts w:ascii="Arial" w:hAnsi="Arial" w:cs="Arial"/>
          <w:sz w:val="24"/>
          <w:szCs w:val="24"/>
        </w:rPr>
        <w:t>should be told</w:t>
      </w:r>
      <w:proofErr w:type="gramEnd"/>
      <w:r w:rsidRPr="005D3864">
        <w:rPr>
          <w:rFonts w:ascii="Arial" w:hAnsi="Arial" w:cs="Arial"/>
          <w:sz w:val="24"/>
          <w:szCs w:val="24"/>
        </w:rPr>
        <w:t xml:space="preserve"> about the limited but emerging evidence regarding safety for vaccination in pregnancy. Pregnant </w:t>
      </w:r>
      <w:proofErr w:type="gramStart"/>
      <w:r w:rsidRPr="005D3864">
        <w:rPr>
          <w:rFonts w:ascii="Arial" w:hAnsi="Arial" w:cs="Arial"/>
          <w:sz w:val="24"/>
          <w:szCs w:val="24"/>
        </w:rPr>
        <w:t>women</w:t>
      </w:r>
      <w:proofErr w:type="gramEnd"/>
      <w:r w:rsidRPr="005D3864">
        <w:rPr>
          <w:rFonts w:ascii="Arial" w:hAnsi="Arial" w:cs="Arial"/>
          <w:sz w:val="24"/>
          <w:szCs w:val="24"/>
        </w:rPr>
        <w:t xml:space="preserve"> who commenced vaccination with AstraZeneca, are advised to complete their vaccination course with the same vaccine. </w:t>
      </w:r>
    </w:p>
    <w:p w14:paraId="0CE39E34" w14:textId="77777777" w:rsidR="005D3864" w:rsidRDefault="005D3864" w:rsidP="005D3864">
      <w:pPr>
        <w:rPr>
          <w:rFonts w:ascii="Arial" w:hAnsi="Arial" w:cs="Arial"/>
          <w:sz w:val="24"/>
          <w:szCs w:val="24"/>
        </w:rPr>
      </w:pPr>
    </w:p>
    <w:p w14:paraId="1338EA5D" w14:textId="77777777" w:rsidR="00C43F20" w:rsidRDefault="005D3864" w:rsidP="005D3864">
      <w:pPr>
        <w:rPr>
          <w:rFonts w:ascii="Arial" w:hAnsi="Arial" w:cs="Arial"/>
          <w:sz w:val="24"/>
          <w:szCs w:val="24"/>
        </w:rPr>
      </w:pPr>
      <w:r w:rsidRPr="005D3864">
        <w:rPr>
          <w:rFonts w:ascii="Arial" w:hAnsi="Arial" w:cs="Arial"/>
          <w:sz w:val="24"/>
          <w:szCs w:val="24"/>
        </w:rPr>
        <w:t>The Green Book chapter 14a also confirms that women who are planning pregnancy, are in the immediate postpartum (having given birth), or are breastfeeding can be vaccinated with any vaccine, in accordance with their age and clinical risk group.</w:t>
      </w:r>
    </w:p>
    <w:p w14:paraId="0983B17A" w14:textId="77777777" w:rsidR="001D13C5" w:rsidRDefault="001D13C5" w:rsidP="00DB3B0E">
      <w:pPr>
        <w:rPr>
          <w:rFonts w:ascii="Arial" w:hAnsi="Arial" w:cs="Arial"/>
          <w:sz w:val="24"/>
          <w:szCs w:val="24"/>
        </w:rPr>
      </w:pPr>
    </w:p>
    <w:p w14:paraId="1C3C57EF" w14:textId="77777777" w:rsidR="001D13C5" w:rsidRDefault="00DB3B0E" w:rsidP="00DB3B0E">
      <w:pPr>
        <w:rPr>
          <w:rFonts w:ascii="Arial" w:hAnsi="Arial" w:cs="Arial"/>
          <w:sz w:val="24"/>
          <w:szCs w:val="24"/>
        </w:rPr>
      </w:pPr>
      <w:r>
        <w:rPr>
          <w:rFonts w:ascii="Arial" w:hAnsi="Arial" w:cs="Arial"/>
          <w:sz w:val="24"/>
          <w:szCs w:val="24"/>
        </w:rPr>
        <w:t xml:space="preserve">The MHRA has issued new advice </w:t>
      </w:r>
      <w:r w:rsidRPr="00B64B67">
        <w:rPr>
          <w:rFonts w:ascii="Arial" w:hAnsi="Arial" w:cs="Arial"/>
          <w:sz w:val="24"/>
          <w:szCs w:val="24"/>
        </w:rPr>
        <w:t xml:space="preserve">concluding there is a possible link between AstraZeneca COVID-19 Vaccine and extremely rare </w:t>
      </w:r>
      <w:r>
        <w:rPr>
          <w:rFonts w:ascii="Arial" w:hAnsi="Arial" w:cs="Arial"/>
          <w:sz w:val="24"/>
          <w:szCs w:val="24"/>
        </w:rPr>
        <w:t>form of</w:t>
      </w:r>
      <w:r w:rsidRPr="00B64B67">
        <w:rPr>
          <w:rFonts w:ascii="Arial" w:hAnsi="Arial" w:cs="Arial"/>
          <w:sz w:val="24"/>
          <w:szCs w:val="24"/>
        </w:rPr>
        <w:t xml:space="preserve"> blood clots.</w:t>
      </w:r>
      <w:r>
        <w:rPr>
          <w:rFonts w:ascii="Arial" w:hAnsi="Arial" w:cs="Arial"/>
          <w:sz w:val="24"/>
          <w:szCs w:val="24"/>
        </w:rPr>
        <w:t xml:space="preserve"> </w:t>
      </w:r>
      <w:r w:rsidRPr="00314B1B">
        <w:rPr>
          <w:rFonts w:ascii="Arial" w:hAnsi="Arial" w:cs="Arial"/>
          <w:sz w:val="24"/>
          <w:szCs w:val="24"/>
        </w:rPr>
        <w:t>The risk is of a very specific and very rare type of clot with a low platelet count (known as thrombocytopenia)</w:t>
      </w:r>
      <w:r>
        <w:rPr>
          <w:rFonts w:ascii="Arial" w:hAnsi="Arial" w:cs="Arial"/>
          <w:sz w:val="24"/>
          <w:szCs w:val="24"/>
        </w:rPr>
        <w:t xml:space="preserve">. </w:t>
      </w:r>
      <w:r w:rsidRPr="00CD6FB4">
        <w:rPr>
          <w:rFonts w:ascii="Arial" w:hAnsi="Arial" w:cs="Arial"/>
          <w:sz w:val="24"/>
          <w:szCs w:val="24"/>
        </w:rPr>
        <w:t>The benefits of vaccination continue to outweigh any risks but MHRA advises careful consideration be given to people who are at higher risk of specific types of blood clots because of their medical condition.</w:t>
      </w:r>
      <w:r>
        <w:rPr>
          <w:rFonts w:ascii="Arial" w:hAnsi="Arial" w:cs="Arial"/>
          <w:sz w:val="24"/>
          <w:szCs w:val="24"/>
        </w:rPr>
        <w:t xml:space="preserve"> </w:t>
      </w:r>
    </w:p>
    <w:p w14:paraId="520631A8" w14:textId="77777777" w:rsidR="001D13C5" w:rsidRDefault="001D13C5" w:rsidP="00DB3B0E">
      <w:pPr>
        <w:rPr>
          <w:rFonts w:ascii="Arial" w:hAnsi="Arial" w:cs="Arial"/>
          <w:sz w:val="24"/>
          <w:szCs w:val="24"/>
        </w:rPr>
      </w:pPr>
    </w:p>
    <w:p w14:paraId="52ABDEF5" w14:textId="77777777" w:rsidR="00DB3B0E" w:rsidRDefault="00DB3B0E" w:rsidP="00DB3B0E">
      <w:pPr>
        <w:rPr>
          <w:rFonts w:ascii="Arial" w:hAnsi="Arial" w:cs="Arial"/>
          <w:sz w:val="24"/>
          <w:szCs w:val="24"/>
        </w:rPr>
      </w:pPr>
      <w:r w:rsidRPr="00DB3B0E">
        <w:rPr>
          <w:rFonts w:ascii="Arial" w:hAnsi="Arial" w:cs="Arial"/>
          <w:sz w:val="24"/>
          <w:szCs w:val="24"/>
        </w:rPr>
        <w:lastRenderedPageBreak/>
        <w:t xml:space="preserve">JCVI has also issued advice in relation to AstraZeneca deployment that we are following. They have advised that: </w:t>
      </w:r>
    </w:p>
    <w:p w14:paraId="2695508C" w14:textId="77777777" w:rsidR="00DB3B0E" w:rsidRPr="00DB3B0E" w:rsidRDefault="00DB3B0E" w:rsidP="00DB3B0E">
      <w:pPr>
        <w:pStyle w:val="ListParagraph"/>
        <w:numPr>
          <w:ilvl w:val="0"/>
          <w:numId w:val="26"/>
        </w:numPr>
        <w:ind w:left="426"/>
        <w:rPr>
          <w:rFonts w:ascii="Arial" w:hAnsi="Arial" w:cs="Arial"/>
          <w:sz w:val="24"/>
          <w:szCs w:val="24"/>
        </w:rPr>
      </w:pPr>
      <w:r w:rsidRPr="00DB3B0E">
        <w:rPr>
          <w:rFonts w:ascii="Arial" w:hAnsi="Arial" w:cs="Arial"/>
          <w:sz w:val="24"/>
          <w:szCs w:val="24"/>
        </w:rPr>
        <w:t xml:space="preserve">Those aged 18-29 with no underlying conditions should receive an alternative COVID-19 vaccine where an alternative is available.  </w:t>
      </w:r>
    </w:p>
    <w:p w14:paraId="493FC1C8" w14:textId="77777777" w:rsidR="00DB3B0E" w:rsidRDefault="00DB3B0E" w:rsidP="00DB3B0E">
      <w:pPr>
        <w:pStyle w:val="ListParagraph"/>
        <w:numPr>
          <w:ilvl w:val="0"/>
          <w:numId w:val="26"/>
        </w:numPr>
        <w:ind w:left="426"/>
        <w:rPr>
          <w:rFonts w:ascii="Arial" w:hAnsi="Arial" w:cs="Arial"/>
          <w:sz w:val="24"/>
          <w:szCs w:val="24"/>
        </w:rPr>
      </w:pPr>
      <w:r>
        <w:rPr>
          <w:rFonts w:ascii="Arial" w:hAnsi="Arial" w:cs="Arial"/>
          <w:sz w:val="24"/>
          <w:szCs w:val="24"/>
        </w:rPr>
        <w:t>Those people who have had a first AstraZeneca vaccine dose should continue to have the second dose.</w:t>
      </w:r>
    </w:p>
    <w:p w14:paraId="2DF9F4F7" w14:textId="77777777" w:rsidR="00DB3B0E" w:rsidRDefault="00DB3B0E" w:rsidP="00DB3B0E">
      <w:pPr>
        <w:pStyle w:val="ListParagraph"/>
        <w:numPr>
          <w:ilvl w:val="0"/>
          <w:numId w:val="26"/>
        </w:numPr>
        <w:ind w:left="426"/>
        <w:rPr>
          <w:rFonts w:ascii="Arial" w:hAnsi="Arial" w:cs="Arial"/>
          <w:sz w:val="24"/>
          <w:szCs w:val="24"/>
        </w:rPr>
      </w:pPr>
      <w:r w:rsidRPr="00DD10F7">
        <w:rPr>
          <w:rFonts w:ascii="Arial" w:hAnsi="Arial" w:cs="Arial"/>
          <w:sz w:val="24"/>
          <w:szCs w:val="24"/>
        </w:rPr>
        <w:t>Information should be given to individuals offered vaccination and healthcare professionals should be updated to reflect these considerations.</w:t>
      </w:r>
    </w:p>
    <w:p w14:paraId="6937835E" w14:textId="77777777" w:rsidR="00DB3B0E" w:rsidRDefault="00DB3B0E" w:rsidP="00DB3B0E">
      <w:pPr>
        <w:rPr>
          <w:rFonts w:ascii="Arial" w:hAnsi="Arial" w:cs="Arial"/>
          <w:sz w:val="24"/>
          <w:szCs w:val="24"/>
        </w:rPr>
      </w:pPr>
      <w:r>
        <w:rPr>
          <w:rFonts w:ascii="Arial" w:hAnsi="Arial" w:cs="Arial"/>
          <w:sz w:val="24"/>
          <w:szCs w:val="24"/>
        </w:rPr>
        <w:t xml:space="preserve"> </w:t>
      </w:r>
    </w:p>
    <w:p w14:paraId="11B78C9C" w14:textId="77777777" w:rsidR="00DB3B0E" w:rsidRDefault="00DB3B0E" w:rsidP="00DB3B0E">
      <w:pPr>
        <w:rPr>
          <w:rFonts w:ascii="Arial" w:hAnsi="Arial" w:cs="Arial"/>
          <w:sz w:val="24"/>
          <w:szCs w:val="24"/>
        </w:rPr>
      </w:pPr>
      <w:r w:rsidRPr="00DB3B0E">
        <w:rPr>
          <w:rFonts w:ascii="Arial" w:hAnsi="Arial" w:cs="Arial"/>
          <w:sz w:val="24"/>
          <w:szCs w:val="24"/>
        </w:rPr>
        <w:t xml:space="preserve">We </w:t>
      </w:r>
      <w:r w:rsidR="001D13C5">
        <w:rPr>
          <w:rFonts w:ascii="Arial" w:hAnsi="Arial" w:cs="Arial"/>
          <w:sz w:val="24"/>
          <w:szCs w:val="24"/>
        </w:rPr>
        <w:t>take this advice</w:t>
      </w:r>
      <w:r w:rsidRPr="00DB3B0E">
        <w:rPr>
          <w:rFonts w:ascii="Arial" w:hAnsi="Arial" w:cs="Arial"/>
          <w:sz w:val="24"/>
          <w:szCs w:val="24"/>
        </w:rPr>
        <w:t xml:space="preserve"> very seriously and </w:t>
      </w:r>
      <w:r w:rsidR="001D13C5">
        <w:rPr>
          <w:rFonts w:ascii="Arial" w:hAnsi="Arial" w:cs="Arial"/>
          <w:sz w:val="24"/>
          <w:szCs w:val="24"/>
        </w:rPr>
        <w:t>will ensure the updated advice is followed for people’s safety.</w:t>
      </w:r>
      <w:r w:rsidR="001D13C5">
        <w:t xml:space="preserve"> </w:t>
      </w:r>
      <w:r w:rsidR="001D13C5" w:rsidRPr="001D13C5">
        <w:rPr>
          <w:rFonts w:ascii="Arial" w:hAnsi="Arial" w:cs="Arial"/>
          <w:sz w:val="24"/>
          <w:szCs w:val="24"/>
        </w:rPr>
        <w:t>The NHS in Wales will operationalise the advice in the smoothest way possible and will make available the right vaccine at the right time for individuals.</w:t>
      </w:r>
      <w:r w:rsidR="001D13C5">
        <w:rPr>
          <w:rFonts w:ascii="Arial" w:hAnsi="Arial" w:cs="Arial"/>
          <w:sz w:val="24"/>
          <w:szCs w:val="24"/>
        </w:rPr>
        <w:t xml:space="preserve"> </w:t>
      </w:r>
      <w:r w:rsidR="007B00CB">
        <w:rPr>
          <w:rFonts w:ascii="Arial" w:hAnsi="Arial" w:cs="Arial"/>
          <w:sz w:val="24"/>
          <w:szCs w:val="24"/>
        </w:rPr>
        <w:t>T</w:t>
      </w:r>
      <w:r w:rsidR="001D13C5">
        <w:rPr>
          <w:rFonts w:ascii="Arial" w:hAnsi="Arial" w:cs="Arial"/>
          <w:sz w:val="24"/>
          <w:szCs w:val="24"/>
        </w:rPr>
        <w:t xml:space="preserve">hose under 30 will be offered an alternative vaccine. </w:t>
      </w:r>
      <w:r w:rsidRPr="000F22B3">
        <w:rPr>
          <w:rFonts w:ascii="Arial" w:hAnsi="Arial" w:cs="Arial"/>
          <w:sz w:val="24"/>
          <w:szCs w:val="24"/>
        </w:rPr>
        <w:t xml:space="preserve">This is a precautionary measure </w:t>
      </w:r>
      <w:r w:rsidRPr="00DB3B0E">
        <w:rPr>
          <w:rFonts w:ascii="Arial" w:hAnsi="Arial" w:cs="Arial"/>
          <w:sz w:val="24"/>
          <w:szCs w:val="24"/>
        </w:rPr>
        <w:t>or the majority of the population, the AstraZeneca vaccine is still considered to be a safe and effective vaccine.</w:t>
      </w:r>
    </w:p>
    <w:p w14:paraId="4999FFE2" w14:textId="77777777" w:rsidR="001D13C5" w:rsidRDefault="001D13C5" w:rsidP="00DB3B0E">
      <w:pPr>
        <w:rPr>
          <w:rFonts w:ascii="Arial" w:hAnsi="Arial" w:cs="Arial"/>
          <w:sz w:val="24"/>
          <w:szCs w:val="24"/>
        </w:rPr>
      </w:pPr>
    </w:p>
    <w:p w14:paraId="33FA5852" w14:textId="77777777" w:rsidR="00816206" w:rsidRDefault="001D13C5" w:rsidP="001D13C5">
      <w:pPr>
        <w:jc w:val="both"/>
        <w:rPr>
          <w:rFonts w:ascii="Arial" w:hAnsi="Arial" w:cs="Arial"/>
          <w:sz w:val="24"/>
          <w:szCs w:val="24"/>
        </w:rPr>
      </w:pPr>
      <w:r w:rsidRPr="001D13C5">
        <w:rPr>
          <w:rFonts w:ascii="Arial" w:hAnsi="Arial" w:cs="Arial"/>
          <w:sz w:val="24"/>
          <w:szCs w:val="24"/>
        </w:rPr>
        <w:t xml:space="preserve">People who have had a first AstraZeneca vaccine dose should continue to have the </w:t>
      </w:r>
      <w:r w:rsidR="00F4186E">
        <w:rPr>
          <w:rFonts w:ascii="Arial" w:hAnsi="Arial" w:cs="Arial"/>
          <w:sz w:val="24"/>
          <w:szCs w:val="24"/>
        </w:rPr>
        <w:t>second dose</w:t>
      </w:r>
      <w:r>
        <w:rPr>
          <w:rFonts w:ascii="Arial" w:hAnsi="Arial" w:cs="Arial"/>
          <w:sz w:val="24"/>
          <w:szCs w:val="24"/>
        </w:rPr>
        <w:t>. I continue to urge everyone to take up their offer of vaccination and</w:t>
      </w:r>
      <w:r w:rsidR="003A04FC">
        <w:rPr>
          <w:rFonts w:ascii="Arial" w:hAnsi="Arial" w:cs="Arial"/>
          <w:sz w:val="24"/>
          <w:szCs w:val="24"/>
        </w:rPr>
        <w:t xml:space="preserve"> I</w:t>
      </w:r>
      <w:r>
        <w:rPr>
          <w:rFonts w:ascii="Arial" w:hAnsi="Arial" w:cs="Arial"/>
          <w:sz w:val="24"/>
          <w:szCs w:val="24"/>
        </w:rPr>
        <w:t xml:space="preserve"> will be getting my second </w:t>
      </w:r>
      <w:r w:rsidR="003A04FC">
        <w:rPr>
          <w:rFonts w:ascii="Arial" w:hAnsi="Arial" w:cs="Arial"/>
          <w:sz w:val="24"/>
          <w:szCs w:val="24"/>
        </w:rPr>
        <w:t xml:space="preserve">dose </w:t>
      </w:r>
      <w:r>
        <w:rPr>
          <w:rFonts w:ascii="Arial" w:hAnsi="Arial" w:cs="Arial"/>
          <w:sz w:val="24"/>
          <w:szCs w:val="24"/>
        </w:rPr>
        <w:t xml:space="preserve">of AstraZeneca when I am called. </w:t>
      </w:r>
      <w:r w:rsidR="0028388E">
        <w:rPr>
          <w:rFonts w:ascii="Arial" w:hAnsi="Arial" w:cs="Arial"/>
          <w:sz w:val="24"/>
          <w:szCs w:val="24"/>
        </w:rPr>
        <w:t xml:space="preserve">Thank you to everyone who has continued to play their part for Wales and support our national vaccination programme </w:t>
      </w:r>
      <w:r w:rsidR="003A04FC">
        <w:rPr>
          <w:rFonts w:ascii="Arial" w:hAnsi="Arial" w:cs="Arial"/>
          <w:sz w:val="24"/>
          <w:szCs w:val="24"/>
        </w:rPr>
        <w:t>by keeping</w:t>
      </w:r>
      <w:r w:rsidR="0028388E">
        <w:rPr>
          <w:rFonts w:ascii="Arial" w:hAnsi="Arial" w:cs="Arial"/>
          <w:sz w:val="24"/>
          <w:szCs w:val="24"/>
        </w:rPr>
        <w:t xml:space="preserve"> their appointment</w:t>
      </w:r>
      <w:r w:rsidR="003A04FC">
        <w:rPr>
          <w:rFonts w:ascii="Arial" w:hAnsi="Arial" w:cs="Arial"/>
          <w:sz w:val="24"/>
          <w:szCs w:val="24"/>
        </w:rPr>
        <w:t>s</w:t>
      </w:r>
      <w:r w:rsidR="0028388E">
        <w:rPr>
          <w:rFonts w:ascii="Arial" w:hAnsi="Arial" w:cs="Arial"/>
          <w:sz w:val="24"/>
          <w:szCs w:val="24"/>
        </w:rPr>
        <w:t xml:space="preserve">. </w:t>
      </w:r>
      <w:r>
        <w:rPr>
          <w:rFonts w:ascii="Arial" w:hAnsi="Arial" w:cs="Arial"/>
          <w:sz w:val="24"/>
          <w:szCs w:val="24"/>
        </w:rPr>
        <w:t xml:space="preserve">Every single dose counts.  </w:t>
      </w:r>
    </w:p>
    <w:p w14:paraId="261B05C0" w14:textId="77777777" w:rsidR="00E31DAB" w:rsidRDefault="00E31DAB" w:rsidP="00E92053">
      <w:pPr>
        <w:jc w:val="both"/>
        <w:rPr>
          <w:rFonts w:ascii="Arial" w:hAnsi="Arial" w:cs="Arial"/>
          <w:sz w:val="24"/>
          <w:szCs w:val="24"/>
        </w:rPr>
      </w:pPr>
    </w:p>
    <w:sectPr w:rsidR="00E31DAB" w:rsidSect="00976B24">
      <w:footerReference w:type="even" r:id="rId12"/>
      <w:footerReference w:type="default" r:id="rId13"/>
      <w:headerReference w:type="first" r:id="rId14"/>
      <w:footerReference w:type="first" r:id="rId15"/>
      <w:pgSz w:w="11906" w:h="16838" w:code="9"/>
      <w:pgMar w:top="2694" w:right="709" w:bottom="1276"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76322" w14:textId="77777777" w:rsidR="000D51DA" w:rsidRDefault="000D51DA">
      <w:r>
        <w:separator/>
      </w:r>
    </w:p>
  </w:endnote>
  <w:endnote w:type="continuationSeparator" w:id="0">
    <w:p w14:paraId="09217A64" w14:textId="77777777" w:rsidR="000D51DA" w:rsidRDefault="000D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2A8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9911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035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6C2">
      <w:rPr>
        <w:rStyle w:val="PageNumber"/>
        <w:noProof/>
      </w:rPr>
      <w:t>3</w:t>
    </w:r>
    <w:r>
      <w:rPr>
        <w:rStyle w:val="PageNumber"/>
      </w:rPr>
      <w:fldChar w:fldCharType="end"/>
    </w:r>
  </w:p>
  <w:p w14:paraId="11B1EB9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DEA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746C2">
      <w:rPr>
        <w:rStyle w:val="PageNumber"/>
        <w:rFonts w:ascii="Arial" w:hAnsi="Arial" w:cs="Arial"/>
        <w:noProof/>
        <w:sz w:val="24"/>
        <w:szCs w:val="24"/>
      </w:rPr>
      <w:t>1</w:t>
    </w:r>
    <w:r w:rsidRPr="005D2A41">
      <w:rPr>
        <w:rStyle w:val="PageNumber"/>
        <w:rFonts w:ascii="Arial" w:hAnsi="Arial" w:cs="Arial"/>
        <w:sz w:val="24"/>
        <w:szCs w:val="24"/>
      </w:rPr>
      <w:fldChar w:fldCharType="end"/>
    </w:r>
  </w:p>
  <w:p w14:paraId="776A70A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6D7F" w14:textId="77777777" w:rsidR="000D51DA" w:rsidRDefault="000D51DA">
      <w:r>
        <w:separator/>
      </w:r>
    </w:p>
  </w:footnote>
  <w:footnote w:type="continuationSeparator" w:id="0">
    <w:p w14:paraId="559165AB" w14:textId="77777777" w:rsidR="000D51DA" w:rsidRDefault="000D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6E8A" w14:textId="77777777" w:rsidR="00AE064D" w:rsidRDefault="000C5E9B">
    <w:r>
      <w:rPr>
        <w:noProof/>
        <w:lang w:eastAsia="en-GB"/>
      </w:rPr>
      <w:drawing>
        <wp:anchor distT="0" distB="0" distL="114300" distR="114300" simplePos="0" relativeHeight="251657728" behindDoc="1" locked="0" layoutInCell="1" allowOverlap="1" wp14:anchorId="5C2E7C05" wp14:editId="7E58C45F">
          <wp:simplePos x="0" y="0"/>
          <wp:positionH relativeFrom="column">
            <wp:posOffset>4637405</wp:posOffset>
          </wp:positionH>
          <wp:positionV relativeFrom="paragraph">
            <wp:posOffset>-111760</wp:posOffset>
          </wp:positionV>
          <wp:extent cx="1476375" cy="1400175"/>
          <wp:effectExtent l="0" t="0" r="9525" b="9525"/>
          <wp:wrapNone/>
          <wp:docPr id="7" name="Picture 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B895C68" w14:textId="77777777" w:rsidR="00DD4B82" w:rsidRDefault="00DD4B82">
    <w:pPr>
      <w:pStyle w:val="Header"/>
    </w:pPr>
  </w:p>
  <w:p w14:paraId="4FAAC51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83F"/>
    <w:multiLevelType w:val="hybridMultilevel"/>
    <w:tmpl w:val="D33051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03D2"/>
    <w:multiLevelType w:val="hybridMultilevel"/>
    <w:tmpl w:val="6930D274"/>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A20B8B"/>
    <w:multiLevelType w:val="hybridMultilevel"/>
    <w:tmpl w:val="58BA6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F21D5B"/>
    <w:multiLevelType w:val="hybridMultilevel"/>
    <w:tmpl w:val="C15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F0E05"/>
    <w:multiLevelType w:val="hybridMultilevel"/>
    <w:tmpl w:val="26ECA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EB0167"/>
    <w:multiLevelType w:val="hybridMultilevel"/>
    <w:tmpl w:val="BE3C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C0AC6"/>
    <w:multiLevelType w:val="hybridMultilevel"/>
    <w:tmpl w:val="E6D2ADDC"/>
    <w:lvl w:ilvl="0" w:tplc="08090001">
      <w:start w:val="1"/>
      <w:numFmt w:val="bullet"/>
      <w:lvlText w:val=""/>
      <w:lvlJc w:val="left"/>
      <w:pPr>
        <w:ind w:left="720" w:hanging="360"/>
      </w:pPr>
      <w:rPr>
        <w:rFonts w:ascii="Symbol" w:hAnsi="Symbol" w:hint="default"/>
      </w:rPr>
    </w:lvl>
    <w:lvl w:ilvl="1" w:tplc="6C2A256E">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9C273C"/>
    <w:multiLevelType w:val="hybridMultilevel"/>
    <w:tmpl w:val="E65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A46E14"/>
    <w:multiLevelType w:val="hybridMultilevel"/>
    <w:tmpl w:val="A9B2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5247B"/>
    <w:multiLevelType w:val="hybridMultilevel"/>
    <w:tmpl w:val="4DAC3F1A"/>
    <w:lvl w:ilvl="0" w:tplc="1EEA41B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C951F4"/>
    <w:multiLevelType w:val="hybridMultilevel"/>
    <w:tmpl w:val="6E3C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9B65E1"/>
    <w:multiLevelType w:val="hybridMultilevel"/>
    <w:tmpl w:val="8C86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3A1D5C"/>
    <w:multiLevelType w:val="hybridMultilevel"/>
    <w:tmpl w:val="135AC01A"/>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33352"/>
    <w:multiLevelType w:val="hybridMultilevel"/>
    <w:tmpl w:val="13E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20E50"/>
    <w:multiLevelType w:val="hybridMultilevel"/>
    <w:tmpl w:val="A82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86EFC"/>
    <w:multiLevelType w:val="hybridMultilevel"/>
    <w:tmpl w:val="F0CA0C7E"/>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636B8"/>
    <w:multiLevelType w:val="hybridMultilevel"/>
    <w:tmpl w:val="E3D056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58B31BF1"/>
    <w:multiLevelType w:val="hybridMultilevel"/>
    <w:tmpl w:val="2F925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760D33"/>
    <w:multiLevelType w:val="hybridMultilevel"/>
    <w:tmpl w:val="2D80159C"/>
    <w:lvl w:ilvl="0" w:tplc="AAC27C32">
      <w:start w:val="1"/>
      <w:numFmt w:val="decimal"/>
      <w:lvlText w:val="%1."/>
      <w:lvlJc w:val="left"/>
      <w:pPr>
        <w:ind w:left="643"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D460AC"/>
    <w:multiLevelType w:val="hybridMultilevel"/>
    <w:tmpl w:val="DF9E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F13D3"/>
    <w:multiLevelType w:val="hybridMultilevel"/>
    <w:tmpl w:val="D430E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625963"/>
    <w:multiLevelType w:val="hybridMultilevel"/>
    <w:tmpl w:val="D944A300"/>
    <w:lvl w:ilvl="0" w:tplc="C19C3384">
      <w:start w:val="1"/>
      <w:numFmt w:val="bullet"/>
      <w:lvlText w:val="•"/>
      <w:lvlJc w:val="left"/>
      <w:pPr>
        <w:tabs>
          <w:tab w:val="num" w:pos="720"/>
        </w:tabs>
        <w:ind w:left="720" w:hanging="360"/>
      </w:pPr>
      <w:rPr>
        <w:rFonts w:ascii="Arial" w:hAnsi="Arial" w:hint="default"/>
      </w:rPr>
    </w:lvl>
    <w:lvl w:ilvl="1" w:tplc="DD1CFE90" w:tentative="1">
      <w:start w:val="1"/>
      <w:numFmt w:val="bullet"/>
      <w:lvlText w:val="•"/>
      <w:lvlJc w:val="left"/>
      <w:pPr>
        <w:tabs>
          <w:tab w:val="num" w:pos="1440"/>
        </w:tabs>
        <w:ind w:left="1440" w:hanging="360"/>
      </w:pPr>
      <w:rPr>
        <w:rFonts w:ascii="Arial" w:hAnsi="Arial" w:hint="default"/>
      </w:rPr>
    </w:lvl>
    <w:lvl w:ilvl="2" w:tplc="7E3066D2" w:tentative="1">
      <w:start w:val="1"/>
      <w:numFmt w:val="bullet"/>
      <w:lvlText w:val="•"/>
      <w:lvlJc w:val="left"/>
      <w:pPr>
        <w:tabs>
          <w:tab w:val="num" w:pos="2160"/>
        </w:tabs>
        <w:ind w:left="2160" w:hanging="360"/>
      </w:pPr>
      <w:rPr>
        <w:rFonts w:ascii="Arial" w:hAnsi="Arial" w:hint="default"/>
      </w:rPr>
    </w:lvl>
    <w:lvl w:ilvl="3" w:tplc="250EFA8A" w:tentative="1">
      <w:start w:val="1"/>
      <w:numFmt w:val="bullet"/>
      <w:lvlText w:val="•"/>
      <w:lvlJc w:val="left"/>
      <w:pPr>
        <w:tabs>
          <w:tab w:val="num" w:pos="2880"/>
        </w:tabs>
        <w:ind w:left="2880" w:hanging="360"/>
      </w:pPr>
      <w:rPr>
        <w:rFonts w:ascii="Arial" w:hAnsi="Arial" w:hint="default"/>
      </w:rPr>
    </w:lvl>
    <w:lvl w:ilvl="4" w:tplc="175A1E9C" w:tentative="1">
      <w:start w:val="1"/>
      <w:numFmt w:val="bullet"/>
      <w:lvlText w:val="•"/>
      <w:lvlJc w:val="left"/>
      <w:pPr>
        <w:tabs>
          <w:tab w:val="num" w:pos="3600"/>
        </w:tabs>
        <w:ind w:left="3600" w:hanging="360"/>
      </w:pPr>
      <w:rPr>
        <w:rFonts w:ascii="Arial" w:hAnsi="Arial" w:hint="default"/>
      </w:rPr>
    </w:lvl>
    <w:lvl w:ilvl="5" w:tplc="90DCBCDA" w:tentative="1">
      <w:start w:val="1"/>
      <w:numFmt w:val="bullet"/>
      <w:lvlText w:val="•"/>
      <w:lvlJc w:val="left"/>
      <w:pPr>
        <w:tabs>
          <w:tab w:val="num" w:pos="4320"/>
        </w:tabs>
        <w:ind w:left="4320" w:hanging="360"/>
      </w:pPr>
      <w:rPr>
        <w:rFonts w:ascii="Arial" w:hAnsi="Arial" w:hint="default"/>
      </w:rPr>
    </w:lvl>
    <w:lvl w:ilvl="6" w:tplc="904C1DFC" w:tentative="1">
      <w:start w:val="1"/>
      <w:numFmt w:val="bullet"/>
      <w:lvlText w:val="•"/>
      <w:lvlJc w:val="left"/>
      <w:pPr>
        <w:tabs>
          <w:tab w:val="num" w:pos="5040"/>
        </w:tabs>
        <w:ind w:left="5040" w:hanging="360"/>
      </w:pPr>
      <w:rPr>
        <w:rFonts w:ascii="Arial" w:hAnsi="Arial" w:hint="default"/>
      </w:rPr>
    </w:lvl>
    <w:lvl w:ilvl="7" w:tplc="CF4C5342" w:tentative="1">
      <w:start w:val="1"/>
      <w:numFmt w:val="bullet"/>
      <w:lvlText w:val="•"/>
      <w:lvlJc w:val="left"/>
      <w:pPr>
        <w:tabs>
          <w:tab w:val="num" w:pos="5760"/>
        </w:tabs>
        <w:ind w:left="5760" w:hanging="360"/>
      </w:pPr>
      <w:rPr>
        <w:rFonts w:ascii="Arial" w:hAnsi="Arial" w:hint="default"/>
      </w:rPr>
    </w:lvl>
    <w:lvl w:ilvl="8" w:tplc="8B92EA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9E0E1D"/>
    <w:multiLevelType w:val="hybridMultilevel"/>
    <w:tmpl w:val="2CBEE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BD36F9"/>
    <w:multiLevelType w:val="hybridMultilevel"/>
    <w:tmpl w:val="63529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74F7363"/>
    <w:multiLevelType w:val="hybridMultilevel"/>
    <w:tmpl w:val="EF68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3"/>
  </w:num>
  <w:num w:numId="5">
    <w:abstractNumId w:val="12"/>
  </w:num>
  <w:num w:numId="6">
    <w:abstractNumId w:val="6"/>
  </w:num>
  <w:num w:numId="7">
    <w:abstractNumId w:val="10"/>
  </w:num>
  <w:num w:numId="8">
    <w:abstractNumId w:val="6"/>
  </w:num>
  <w:num w:numId="9">
    <w:abstractNumId w:val="16"/>
  </w:num>
  <w:num w:numId="10">
    <w:abstractNumId w:val="3"/>
  </w:num>
  <w:num w:numId="11">
    <w:abstractNumId w:val="22"/>
  </w:num>
  <w:num w:numId="12">
    <w:abstractNumId w:val="19"/>
  </w:num>
  <w:num w:numId="13">
    <w:abstractNumId w:val="0"/>
  </w:num>
  <w:num w:numId="14">
    <w:abstractNumId w:val="24"/>
  </w:num>
  <w:num w:numId="15">
    <w:abstractNumId w:val="18"/>
  </w:num>
  <w:num w:numId="16">
    <w:abstractNumId w:val="5"/>
  </w:num>
  <w:num w:numId="17">
    <w:abstractNumId w:val="25"/>
  </w:num>
  <w:num w:numId="18">
    <w:abstractNumId w:val="1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7"/>
  </w:num>
  <w:num w:numId="23">
    <w:abstractNumId w:val="14"/>
  </w:num>
  <w:num w:numId="24">
    <w:abstractNumId w:val="15"/>
  </w:num>
  <w:num w:numId="25">
    <w:abstractNumId w:val="20"/>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6174"/>
    <w:rsid w:val="0000669C"/>
    <w:rsid w:val="00012BBD"/>
    <w:rsid w:val="00023B69"/>
    <w:rsid w:val="0003036B"/>
    <w:rsid w:val="0003291C"/>
    <w:rsid w:val="0003413E"/>
    <w:rsid w:val="0004783D"/>
    <w:rsid w:val="000516D9"/>
    <w:rsid w:val="0005519E"/>
    <w:rsid w:val="0006774B"/>
    <w:rsid w:val="00070CB4"/>
    <w:rsid w:val="00082B81"/>
    <w:rsid w:val="00083014"/>
    <w:rsid w:val="00083DF4"/>
    <w:rsid w:val="00090508"/>
    <w:rsid w:val="00090C3D"/>
    <w:rsid w:val="00097118"/>
    <w:rsid w:val="000A1206"/>
    <w:rsid w:val="000A1A2A"/>
    <w:rsid w:val="000A1B1D"/>
    <w:rsid w:val="000B26B9"/>
    <w:rsid w:val="000C0DE6"/>
    <w:rsid w:val="000C33C6"/>
    <w:rsid w:val="000C3A52"/>
    <w:rsid w:val="000C3B28"/>
    <w:rsid w:val="000C53DB"/>
    <w:rsid w:val="000C5E9B"/>
    <w:rsid w:val="000D0220"/>
    <w:rsid w:val="000D51DA"/>
    <w:rsid w:val="000D78E2"/>
    <w:rsid w:val="000E28D8"/>
    <w:rsid w:val="001157EB"/>
    <w:rsid w:val="001169DC"/>
    <w:rsid w:val="00117FB2"/>
    <w:rsid w:val="001230E1"/>
    <w:rsid w:val="001247D8"/>
    <w:rsid w:val="0012660C"/>
    <w:rsid w:val="00134918"/>
    <w:rsid w:val="001441EB"/>
    <w:rsid w:val="001460B1"/>
    <w:rsid w:val="00146AD4"/>
    <w:rsid w:val="00166D8C"/>
    <w:rsid w:val="0017102C"/>
    <w:rsid w:val="00172020"/>
    <w:rsid w:val="00174544"/>
    <w:rsid w:val="001834B8"/>
    <w:rsid w:val="00194164"/>
    <w:rsid w:val="00197C34"/>
    <w:rsid w:val="001A39E2"/>
    <w:rsid w:val="001A6AF1"/>
    <w:rsid w:val="001A6F88"/>
    <w:rsid w:val="001B027C"/>
    <w:rsid w:val="001B288D"/>
    <w:rsid w:val="001B3551"/>
    <w:rsid w:val="001C1F2D"/>
    <w:rsid w:val="001C4E66"/>
    <w:rsid w:val="001C532F"/>
    <w:rsid w:val="001D13C5"/>
    <w:rsid w:val="001D24FE"/>
    <w:rsid w:val="001E14DB"/>
    <w:rsid w:val="001E23A6"/>
    <w:rsid w:val="001E483D"/>
    <w:rsid w:val="001E53BF"/>
    <w:rsid w:val="001E5AA9"/>
    <w:rsid w:val="001E7905"/>
    <w:rsid w:val="001F5B81"/>
    <w:rsid w:val="001F7087"/>
    <w:rsid w:val="00202B2F"/>
    <w:rsid w:val="00203AA4"/>
    <w:rsid w:val="002049CB"/>
    <w:rsid w:val="00214B25"/>
    <w:rsid w:val="00223E62"/>
    <w:rsid w:val="00226C1D"/>
    <w:rsid w:val="00227DAE"/>
    <w:rsid w:val="002310EA"/>
    <w:rsid w:val="00253BCF"/>
    <w:rsid w:val="00261A4B"/>
    <w:rsid w:val="00262EEE"/>
    <w:rsid w:val="0027269C"/>
    <w:rsid w:val="00274F08"/>
    <w:rsid w:val="00276445"/>
    <w:rsid w:val="0028388E"/>
    <w:rsid w:val="002925AE"/>
    <w:rsid w:val="00296B2E"/>
    <w:rsid w:val="002A5310"/>
    <w:rsid w:val="002B259E"/>
    <w:rsid w:val="002C1778"/>
    <w:rsid w:val="002C57B6"/>
    <w:rsid w:val="002C7084"/>
    <w:rsid w:val="002D3556"/>
    <w:rsid w:val="002E51E0"/>
    <w:rsid w:val="002F0EB9"/>
    <w:rsid w:val="002F53A9"/>
    <w:rsid w:val="002F55AF"/>
    <w:rsid w:val="00300352"/>
    <w:rsid w:val="003078AC"/>
    <w:rsid w:val="00307C22"/>
    <w:rsid w:val="00310413"/>
    <w:rsid w:val="00314E36"/>
    <w:rsid w:val="00315121"/>
    <w:rsid w:val="003220C1"/>
    <w:rsid w:val="00336BE7"/>
    <w:rsid w:val="00340E52"/>
    <w:rsid w:val="00356D7B"/>
    <w:rsid w:val="003572F0"/>
    <w:rsid w:val="00357893"/>
    <w:rsid w:val="00360EE1"/>
    <w:rsid w:val="00361D17"/>
    <w:rsid w:val="003649E7"/>
    <w:rsid w:val="003670C1"/>
    <w:rsid w:val="00370471"/>
    <w:rsid w:val="00372954"/>
    <w:rsid w:val="00373BE3"/>
    <w:rsid w:val="0037672E"/>
    <w:rsid w:val="0038502C"/>
    <w:rsid w:val="00385B9C"/>
    <w:rsid w:val="00386122"/>
    <w:rsid w:val="003A04FC"/>
    <w:rsid w:val="003A5DB7"/>
    <w:rsid w:val="003B1503"/>
    <w:rsid w:val="003B3D64"/>
    <w:rsid w:val="003C5133"/>
    <w:rsid w:val="003C5D07"/>
    <w:rsid w:val="003E6C19"/>
    <w:rsid w:val="003F2DA4"/>
    <w:rsid w:val="00411624"/>
    <w:rsid w:val="00412673"/>
    <w:rsid w:val="0042204E"/>
    <w:rsid w:val="0042411D"/>
    <w:rsid w:val="004278AA"/>
    <w:rsid w:val="0043031D"/>
    <w:rsid w:val="00437478"/>
    <w:rsid w:val="00443506"/>
    <w:rsid w:val="00444768"/>
    <w:rsid w:val="004518BA"/>
    <w:rsid w:val="0046757C"/>
    <w:rsid w:val="00470711"/>
    <w:rsid w:val="00480A06"/>
    <w:rsid w:val="004817AE"/>
    <w:rsid w:val="004844FC"/>
    <w:rsid w:val="00484620"/>
    <w:rsid w:val="0048517D"/>
    <w:rsid w:val="00496189"/>
    <w:rsid w:val="004C1EFC"/>
    <w:rsid w:val="004C34C8"/>
    <w:rsid w:val="004D5043"/>
    <w:rsid w:val="004D75CA"/>
    <w:rsid w:val="00500D14"/>
    <w:rsid w:val="00506736"/>
    <w:rsid w:val="00510729"/>
    <w:rsid w:val="00510764"/>
    <w:rsid w:val="005112F8"/>
    <w:rsid w:val="00512CDF"/>
    <w:rsid w:val="005146F5"/>
    <w:rsid w:val="00517C26"/>
    <w:rsid w:val="00523892"/>
    <w:rsid w:val="00531B0A"/>
    <w:rsid w:val="00535FEF"/>
    <w:rsid w:val="00537A29"/>
    <w:rsid w:val="00544FEB"/>
    <w:rsid w:val="00546FF5"/>
    <w:rsid w:val="0055095D"/>
    <w:rsid w:val="00552E00"/>
    <w:rsid w:val="00555CB8"/>
    <w:rsid w:val="005577D2"/>
    <w:rsid w:val="00560F1F"/>
    <w:rsid w:val="00561E7B"/>
    <w:rsid w:val="00562C76"/>
    <w:rsid w:val="00574BB3"/>
    <w:rsid w:val="00585EC0"/>
    <w:rsid w:val="00587D68"/>
    <w:rsid w:val="005909BC"/>
    <w:rsid w:val="00594372"/>
    <w:rsid w:val="00595FC1"/>
    <w:rsid w:val="005A22E2"/>
    <w:rsid w:val="005B030B"/>
    <w:rsid w:val="005B229B"/>
    <w:rsid w:val="005C1280"/>
    <w:rsid w:val="005D2A41"/>
    <w:rsid w:val="005D3864"/>
    <w:rsid w:val="005D5BD5"/>
    <w:rsid w:val="005D7663"/>
    <w:rsid w:val="005E1865"/>
    <w:rsid w:val="005E3D88"/>
    <w:rsid w:val="005E5E8B"/>
    <w:rsid w:val="005F1659"/>
    <w:rsid w:val="005F2308"/>
    <w:rsid w:val="006013A4"/>
    <w:rsid w:val="00603548"/>
    <w:rsid w:val="00611991"/>
    <w:rsid w:val="00626CB9"/>
    <w:rsid w:val="006303FB"/>
    <w:rsid w:val="006311F3"/>
    <w:rsid w:val="0064088D"/>
    <w:rsid w:val="00652BCF"/>
    <w:rsid w:val="00654C0A"/>
    <w:rsid w:val="006575A5"/>
    <w:rsid w:val="006633C7"/>
    <w:rsid w:val="00663F04"/>
    <w:rsid w:val="00665F0F"/>
    <w:rsid w:val="00665FB4"/>
    <w:rsid w:val="00667825"/>
    <w:rsid w:val="00670227"/>
    <w:rsid w:val="00674DF4"/>
    <w:rsid w:val="006814BD"/>
    <w:rsid w:val="0068726D"/>
    <w:rsid w:val="0069133F"/>
    <w:rsid w:val="00694CFB"/>
    <w:rsid w:val="0069566D"/>
    <w:rsid w:val="006A5474"/>
    <w:rsid w:val="006A7FA1"/>
    <w:rsid w:val="006B340E"/>
    <w:rsid w:val="006B378A"/>
    <w:rsid w:val="006B461D"/>
    <w:rsid w:val="006C6A41"/>
    <w:rsid w:val="006C75BA"/>
    <w:rsid w:val="006D4489"/>
    <w:rsid w:val="006E0A2C"/>
    <w:rsid w:val="006E17C0"/>
    <w:rsid w:val="006E3BF8"/>
    <w:rsid w:val="006F438A"/>
    <w:rsid w:val="007002DC"/>
    <w:rsid w:val="00703993"/>
    <w:rsid w:val="0071179C"/>
    <w:rsid w:val="00716800"/>
    <w:rsid w:val="007203DA"/>
    <w:rsid w:val="00724EE3"/>
    <w:rsid w:val="0073084B"/>
    <w:rsid w:val="007325E2"/>
    <w:rsid w:val="0073380E"/>
    <w:rsid w:val="00742C3D"/>
    <w:rsid w:val="00743B79"/>
    <w:rsid w:val="00751422"/>
    <w:rsid w:val="007523BC"/>
    <w:rsid w:val="00752C48"/>
    <w:rsid w:val="00762526"/>
    <w:rsid w:val="00766556"/>
    <w:rsid w:val="007666E6"/>
    <w:rsid w:val="00766BF4"/>
    <w:rsid w:val="00771714"/>
    <w:rsid w:val="00771773"/>
    <w:rsid w:val="00772029"/>
    <w:rsid w:val="007746C2"/>
    <w:rsid w:val="00774C9E"/>
    <w:rsid w:val="00774FC7"/>
    <w:rsid w:val="00781E7D"/>
    <w:rsid w:val="0078597E"/>
    <w:rsid w:val="007923A6"/>
    <w:rsid w:val="00797CCE"/>
    <w:rsid w:val="007A019C"/>
    <w:rsid w:val="007A05FB"/>
    <w:rsid w:val="007A594F"/>
    <w:rsid w:val="007B00CB"/>
    <w:rsid w:val="007B3264"/>
    <w:rsid w:val="007B5260"/>
    <w:rsid w:val="007C04AF"/>
    <w:rsid w:val="007C24E7"/>
    <w:rsid w:val="007C5AD1"/>
    <w:rsid w:val="007D1402"/>
    <w:rsid w:val="007D3423"/>
    <w:rsid w:val="007E5201"/>
    <w:rsid w:val="007F5E64"/>
    <w:rsid w:val="007F7CA3"/>
    <w:rsid w:val="00800FA0"/>
    <w:rsid w:val="00807793"/>
    <w:rsid w:val="00807B01"/>
    <w:rsid w:val="00812370"/>
    <w:rsid w:val="0081327E"/>
    <w:rsid w:val="00813B41"/>
    <w:rsid w:val="0081530B"/>
    <w:rsid w:val="00816206"/>
    <w:rsid w:val="00817EA4"/>
    <w:rsid w:val="0082411A"/>
    <w:rsid w:val="008335B8"/>
    <w:rsid w:val="00835970"/>
    <w:rsid w:val="00835CED"/>
    <w:rsid w:val="008364CF"/>
    <w:rsid w:val="00841628"/>
    <w:rsid w:val="00844D51"/>
    <w:rsid w:val="00846160"/>
    <w:rsid w:val="00872232"/>
    <w:rsid w:val="00874AF0"/>
    <w:rsid w:val="00877BD2"/>
    <w:rsid w:val="008837F5"/>
    <w:rsid w:val="008915B1"/>
    <w:rsid w:val="0089404B"/>
    <w:rsid w:val="0089574F"/>
    <w:rsid w:val="008A14B4"/>
    <w:rsid w:val="008A157C"/>
    <w:rsid w:val="008A4596"/>
    <w:rsid w:val="008A635D"/>
    <w:rsid w:val="008A6E51"/>
    <w:rsid w:val="008A70F5"/>
    <w:rsid w:val="008B4F75"/>
    <w:rsid w:val="008B5C5B"/>
    <w:rsid w:val="008B5DE2"/>
    <w:rsid w:val="008B7927"/>
    <w:rsid w:val="008C2D07"/>
    <w:rsid w:val="008C37B1"/>
    <w:rsid w:val="008D1E0B"/>
    <w:rsid w:val="008D7776"/>
    <w:rsid w:val="008E7322"/>
    <w:rsid w:val="008F007D"/>
    <w:rsid w:val="008F0CC6"/>
    <w:rsid w:val="008F3CBC"/>
    <w:rsid w:val="008F789E"/>
    <w:rsid w:val="009023D4"/>
    <w:rsid w:val="00905771"/>
    <w:rsid w:val="009062F1"/>
    <w:rsid w:val="00913EE5"/>
    <w:rsid w:val="00917458"/>
    <w:rsid w:val="00917C73"/>
    <w:rsid w:val="00921FB1"/>
    <w:rsid w:val="00924567"/>
    <w:rsid w:val="00932B77"/>
    <w:rsid w:val="00936B46"/>
    <w:rsid w:val="00941615"/>
    <w:rsid w:val="009451F9"/>
    <w:rsid w:val="00953A46"/>
    <w:rsid w:val="00956282"/>
    <w:rsid w:val="00956F45"/>
    <w:rsid w:val="00960DB7"/>
    <w:rsid w:val="00962F54"/>
    <w:rsid w:val="00963D38"/>
    <w:rsid w:val="00967473"/>
    <w:rsid w:val="00973090"/>
    <w:rsid w:val="009761F4"/>
    <w:rsid w:val="00976B24"/>
    <w:rsid w:val="00986CCE"/>
    <w:rsid w:val="0098756C"/>
    <w:rsid w:val="00995EEC"/>
    <w:rsid w:val="00997AA7"/>
    <w:rsid w:val="009A6912"/>
    <w:rsid w:val="009D0FF8"/>
    <w:rsid w:val="009D26D8"/>
    <w:rsid w:val="009D3C3E"/>
    <w:rsid w:val="009D6979"/>
    <w:rsid w:val="009E4974"/>
    <w:rsid w:val="009E6253"/>
    <w:rsid w:val="009E690A"/>
    <w:rsid w:val="009F06C3"/>
    <w:rsid w:val="00A050C2"/>
    <w:rsid w:val="00A074BA"/>
    <w:rsid w:val="00A15998"/>
    <w:rsid w:val="00A204C9"/>
    <w:rsid w:val="00A21080"/>
    <w:rsid w:val="00A23742"/>
    <w:rsid w:val="00A251D6"/>
    <w:rsid w:val="00A31D76"/>
    <w:rsid w:val="00A3247B"/>
    <w:rsid w:val="00A45AC8"/>
    <w:rsid w:val="00A648CB"/>
    <w:rsid w:val="00A66CE7"/>
    <w:rsid w:val="00A70214"/>
    <w:rsid w:val="00A726B0"/>
    <w:rsid w:val="00A72CF3"/>
    <w:rsid w:val="00A82A45"/>
    <w:rsid w:val="00A838CB"/>
    <w:rsid w:val="00A845A9"/>
    <w:rsid w:val="00A85B69"/>
    <w:rsid w:val="00A86958"/>
    <w:rsid w:val="00A90697"/>
    <w:rsid w:val="00A91BDE"/>
    <w:rsid w:val="00AA5651"/>
    <w:rsid w:val="00AA5848"/>
    <w:rsid w:val="00AA7750"/>
    <w:rsid w:val="00AB3F8D"/>
    <w:rsid w:val="00AB434F"/>
    <w:rsid w:val="00AB49BF"/>
    <w:rsid w:val="00AB7C2E"/>
    <w:rsid w:val="00AD65F1"/>
    <w:rsid w:val="00AE064D"/>
    <w:rsid w:val="00AF056B"/>
    <w:rsid w:val="00AF1462"/>
    <w:rsid w:val="00AF1E31"/>
    <w:rsid w:val="00AF5549"/>
    <w:rsid w:val="00AF7304"/>
    <w:rsid w:val="00B049B1"/>
    <w:rsid w:val="00B100A7"/>
    <w:rsid w:val="00B15F71"/>
    <w:rsid w:val="00B20459"/>
    <w:rsid w:val="00B239BA"/>
    <w:rsid w:val="00B31B45"/>
    <w:rsid w:val="00B31E55"/>
    <w:rsid w:val="00B41190"/>
    <w:rsid w:val="00B468BB"/>
    <w:rsid w:val="00B525F6"/>
    <w:rsid w:val="00B62A24"/>
    <w:rsid w:val="00B63814"/>
    <w:rsid w:val="00B66CB2"/>
    <w:rsid w:val="00B77160"/>
    <w:rsid w:val="00B81F17"/>
    <w:rsid w:val="00BA44BB"/>
    <w:rsid w:val="00BA67E7"/>
    <w:rsid w:val="00BC270E"/>
    <w:rsid w:val="00BD7FC0"/>
    <w:rsid w:val="00BE691D"/>
    <w:rsid w:val="00BF3CB9"/>
    <w:rsid w:val="00C006C6"/>
    <w:rsid w:val="00C03F76"/>
    <w:rsid w:val="00C12D01"/>
    <w:rsid w:val="00C25940"/>
    <w:rsid w:val="00C271E9"/>
    <w:rsid w:val="00C33AC2"/>
    <w:rsid w:val="00C42FB0"/>
    <w:rsid w:val="00C43B4A"/>
    <w:rsid w:val="00C43F20"/>
    <w:rsid w:val="00C515A7"/>
    <w:rsid w:val="00C51DA9"/>
    <w:rsid w:val="00C56CC8"/>
    <w:rsid w:val="00C6068E"/>
    <w:rsid w:val="00C60F51"/>
    <w:rsid w:val="00C61A3B"/>
    <w:rsid w:val="00C641FE"/>
    <w:rsid w:val="00C64FA5"/>
    <w:rsid w:val="00C7667A"/>
    <w:rsid w:val="00C776C9"/>
    <w:rsid w:val="00C8130D"/>
    <w:rsid w:val="00C84A12"/>
    <w:rsid w:val="00C902B4"/>
    <w:rsid w:val="00C9149A"/>
    <w:rsid w:val="00CB733A"/>
    <w:rsid w:val="00CC1C73"/>
    <w:rsid w:val="00CC7CAA"/>
    <w:rsid w:val="00CD0F3B"/>
    <w:rsid w:val="00CD2D7D"/>
    <w:rsid w:val="00CD348E"/>
    <w:rsid w:val="00CE7275"/>
    <w:rsid w:val="00CE7FDE"/>
    <w:rsid w:val="00CF3DC5"/>
    <w:rsid w:val="00CF7436"/>
    <w:rsid w:val="00D017E2"/>
    <w:rsid w:val="00D02D8A"/>
    <w:rsid w:val="00D06AC1"/>
    <w:rsid w:val="00D11DEC"/>
    <w:rsid w:val="00D1298F"/>
    <w:rsid w:val="00D13780"/>
    <w:rsid w:val="00D15200"/>
    <w:rsid w:val="00D16D97"/>
    <w:rsid w:val="00D27311"/>
    <w:rsid w:val="00D27F42"/>
    <w:rsid w:val="00D40F0E"/>
    <w:rsid w:val="00D41A71"/>
    <w:rsid w:val="00D4543E"/>
    <w:rsid w:val="00D67681"/>
    <w:rsid w:val="00D805F3"/>
    <w:rsid w:val="00D80BC0"/>
    <w:rsid w:val="00D81F5A"/>
    <w:rsid w:val="00D84713"/>
    <w:rsid w:val="00D84B0A"/>
    <w:rsid w:val="00D90082"/>
    <w:rsid w:val="00D94A1A"/>
    <w:rsid w:val="00DA298C"/>
    <w:rsid w:val="00DA7210"/>
    <w:rsid w:val="00DB2D87"/>
    <w:rsid w:val="00DB3B0E"/>
    <w:rsid w:val="00DB44AB"/>
    <w:rsid w:val="00DB55BE"/>
    <w:rsid w:val="00DB7299"/>
    <w:rsid w:val="00DB7CC2"/>
    <w:rsid w:val="00DC71F4"/>
    <w:rsid w:val="00DD4B82"/>
    <w:rsid w:val="00DD6AE9"/>
    <w:rsid w:val="00DE5DBE"/>
    <w:rsid w:val="00DE6372"/>
    <w:rsid w:val="00DF074F"/>
    <w:rsid w:val="00DF493A"/>
    <w:rsid w:val="00E10F92"/>
    <w:rsid w:val="00E13F55"/>
    <w:rsid w:val="00E147B3"/>
    <w:rsid w:val="00E1556F"/>
    <w:rsid w:val="00E15E00"/>
    <w:rsid w:val="00E165FA"/>
    <w:rsid w:val="00E17607"/>
    <w:rsid w:val="00E25044"/>
    <w:rsid w:val="00E26CF7"/>
    <w:rsid w:val="00E275A0"/>
    <w:rsid w:val="00E31DAB"/>
    <w:rsid w:val="00E3419E"/>
    <w:rsid w:val="00E35A27"/>
    <w:rsid w:val="00E35EC3"/>
    <w:rsid w:val="00E47B1A"/>
    <w:rsid w:val="00E56DB0"/>
    <w:rsid w:val="00E6278D"/>
    <w:rsid w:val="00E631B1"/>
    <w:rsid w:val="00E67C38"/>
    <w:rsid w:val="00E70144"/>
    <w:rsid w:val="00E70427"/>
    <w:rsid w:val="00E74007"/>
    <w:rsid w:val="00E81A60"/>
    <w:rsid w:val="00E90402"/>
    <w:rsid w:val="00E92053"/>
    <w:rsid w:val="00E92A3B"/>
    <w:rsid w:val="00E957E6"/>
    <w:rsid w:val="00EA21C4"/>
    <w:rsid w:val="00EA5290"/>
    <w:rsid w:val="00EA786E"/>
    <w:rsid w:val="00EB248F"/>
    <w:rsid w:val="00EB5F93"/>
    <w:rsid w:val="00EC0568"/>
    <w:rsid w:val="00EC08D8"/>
    <w:rsid w:val="00EC5EBB"/>
    <w:rsid w:val="00ED2D5C"/>
    <w:rsid w:val="00ED2DD4"/>
    <w:rsid w:val="00ED5899"/>
    <w:rsid w:val="00EE0EE1"/>
    <w:rsid w:val="00EE2AA6"/>
    <w:rsid w:val="00EE4BE6"/>
    <w:rsid w:val="00EE5182"/>
    <w:rsid w:val="00EE721A"/>
    <w:rsid w:val="00EF1F60"/>
    <w:rsid w:val="00F0272E"/>
    <w:rsid w:val="00F04015"/>
    <w:rsid w:val="00F2114F"/>
    <w:rsid w:val="00F2438B"/>
    <w:rsid w:val="00F36897"/>
    <w:rsid w:val="00F4186E"/>
    <w:rsid w:val="00F41CCD"/>
    <w:rsid w:val="00F439CD"/>
    <w:rsid w:val="00F55F78"/>
    <w:rsid w:val="00F66A9A"/>
    <w:rsid w:val="00F72F59"/>
    <w:rsid w:val="00F758B4"/>
    <w:rsid w:val="00F779C1"/>
    <w:rsid w:val="00F81C33"/>
    <w:rsid w:val="00F855BE"/>
    <w:rsid w:val="00F923C2"/>
    <w:rsid w:val="00F92A74"/>
    <w:rsid w:val="00F93476"/>
    <w:rsid w:val="00F97613"/>
    <w:rsid w:val="00FA4FC4"/>
    <w:rsid w:val="00FA62CF"/>
    <w:rsid w:val="00FC02A0"/>
    <w:rsid w:val="00FC2DB7"/>
    <w:rsid w:val="00FC35FE"/>
    <w:rsid w:val="00FD0172"/>
    <w:rsid w:val="00FD618B"/>
    <w:rsid w:val="00FE592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D93CF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41"/>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locked/>
    <w:rsid w:val="00510729"/>
    <w:rPr>
      <w:rFonts w:ascii="TradeGothic" w:hAnsi="TradeGothic"/>
      <w:sz w:val="22"/>
      <w:lang w:eastAsia="en-US"/>
    </w:rPr>
  </w:style>
  <w:style w:type="paragraph" w:styleId="BalloonText">
    <w:name w:val="Balloon Text"/>
    <w:basedOn w:val="Normal"/>
    <w:link w:val="BalloonTextChar"/>
    <w:semiHidden/>
    <w:unhideWhenUsed/>
    <w:rsid w:val="001169DC"/>
    <w:rPr>
      <w:rFonts w:ascii="Segoe UI" w:hAnsi="Segoe UI" w:cs="Segoe UI"/>
      <w:sz w:val="18"/>
      <w:szCs w:val="18"/>
    </w:rPr>
  </w:style>
  <w:style w:type="character" w:customStyle="1" w:styleId="BalloonTextChar">
    <w:name w:val="Balloon Text Char"/>
    <w:basedOn w:val="DefaultParagraphFont"/>
    <w:link w:val="BalloonText"/>
    <w:semiHidden/>
    <w:rsid w:val="001169DC"/>
    <w:rPr>
      <w:rFonts w:ascii="Segoe UI" w:hAnsi="Segoe UI" w:cs="Segoe UI"/>
      <w:sz w:val="18"/>
      <w:szCs w:val="18"/>
      <w:lang w:eastAsia="en-US"/>
    </w:rPr>
  </w:style>
  <w:style w:type="paragraph" w:customStyle="1" w:styleId="Default">
    <w:name w:val="Default"/>
    <w:link w:val="DefaultChar"/>
    <w:rsid w:val="00D4543E"/>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DefaultChar">
    <w:name w:val="Default Char"/>
    <w:link w:val="Default"/>
    <w:locked/>
    <w:rsid w:val="00D4543E"/>
    <w:rPr>
      <w:rFonts w:ascii="Trebuchet MS" w:eastAsiaTheme="minorHAnsi" w:hAnsi="Trebuchet MS" w:cs="Trebuchet MS"/>
      <w:color w:val="000000"/>
      <w:sz w:val="24"/>
      <w:szCs w:val="24"/>
      <w:lang w:eastAsia="en-US"/>
    </w:rPr>
  </w:style>
  <w:style w:type="paragraph" w:customStyle="1" w:styleId="xmsonormal">
    <w:name w:val="x_msonormal"/>
    <w:basedOn w:val="Normal"/>
    <w:rsid w:val="00C7667A"/>
    <w:rPr>
      <w:rFonts w:ascii="Times New Roman" w:eastAsiaTheme="minorHAnsi" w:hAnsi="Times New Roman"/>
      <w:sz w:val="24"/>
      <w:szCs w:val="24"/>
      <w:lang w:eastAsia="en-GB"/>
    </w:rPr>
  </w:style>
  <w:style w:type="character" w:styleId="CommentReference">
    <w:name w:val="annotation reference"/>
    <w:basedOn w:val="DefaultParagraphFont"/>
    <w:semiHidden/>
    <w:unhideWhenUsed/>
    <w:rsid w:val="00844D51"/>
    <w:rPr>
      <w:sz w:val="16"/>
      <w:szCs w:val="16"/>
    </w:rPr>
  </w:style>
  <w:style w:type="paragraph" w:styleId="CommentText">
    <w:name w:val="annotation text"/>
    <w:basedOn w:val="Normal"/>
    <w:link w:val="CommentTextChar"/>
    <w:semiHidden/>
    <w:unhideWhenUsed/>
    <w:rsid w:val="00844D51"/>
    <w:rPr>
      <w:sz w:val="20"/>
    </w:rPr>
  </w:style>
  <w:style w:type="character" w:customStyle="1" w:styleId="CommentTextChar">
    <w:name w:val="Comment Text Char"/>
    <w:basedOn w:val="DefaultParagraphFont"/>
    <w:link w:val="CommentText"/>
    <w:semiHidden/>
    <w:rsid w:val="00844D51"/>
    <w:rPr>
      <w:rFonts w:ascii="TradeGothic" w:hAnsi="TradeGothic"/>
      <w:lang w:eastAsia="en-US"/>
    </w:rPr>
  </w:style>
  <w:style w:type="paragraph" w:styleId="CommentSubject">
    <w:name w:val="annotation subject"/>
    <w:basedOn w:val="CommentText"/>
    <w:next w:val="CommentText"/>
    <w:link w:val="CommentSubjectChar"/>
    <w:semiHidden/>
    <w:unhideWhenUsed/>
    <w:rsid w:val="00844D51"/>
    <w:rPr>
      <w:b/>
      <w:bCs/>
    </w:rPr>
  </w:style>
  <w:style w:type="character" w:customStyle="1" w:styleId="CommentSubjectChar">
    <w:name w:val="Comment Subject Char"/>
    <w:basedOn w:val="CommentTextChar"/>
    <w:link w:val="CommentSubject"/>
    <w:semiHidden/>
    <w:rsid w:val="00844D51"/>
    <w:rPr>
      <w:rFonts w:ascii="TradeGothic" w:hAnsi="TradeGothic"/>
      <w:b/>
      <w:bCs/>
      <w:lang w:eastAsia="en-US"/>
    </w:rPr>
  </w:style>
  <w:style w:type="paragraph" w:customStyle="1" w:styleId="xmsolistparagraph">
    <w:name w:val="x_msolistparagraph"/>
    <w:basedOn w:val="Normal"/>
    <w:rsid w:val="00F36897"/>
    <w:pPr>
      <w:ind w:left="720"/>
    </w:pPr>
    <w:rPr>
      <w:rFonts w:ascii="Calibri" w:eastAsiaTheme="minorHAnsi" w:hAnsi="Calibri" w:cs="Calibri"/>
      <w:szCs w:val="22"/>
      <w:lang w:eastAsia="en-GB"/>
    </w:rPr>
  </w:style>
  <w:style w:type="paragraph" w:styleId="Revision">
    <w:name w:val="Revision"/>
    <w:hidden/>
    <w:uiPriority w:val="99"/>
    <w:semiHidden/>
    <w:rsid w:val="0031041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529">
      <w:bodyDiv w:val="1"/>
      <w:marLeft w:val="0"/>
      <w:marRight w:val="0"/>
      <w:marTop w:val="0"/>
      <w:marBottom w:val="0"/>
      <w:divBdr>
        <w:top w:val="none" w:sz="0" w:space="0" w:color="auto"/>
        <w:left w:val="none" w:sz="0" w:space="0" w:color="auto"/>
        <w:bottom w:val="none" w:sz="0" w:space="0" w:color="auto"/>
        <w:right w:val="none" w:sz="0" w:space="0" w:color="auto"/>
      </w:divBdr>
    </w:div>
    <w:div w:id="169494851">
      <w:bodyDiv w:val="1"/>
      <w:marLeft w:val="0"/>
      <w:marRight w:val="0"/>
      <w:marTop w:val="0"/>
      <w:marBottom w:val="0"/>
      <w:divBdr>
        <w:top w:val="none" w:sz="0" w:space="0" w:color="auto"/>
        <w:left w:val="none" w:sz="0" w:space="0" w:color="auto"/>
        <w:bottom w:val="none" w:sz="0" w:space="0" w:color="auto"/>
        <w:right w:val="none" w:sz="0" w:space="0" w:color="auto"/>
      </w:divBdr>
    </w:div>
    <w:div w:id="186674910">
      <w:bodyDiv w:val="1"/>
      <w:marLeft w:val="0"/>
      <w:marRight w:val="0"/>
      <w:marTop w:val="0"/>
      <w:marBottom w:val="0"/>
      <w:divBdr>
        <w:top w:val="none" w:sz="0" w:space="0" w:color="auto"/>
        <w:left w:val="none" w:sz="0" w:space="0" w:color="auto"/>
        <w:bottom w:val="none" w:sz="0" w:space="0" w:color="auto"/>
        <w:right w:val="none" w:sz="0" w:space="0" w:color="auto"/>
      </w:divBdr>
    </w:div>
    <w:div w:id="228656064">
      <w:bodyDiv w:val="1"/>
      <w:marLeft w:val="0"/>
      <w:marRight w:val="0"/>
      <w:marTop w:val="0"/>
      <w:marBottom w:val="0"/>
      <w:divBdr>
        <w:top w:val="none" w:sz="0" w:space="0" w:color="auto"/>
        <w:left w:val="none" w:sz="0" w:space="0" w:color="auto"/>
        <w:bottom w:val="none" w:sz="0" w:space="0" w:color="auto"/>
        <w:right w:val="none" w:sz="0" w:space="0" w:color="auto"/>
      </w:divBdr>
      <w:divsChild>
        <w:div w:id="1034190762">
          <w:marLeft w:val="446"/>
          <w:marRight w:val="0"/>
          <w:marTop w:val="0"/>
          <w:marBottom w:val="0"/>
          <w:divBdr>
            <w:top w:val="none" w:sz="0" w:space="0" w:color="auto"/>
            <w:left w:val="none" w:sz="0" w:space="0" w:color="auto"/>
            <w:bottom w:val="none" w:sz="0" w:space="0" w:color="auto"/>
            <w:right w:val="none" w:sz="0" w:space="0" w:color="auto"/>
          </w:divBdr>
        </w:div>
        <w:div w:id="1642687907">
          <w:marLeft w:val="446"/>
          <w:marRight w:val="0"/>
          <w:marTop w:val="0"/>
          <w:marBottom w:val="0"/>
          <w:divBdr>
            <w:top w:val="none" w:sz="0" w:space="0" w:color="auto"/>
            <w:left w:val="none" w:sz="0" w:space="0" w:color="auto"/>
            <w:bottom w:val="none" w:sz="0" w:space="0" w:color="auto"/>
            <w:right w:val="none" w:sz="0" w:space="0" w:color="auto"/>
          </w:divBdr>
        </w:div>
        <w:div w:id="1054740475">
          <w:marLeft w:val="446"/>
          <w:marRight w:val="0"/>
          <w:marTop w:val="0"/>
          <w:marBottom w:val="0"/>
          <w:divBdr>
            <w:top w:val="none" w:sz="0" w:space="0" w:color="auto"/>
            <w:left w:val="none" w:sz="0" w:space="0" w:color="auto"/>
            <w:bottom w:val="none" w:sz="0" w:space="0" w:color="auto"/>
            <w:right w:val="none" w:sz="0" w:space="0" w:color="auto"/>
          </w:divBdr>
        </w:div>
      </w:divsChild>
    </w:div>
    <w:div w:id="257638036">
      <w:bodyDiv w:val="1"/>
      <w:marLeft w:val="0"/>
      <w:marRight w:val="0"/>
      <w:marTop w:val="0"/>
      <w:marBottom w:val="0"/>
      <w:divBdr>
        <w:top w:val="none" w:sz="0" w:space="0" w:color="auto"/>
        <w:left w:val="none" w:sz="0" w:space="0" w:color="auto"/>
        <w:bottom w:val="none" w:sz="0" w:space="0" w:color="auto"/>
        <w:right w:val="none" w:sz="0" w:space="0" w:color="auto"/>
      </w:divBdr>
    </w:div>
    <w:div w:id="362637252">
      <w:bodyDiv w:val="1"/>
      <w:marLeft w:val="0"/>
      <w:marRight w:val="0"/>
      <w:marTop w:val="0"/>
      <w:marBottom w:val="0"/>
      <w:divBdr>
        <w:top w:val="none" w:sz="0" w:space="0" w:color="auto"/>
        <w:left w:val="none" w:sz="0" w:space="0" w:color="auto"/>
        <w:bottom w:val="none" w:sz="0" w:space="0" w:color="auto"/>
        <w:right w:val="none" w:sz="0" w:space="0" w:color="auto"/>
      </w:divBdr>
    </w:div>
    <w:div w:id="456679265">
      <w:bodyDiv w:val="1"/>
      <w:marLeft w:val="0"/>
      <w:marRight w:val="0"/>
      <w:marTop w:val="0"/>
      <w:marBottom w:val="0"/>
      <w:divBdr>
        <w:top w:val="none" w:sz="0" w:space="0" w:color="auto"/>
        <w:left w:val="none" w:sz="0" w:space="0" w:color="auto"/>
        <w:bottom w:val="none" w:sz="0" w:space="0" w:color="auto"/>
        <w:right w:val="none" w:sz="0" w:space="0" w:color="auto"/>
      </w:divBdr>
    </w:div>
    <w:div w:id="505248683">
      <w:bodyDiv w:val="1"/>
      <w:marLeft w:val="0"/>
      <w:marRight w:val="0"/>
      <w:marTop w:val="0"/>
      <w:marBottom w:val="0"/>
      <w:divBdr>
        <w:top w:val="none" w:sz="0" w:space="0" w:color="auto"/>
        <w:left w:val="none" w:sz="0" w:space="0" w:color="auto"/>
        <w:bottom w:val="none" w:sz="0" w:space="0" w:color="auto"/>
        <w:right w:val="none" w:sz="0" w:space="0" w:color="auto"/>
      </w:divBdr>
    </w:div>
    <w:div w:id="523329531">
      <w:bodyDiv w:val="1"/>
      <w:marLeft w:val="0"/>
      <w:marRight w:val="0"/>
      <w:marTop w:val="0"/>
      <w:marBottom w:val="0"/>
      <w:divBdr>
        <w:top w:val="none" w:sz="0" w:space="0" w:color="auto"/>
        <w:left w:val="none" w:sz="0" w:space="0" w:color="auto"/>
        <w:bottom w:val="none" w:sz="0" w:space="0" w:color="auto"/>
        <w:right w:val="none" w:sz="0" w:space="0" w:color="auto"/>
      </w:divBdr>
    </w:div>
    <w:div w:id="544565576">
      <w:bodyDiv w:val="1"/>
      <w:marLeft w:val="0"/>
      <w:marRight w:val="0"/>
      <w:marTop w:val="0"/>
      <w:marBottom w:val="0"/>
      <w:divBdr>
        <w:top w:val="none" w:sz="0" w:space="0" w:color="auto"/>
        <w:left w:val="none" w:sz="0" w:space="0" w:color="auto"/>
        <w:bottom w:val="none" w:sz="0" w:space="0" w:color="auto"/>
        <w:right w:val="none" w:sz="0" w:space="0" w:color="auto"/>
      </w:divBdr>
    </w:div>
    <w:div w:id="706298641">
      <w:bodyDiv w:val="1"/>
      <w:marLeft w:val="0"/>
      <w:marRight w:val="0"/>
      <w:marTop w:val="0"/>
      <w:marBottom w:val="0"/>
      <w:divBdr>
        <w:top w:val="none" w:sz="0" w:space="0" w:color="auto"/>
        <w:left w:val="none" w:sz="0" w:space="0" w:color="auto"/>
        <w:bottom w:val="none" w:sz="0" w:space="0" w:color="auto"/>
        <w:right w:val="none" w:sz="0" w:space="0" w:color="auto"/>
      </w:divBdr>
    </w:div>
    <w:div w:id="762989174">
      <w:bodyDiv w:val="1"/>
      <w:marLeft w:val="0"/>
      <w:marRight w:val="0"/>
      <w:marTop w:val="0"/>
      <w:marBottom w:val="0"/>
      <w:divBdr>
        <w:top w:val="none" w:sz="0" w:space="0" w:color="auto"/>
        <w:left w:val="none" w:sz="0" w:space="0" w:color="auto"/>
        <w:bottom w:val="none" w:sz="0" w:space="0" w:color="auto"/>
        <w:right w:val="none" w:sz="0" w:space="0" w:color="auto"/>
      </w:divBdr>
    </w:div>
    <w:div w:id="773092898">
      <w:bodyDiv w:val="1"/>
      <w:marLeft w:val="0"/>
      <w:marRight w:val="0"/>
      <w:marTop w:val="0"/>
      <w:marBottom w:val="0"/>
      <w:divBdr>
        <w:top w:val="none" w:sz="0" w:space="0" w:color="auto"/>
        <w:left w:val="none" w:sz="0" w:space="0" w:color="auto"/>
        <w:bottom w:val="none" w:sz="0" w:space="0" w:color="auto"/>
        <w:right w:val="none" w:sz="0" w:space="0" w:color="auto"/>
      </w:divBdr>
    </w:div>
    <w:div w:id="802966073">
      <w:bodyDiv w:val="1"/>
      <w:marLeft w:val="0"/>
      <w:marRight w:val="0"/>
      <w:marTop w:val="0"/>
      <w:marBottom w:val="0"/>
      <w:divBdr>
        <w:top w:val="none" w:sz="0" w:space="0" w:color="auto"/>
        <w:left w:val="none" w:sz="0" w:space="0" w:color="auto"/>
        <w:bottom w:val="none" w:sz="0" w:space="0" w:color="auto"/>
        <w:right w:val="none" w:sz="0" w:space="0" w:color="auto"/>
      </w:divBdr>
    </w:div>
    <w:div w:id="848374864">
      <w:bodyDiv w:val="1"/>
      <w:marLeft w:val="0"/>
      <w:marRight w:val="0"/>
      <w:marTop w:val="0"/>
      <w:marBottom w:val="0"/>
      <w:divBdr>
        <w:top w:val="none" w:sz="0" w:space="0" w:color="auto"/>
        <w:left w:val="none" w:sz="0" w:space="0" w:color="auto"/>
        <w:bottom w:val="none" w:sz="0" w:space="0" w:color="auto"/>
        <w:right w:val="none" w:sz="0" w:space="0" w:color="auto"/>
      </w:divBdr>
    </w:div>
    <w:div w:id="943341848">
      <w:bodyDiv w:val="1"/>
      <w:marLeft w:val="0"/>
      <w:marRight w:val="0"/>
      <w:marTop w:val="0"/>
      <w:marBottom w:val="0"/>
      <w:divBdr>
        <w:top w:val="none" w:sz="0" w:space="0" w:color="auto"/>
        <w:left w:val="none" w:sz="0" w:space="0" w:color="auto"/>
        <w:bottom w:val="none" w:sz="0" w:space="0" w:color="auto"/>
        <w:right w:val="none" w:sz="0" w:space="0" w:color="auto"/>
      </w:divBdr>
    </w:div>
    <w:div w:id="948119064">
      <w:bodyDiv w:val="1"/>
      <w:marLeft w:val="0"/>
      <w:marRight w:val="0"/>
      <w:marTop w:val="0"/>
      <w:marBottom w:val="0"/>
      <w:divBdr>
        <w:top w:val="none" w:sz="0" w:space="0" w:color="auto"/>
        <w:left w:val="none" w:sz="0" w:space="0" w:color="auto"/>
        <w:bottom w:val="none" w:sz="0" w:space="0" w:color="auto"/>
        <w:right w:val="none" w:sz="0" w:space="0" w:color="auto"/>
      </w:divBdr>
    </w:div>
    <w:div w:id="964458256">
      <w:bodyDiv w:val="1"/>
      <w:marLeft w:val="0"/>
      <w:marRight w:val="0"/>
      <w:marTop w:val="0"/>
      <w:marBottom w:val="0"/>
      <w:divBdr>
        <w:top w:val="none" w:sz="0" w:space="0" w:color="auto"/>
        <w:left w:val="none" w:sz="0" w:space="0" w:color="auto"/>
        <w:bottom w:val="none" w:sz="0" w:space="0" w:color="auto"/>
        <w:right w:val="none" w:sz="0" w:space="0" w:color="auto"/>
      </w:divBdr>
    </w:div>
    <w:div w:id="965432892">
      <w:bodyDiv w:val="1"/>
      <w:marLeft w:val="0"/>
      <w:marRight w:val="0"/>
      <w:marTop w:val="0"/>
      <w:marBottom w:val="0"/>
      <w:divBdr>
        <w:top w:val="none" w:sz="0" w:space="0" w:color="auto"/>
        <w:left w:val="none" w:sz="0" w:space="0" w:color="auto"/>
        <w:bottom w:val="none" w:sz="0" w:space="0" w:color="auto"/>
        <w:right w:val="none" w:sz="0" w:space="0" w:color="auto"/>
      </w:divBdr>
    </w:div>
    <w:div w:id="994526562">
      <w:bodyDiv w:val="1"/>
      <w:marLeft w:val="0"/>
      <w:marRight w:val="0"/>
      <w:marTop w:val="0"/>
      <w:marBottom w:val="0"/>
      <w:divBdr>
        <w:top w:val="none" w:sz="0" w:space="0" w:color="auto"/>
        <w:left w:val="none" w:sz="0" w:space="0" w:color="auto"/>
        <w:bottom w:val="none" w:sz="0" w:space="0" w:color="auto"/>
        <w:right w:val="none" w:sz="0" w:space="0" w:color="auto"/>
      </w:divBdr>
    </w:div>
    <w:div w:id="1095979821">
      <w:bodyDiv w:val="1"/>
      <w:marLeft w:val="0"/>
      <w:marRight w:val="0"/>
      <w:marTop w:val="0"/>
      <w:marBottom w:val="0"/>
      <w:divBdr>
        <w:top w:val="none" w:sz="0" w:space="0" w:color="auto"/>
        <w:left w:val="none" w:sz="0" w:space="0" w:color="auto"/>
        <w:bottom w:val="none" w:sz="0" w:space="0" w:color="auto"/>
        <w:right w:val="none" w:sz="0" w:space="0" w:color="auto"/>
      </w:divBdr>
    </w:div>
    <w:div w:id="1275362913">
      <w:bodyDiv w:val="1"/>
      <w:marLeft w:val="0"/>
      <w:marRight w:val="0"/>
      <w:marTop w:val="0"/>
      <w:marBottom w:val="0"/>
      <w:divBdr>
        <w:top w:val="none" w:sz="0" w:space="0" w:color="auto"/>
        <w:left w:val="none" w:sz="0" w:space="0" w:color="auto"/>
        <w:bottom w:val="none" w:sz="0" w:space="0" w:color="auto"/>
        <w:right w:val="none" w:sz="0" w:space="0" w:color="auto"/>
      </w:divBdr>
    </w:div>
    <w:div w:id="1315255920">
      <w:bodyDiv w:val="1"/>
      <w:marLeft w:val="0"/>
      <w:marRight w:val="0"/>
      <w:marTop w:val="0"/>
      <w:marBottom w:val="0"/>
      <w:divBdr>
        <w:top w:val="none" w:sz="0" w:space="0" w:color="auto"/>
        <w:left w:val="none" w:sz="0" w:space="0" w:color="auto"/>
        <w:bottom w:val="none" w:sz="0" w:space="0" w:color="auto"/>
        <w:right w:val="none" w:sz="0" w:space="0" w:color="auto"/>
      </w:divBdr>
    </w:div>
    <w:div w:id="1334724339">
      <w:bodyDiv w:val="1"/>
      <w:marLeft w:val="0"/>
      <w:marRight w:val="0"/>
      <w:marTop w:val="0"/>
      <w:marBottom w:val="0"/>
      <w:divBdr>
        <w:top w:val="none" w:sz="0" w:space="0" w:color="auto"/>
        <w:left w:val="none" w:sz="0" w:space="0" w:color="auto"/>
        <w:bottom w:val="none" w:sz="0" w:space="0" w:color="auto"/>
        <w:right w:val="none" w:sz="0" w:space="0" w:color="auto"/>
      </w:divBdr>
    </w:div>
    <w:div w:id="1365712851">
      <w:bodyDiv w:val="1"/>
      <w:marLeft w:val="0"/>
      <w:marRight w:val="0"/>
      <w:marTop w:val="0"/>
      <w:marBottom w:val="0"/>
      <w:divBdr>
        <w:top w:val="none" w:sz="0" w:space="0" w:color="auto"/>
        <w:left w:val="none" w:sz="0" w:space="0" w:color="auto"/>
        <w:bottom w:val="none" w:sz="0" w:space="0" w:color="auto"/>
        <w:right w:val="none" w:sz="0" w:space="0" w:color="auto"/>
      </w:divBdr>
    </w:div>
    <w:div w:id="1370914453">
      <w:bodyDiv w:val="1"/>
      <w:marLeft w:val="0"/>
      <w:marRight w:val="0"/>
      <w:marTop w:val="0"/>
      <w:marBottom w:val="0"/>
      <w:divBdr>
        <w:top w:val="none" w:sz="0" w:space="0" w:color="auto"/>
        <w:left w:val="none" w:sz="0" w:space="0" w:color="auto"/>
        <w:bottom w:val="none" w:sz="0" w:space="0" w:color="auto"/>
        <w:right w:val="none" w:sz="0" w:space="0" w:color="auto"/>
      </w:divBdr>
    </w:div>
    <w:div w:id="1528563988">
      <w:bodyDiv w:val="1"/>
      <w:marLeft w:val="0"/>
      <w:marRight w:val="0"/>
      <w:marTop w:val="0"/>
      <w:marBottom w:val="0"/>
      <w:divBdr>
        <w:top w:val="none" w:sz="0" w:space="0" w:color="auto"/>
        <w:left w:val="none" w:sz="0" w:space="0" w:color="auto"/>
        <w:bottom w:val="none" w:sz="0" w:space="0" w:color="auto"/>
        <w:right w:val="none" w:sz="0" w:space="0" w:color="auto"/>
      </w:divBdr>
    </w:div>
    <w:div w:id="1621524062">
      <w:bodyDiv w:val="1"/>
      <w:marLeft w:val="0"/>
      <w:marRight w:val="0"/>
      <w:marTop w:val="0"/>
      <w:marBottom w:val="0"/>
      <w:divBdr>
        <w:top w:val="none" w:sz="0" w:space="0" w:color="auto"/>
        <w:left w:val="none" w:sz="0" w:space="0" w:color="auto"/>
        <w:bottom w:val="none" w:sz="0" w:space="0" w:color="auto"/>
        <w:right w:val="none" w:sz="0" w:space="0" w:color="auto"/>
      </w:divBdr>
    </w:div>
    <w:div w:id="1650012464">
      <w:bodyDiv w:val="1"/>
      <w:marLeft w:val="0"/>
      <w:marRight w:val="0"/>
      <w:marTop w:val="0"/>
      <w:marBottom w:val="0"/>
      <w:divBdr>
        <w:top w:val="none" w:sz="0" w:space="0" w:color="auto"/>
        <w:left w:val="none" w:sz="0" w:space="0" w:color="auto"/>
        <w:bottom w:val="none" w:sz="0" w:space="0" w:color="auto"/>
        <w:right w:val="none" w:sz="0" w:space="0" w:color="auto"/>
      </w:divBdr>
    </w:div>
    <w:div w:id="1762411111">
      <w:bodyDiv w:val="1"/>
      <w:marLeft w:val="0"/>
      <w:marRight w:val="0"/>
      <w:marTop w:val="0"/>
      <w:marBottom w:val="0"/>
      <w:divBdr>
        <w:top w:val="none" w:sz="0" w:space="0" w:color="auto"/>
        <w:left w:val="none" w:sz="0" w:space="0" w:color="auto"/>
        <w:bottom w:val="none" w:sz="0" w:space="0" w:color="auto"/>
        <w:right w:val="none" w:sz="0" w:space="0" w:color="auto"/>
      </w:divBdr>
    </w:div>
    <w:div w:id="1790466470">
      <w:bodyDiv w:val="1"/>
      <w:marLeft w:val="0"/>
      <w:marRight w:val="0"/>
      <w:marTop w:val="0"/>
      <w:marBottom w:val="0"/>
      <w:divBdr>
        <w:top w:val="none" w:sz="0" w:space="0" w:color="auto"/>
        <w:left w:val="none" w:sz="0" w:space="0" w:color="auto"/>
        <w:bottom w:val="none" w:sz="0" w:space="0" w:color="auto"/>
        <w:right w:val="none" w:sz="0" w:space="0" w:color="auto"/>
      </w:divBdr>
      <w:divsChild>
        <w:div w:id="2052338337">
          <w:marLeft w:val="0"/>
          <w:marRight w:val="0"/>
          <w:marTop w:val="0"/>
          <w:marBottom w:val="0"/>
          <w:divBdr>
            <w:top w:val="none" w:sz="0" w:space="0" w:color="auto"/>
            <w:left w:val="none" w:sz="0" w:space="0" w:color="auto"/>
            <w:bottom w:val="none" w:sz="0" w:space="0" w:color="auto"/>
            <w:right w:val="none" w:sz="0" w:space="0" w:color="auto"/>
          </w:divBdr>
        </w:div>
      </w:divsChild>
    </w:div>
    <w:div w:id="1833250600">
      <w:bodyDiv w:val="1"/>
      <w:marLeft w:val="0"/>
      <w:marRight w:val="0"/>
      <w:marTop w:val="0"/>
      <w:marBottom w:val="0"/>
      <w:divBdr>
        <w:top w:val="none" w:sz="0" w:space="0" w:color="auto"/>
        <w:left w:val="none" w:sz="0" w:space="0" w:color="auto"/>
        <w:bottom w:val="none" w:sz="0" w:space="0" w:color="auto"/>
        <w:right w:val="none" w:sz="0" w:space="0" w:color="auto"/>
      </w:divBdr>
    </w:div>
    <w:div w:id="18434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get-your-covid-19-vaccination-if-you-think-you-have-been-misse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A34373423</value>
    </field>
    <field name="Objective-Title">
      <value order="0">2021-04-20 - Written statement on Vaccination Deployment - Update against Strategy - English</value>
    </field>
    <field name="Objective-Description">
      <value order="0"/>
    </field>
    <field name="Objective-CreationStamp">
      <value order="0">2021-04-19T16:07:39Z</value>
    </field>
    <field name="Objective-IsApproved">
      <value order="0">false</value>
    </field>
    <field name="Objective-IsPublished">
      <value order="0">true</value>
    </field>
    <field name="Objective-DatePublished">
      <value order="0">2021-04-20T12:57:47Z</value>
    </field>
    <field name="Objective-ModificationStamp">
      <value order="0">2021-04-20T12:57:47Z</value>
    </field>
    <field name="Objective-Owner">
      <value order="0">Randall, Rachel (OFM - International Relations)</value>
    </field>
    <field name="Objective-Path">
      <value order="0">Objective Global Folder:Business File Plan:COVID-19:# Health &amp; Social Services (HSS) - COVID-19 (Coronavirus):1 - Save:/CMO - Frank Atherton - Population Health Directorate:Public Health:HSS - Health Protection - Immunisation - Covid-19 - Day to Day Management - 2020 - 2025:COVID-19 Vaccination Programme - Written &amp; Oral Statements</value>
    </field>
    <field name="Objective-Parent">
      <value order="0">COVID-19 Vaccination Programme - Written &amp; Oral Statements</value>
    </field>
    <field name="Objective-State">
      <value order="0">Published</value>
    </field>
    <field name="Objective-VersionId">
      <value order="0">vA67859726</value>
    </field>
    <field name="Objective-Version">
      <value order="0">7.0</value>
    </field>
    <field name="Objective-VersionNumber">
      <value order="0">7</value>
    </field>
    <field name="Objective-VersionComment">
      <value order="0"/>
    </field>
    <field name="Objective-FileNumber">
      <value order="0">qA1430666</value>
    </field>
    <field name="Objective-Classification">
      <value order="0">Official</value>
    </field>
    <field name="Objective-Caveats">
      <value order="0"/>
    </field>
  </systemFields>
  <catalogues>
    <catalogue name="Document Type Catalogue" type="type" ori="id:cA14">
      <field name="Objective-Date Acquired">
        <value order="0">2021-04-18T23:00:00Z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FE11B-6A2B-47BC-8B61-311DFEA15771}">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3812D6BB-0E9A-4BF6-8B74-58CDEBCAC0D8}">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9652538-642E-43A0-AA87-3FEC145B8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2021-04-20T13:34:00Z</dcterms:created>
  <dcterms:modified xsi:type="dcterms:W3CDTF">2021-04-20T13:34:00Z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A34373423</vt:lpwstr>
  </property>
  <property fmtid="{D5CDD505-2E9C-101B-9397-08002B2CF9AE}" pid="4" name="Objective-Title">
    <vt:lpwstr>2021-04-20 - Written statement on Vaccination Deployment - Update against Strategy - English</vt:lpwstr>
  </property>
  <property fmtid="{D5CDD505-2E9C-101B-9397-08002B2CF9AE}" pid="5" name="Objective-Comment">
    <vt:lpwstr/>
  </property>
  <property fmtid="{D5CDD505-2E9C-101B-9397-08002B2CF9AE}" pid="6" name="Objective-CreationStamp">
    <vt:filetime>2021-04-19T16:07:59Z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2021-04-20T12:57:47Z</vt:filetime>
  </property>
  <property fmtid="{D5CDD505-2E9C-101B-9397-08002B2CF9AE}" pid="10" name="Objective-ModificationStamp">
    <vt:filetime>2021-04-20T12:57:47Z</vt:filetime>
  </property>
  <property fmtid="{D5CDD505-2E9C-101B-9397-08002B2CF9AE}" pid="11" name="Objective-Owner">
    <vt:lpwstr>Randall, Rachel (OFM - International Relations)</vt:lpwstr>
  </property>
  <property fmtid="{D5CDD505-2E9C-101B-9397-08002B2CF9AE}" pid="12" name="Objective-Path">
    <vt:lpwstr>Objective Global Folder:Business File Plan:COVID-19:# Health &amp; Social Services (HSS) - COVID-19 (Coronavirus):1 - Save:/CMO - Frank Atherton - Population Health Directorate:Public Health:HSS - Health Protection - Immunisation - Covid-19 - Day to Day Manag</vt:lpwstr>
  </property>
  <property fmtid="{D5CDD505-2E9C-101B-9397-08002B2CF9AE}" pid="13" name="Objective-Parent">
    <vt:lpwstr>COVID-19 Vaccination Programme - Written &amp; Oral Statements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vA67859726</vt:lpwstr>
  </property>
  <property fmtid="{D5CDD505-2E9C-101B-9397-08002B2CF9AE}" pid="28" name="Objective-Language">
    <vt:lpwstr/>
  </property>
  <property fmtid="{D5CDD505-2E9C-101B-9397-08002B2CF9AE}" pid="29" name="Objective-Date Acquired">
    <vt:filetime>2021-04-18T23:00:00Z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