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8997" w14:textId="41026F33" w:rsidR="001A39E2" w:rsidRDefault="001A39E2" w:rsidP="001A39E2">
      <w:pPr>
        <w:jc w:val="right"/>
        <w:rPr>
          <w:b/>
        </w:rPr>
      </w:pPr>
    </w:p>
    <w:p w14:paraId="5659407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493CC7A" wp14:editId="05181BB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37392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90A20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47C1C8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85FAC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95A56B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8ECA7FF" wp14:editId="79F58F4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0AD75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0401B58" w14:textId="77777777" w:rsidTr="00B049B1">
        <w:tc>
          <w:tcPr>
            <w:tcW w:w="1383" w:type="dxa"/>
            <w:tcBorders>
              <w:top w:val="nil"/>
              <w:left w:val="nil"/>
              <w:bottom w:val="nil"/>
              <w:right w:val="nil"/>
            </w:tcBorders>
            <w:vAlign w:val="center"/>
          </w:tcPr>
          <w:p w14:paraId="29BD41DC" w14:textId="77777777" w:rsidR="00EA5290" w:rsidRDefault="00EA5290" w:rsidP="00B049B1">
            <w:pPr>
              <w:spacing w:before="120" w:after="120"/>
              <w:rPr>
                <w:rFonts w:ascii="Arial" w:hAnsi="Arial" w:cs="Arial"/>
                <w:b/>
                <w:bCs/>
                <w:sz w:val="24"/>
                <w:szCs w:val="24"/>
              </w:rPr>
            </w:pPr>
          </w:p>
          <w:p w14:paraId="5C94622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387163D" w14:textId="77777777" w:rsidR="00EA5290" w:rsidRPr="00670227" w:rsidRDefault="00EA5290" w:rsidP="00B049B1">
            <w:pPr>
              <w:spacing w:before="120" w:after="120"/>
              <w:rPr>
                <w:rFonts w:ascii="Arial" w:hAnsi="Arial" w:cs="Arial"/>
                <w:b/>
                <w:bCs/>
                <w:sz w:val="24"/>
                <w:szCs w:val="24"/>
              </w:rPr>
            </w:pPr>
          </w:p>
          <w:p w14:paraId="306CFD59" w14:textId="2897B206" w:rsidR="00EA5290" w:rsidRPr="00BF2B26" w:rsidRDefault="008D1229" w:rsidP="00B049B1">
            <w:pPr>
              <w:spacing w:before="120" w:after="120"/>
              <w:rPr>
                <w:rFonts w:ascii="Arial" w:hAnsi="Arial" w:cs="Arial"/>
                <w:b/>
                <w:bCs/>
                <w:sz w:val="24"/>
                <w:szCs w:val="24"/>
              </w:rPr>
            </w:pPr>
            <w:r>
              <w:rPr>
                <w:rFonts w:ascii="Arial" w:hAnsi="Arial" w:cs="Arial"/>
                <w:b/>
                <w:bCs/>
                <w:sz w:val="24"/>
                <w:szCs w:val="24"/>
              </w:rPr>
              <w:t>Legislative routes to imple</w:t>
            </w:r>
            <w:r w:rsidR="002560FE">
              <w:rPr>
                <w:rFonts w:ascii="Arial" w:hAnsi="Arial" w:cs="Arial"/>
                <w:b/>
                <w:bCs/>
                <w:sz w:val="24"/>
                <w:szCs w:val="24"/>
              </w:rPr>
              <w:t>ment changes</w:t>
            </w:r>
            <w:r w:rsidR="00B90C94">
              <w:rPr>
                <w:rFonts w:ascii="Arial" w:hAnsi="Arial" w:cs="Arial"/>
                <w:b/>
                <w:bCs/>
                <w:sz w:val="24"/>
                <w:szCs w:val="24"/>
              </w:rPr>
              <w:t xml:space="preserve"> to UK </w:t>
            </w:r>
            <w:r w:rsidR="00D71D58">
              <w:rPr>
                <w:rFonts w:ascii="Arial" w:hAnsi="Arial" w:cs="Arial"/>
                <w:b/>
                <w:bCs/>
                <w:sz w:val="24"/>
                <w:szCs w:val="24"/>
              </w:rPr>
              <w:t xml:space="preserve">Emissions Trading Scheme </w:t>
            </w:r>
          </w:p>
        </w:tc>
      </w:tr>
      <w:tr w:rsidR="00EA5290" w:rsidRPr="00A011A1" w14:paraId="7A012F56" w14:textId="77777777" w:rsidTr="00B049B1">
        <w:tc>
          <w:tcPr>
            <w:tcW w:w="1383" w:type="dxa"/>
            <w:tcBorders>
              <w:top w:val="nil"/>
              <w:left w:val="nil"/>
              <w:bottom w:val="nil"/>
              <w:right w:val="nil"/>
            </w:tcBorders>
            <w:vAlign w:val="center"/>
          </w:tcPr>
          <w:p w14:paraId="1665DAE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8BCB40" w14:textId="57FDAFC5" w:rsidR="00EA5290" w:rsidRPr="00670227" w:rsidRDefault="008F73DA" w:rsidP="00B049B1">
            <w:pPr>
              <w:spacing w:before="120" w:after="120"/>
              <w:rPr>
                <w:rFonts w:ascii="Arial" w:hAnsi="Arial" w:cs="Arial"/>
                <w:b/>
                <w:bCs/>
                <w:sz w:val="24"/>
                <w:szCs w:val="24"/>
              </w:rPr>
            </w:pPr>
            <w:r>
              <w:rPr>
                <w:rFonts w:ascii="Arial" w:hAnsi="Arial" w:cs="Arial"/>
                <w:b/>
                <w:bCs/>
                <w:sz w:val="24"/>
                <w:szCs w:val="24"/>
              </w:rPr>
              <w:t>21</w:t>
            </w:r>
            <w:r w:rsidR="00D71D58">
              <w:rPr>
                <w:rFonts w:ascii="Arial" w:hAnsi="Arial" w:cs="Arial"/>
                <w:b/>
                <w:bCs/>
                <w:sz w:val="24"/>
                <w:szCs w:val="24"/>
              </w:rPr>
              <w:t xml:space="preserve"> July</w:t>
            </w:r>
            <w:r w:rsidR="007F3588">
              <w:rPr>
                <w:rFonts w:ascii="Arial" w:hAnsi="Arial" w:cs="Arial"/>
                <w:b/>
                <w:bCs/>
                <w:sz w:val="24"/>
                <w:szCs w:val="24"/>
              </w:rPr>
              <w:t xml:space="preserve"> 2023</w:t>
            </w:r>
          </w:p>
        </w:tc>
      </w:tr>
      <w:tr w:rsidR="00EA5290" w:rsidRPr="00A011A1" w14:paraId="3BBF0206" w14:textId="77777777" w:rsidTr="00B049B1">
        <w:tc>
          <w:tcPr>
            <w:tcW w:w="1383" w:type="dxa"/>
            <w:tcBorders>
              <w:top w:val="nil"/>
              <w:left w:val="nil"/>
              <w:bottom w:val="nil"/>
              <w:right w:val="nil"/>
            </w:tcBorders>
            <w:vAlign w:val="center"/>
          </w:tcPr>
          <w:p w14:paraId="1A81F55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6AD2708" w14:textId="63D870C4" w:rsidR="00EA5290" w:rsidRPr="00670227" w:rsidRDefault="007F3588" w:rsidP="001E53BF">
            <w:pPr>
              <w:spacing w:before="120" w:after="120"/>
              <w:rPr>
                <w:rFonts w:ascii="Arial" w:hAnsi="Arial" w:cs="Arial"/>
                <w:b/>
                <w:bCs/>
                <w:sz w:val="24"/>
                <w:szCs w:val="24"/>
              </w:rPr>
            </w:pPr>
            <w:r>
              <w:rPr>
                <w:rFonts w:ascii="Arial" w:hAnsi="Arial" w:cs="Arial"/>
                <w:b/>
                <w:bCs/>
                <w:sz w:val="24"/>
                <w:szCs w:val="24"/>
              </w:rPr>
              <w:t>Julie James</w:t>
            </w:r>
            <w:r w:rsidR="000B73D5">
              <w:rPr>
                <w:rFonts w:ascii="Arial" w:hAnsi="Arial" w:cs="Arial"/>
                <w:b/>
                <w:bCs/>
                <w:sz w:val="24"/>
                <w:szCs w:val="24"/>
              </w:rPr>
              <w:t xml:space="preserve"> MS</w:t>
            </w:r>
            <w:r>
              <w:rPr>
                <w:rFonts w:ascii="Arial" w:hAnsi="Arial" w:cs="Arial"/>
                <w:b/>
                <w:bCs/>
                <w:sz w:val="24"/>
                <w:szCs w:val="24"/>
              </w:rPr>
              <w:t>, Minister for Climate Change</w:t>
            </w:r>
          </w:p>
        </w:tc>
      </w:tr>
    </w:tbl>
    <w:p w14:paraId="29BD68C9" w14:textId="77777777" w:rsidR="00EA5290" w:rsidRPr="00A011A1" w:rsidRDefault="00EA5290" w:rsidP="00EA5290"/>
    <w:p w14:paraId="6269C13B" w14:textId="5668030C" w:rsidR="00EA5290" w:rsidRDefault="00E169A6" w:rsidP="00EA5290">
      <w:pPr>
        <w:pStyle w:val="BodyText"/>
        <w:jc w:val="left"/>
        <w:rPr>
          <w:b w:val="0"/>
          <w:bCs/>
          <w:lang w:val="en-US"/>
        </w:rPr>
      </w:pPr>
      <w:r w:rsidRPr="00E169A6">
        <w:rPr>
          <w:b w:val="0"/>
          <w:bCs/>
          <w:lang w:val="en-US"/>
        </w:rPr>
        <w:t xml:space="preserve">As I set out in </w:t>
      </w:r>
      <w:r>
        <w:rPr>
          <w:b w:val="0"/>
          <w:bCs/>
          <w:lang w:val="en-US"/>
        </w:rPr>
        <w:t xml:space="preserve">my oral statement, delivered on 4 July 2023, </w:t>
      </w:r>
      <w:r w:rsidR="00D556FD">
        <w:rPr>
          <w:b w:val="0"/>
          <w:bCs/>
          <w:lang w:val="en-US"/>
        </w:rPr>
        <w:t xml:space="preserve">the UK Emissions Trading Scheme (UK ETS) Authority </w:t>
      </w:r>
      <w:r w:rsidR="002A221C">
        <w:rPr>
          <w:b w:val="0"/>
          <w:bCs/>
          <w:lang w:val="en-US"/>
        </w:rPr>
        <w:t>–</w:t>
      </w:r>
      <w:r w:rsidR="0045223C">
        <w:rPr>
          <w:b w:val="0"/>
          <w:bCs/>
          <w:lang w:val="en-US"/>
        </w:rPr>
        <w:t xml:space="preserve"> </w:t>
      </w:r>
      <w:r w:rsidR="002A221C">
        <w:rPr>
          <w:b w:val="0"/>
          <w:bCs/>
          <w:lang w:val="en-US"/>
        </w:rPr>
        <w:t xml:space="preserve">formed of Welsh Government, UK Government, </w:t>
      </w:r>
      <w:r w:rsidR="00F721A0">
        <w:rPr>
          <w:b w:val="0"/>
          <w:bCs/>
          <w:lang w:val="en-US"/>
        </w:rPr>
        <w:t xml:space="preserve">Scottish Government, and Northern Ireland Executive – have </w:t>
      </w:r>
      <w:r w:rsidR="004D1A16">
        <w:rPr>
          <w:b w:val="0"/>
          <w:bCs/>
          <w:lang w:val="en-US"/>
        </w:rPr>
        <w:t xml:space="preserve">now </w:t>
      </w:r>
      <w:r w:rsidR="00F721A0">
        <w:rPr>
          <w:b w:val="0"/>
          <w:bCs/>
          <w:lang w:val="en-US"/>
        </w:rPr>
        <w:t xml:space="preserve">published the Government Response to the </w:t>
      </w:r>
      <w:r w:rsidR="004D1A16">
        <w:rPr>
          <w:b w:val="0"/>
          <w:bCs/>
          <w:lang w:val="en-US"/>
        </w:rPr>
        <w:t xml:space="preserve">“Developing the UK ETS” consultation. </w:t>
      </w:r>
    </w:p>
    <w:p w14:paraId="7D562364" w14:textId="77777777" w:rsidR="004D1A16" w:rsidRDefault="004D1A16" w:rsidP="00EA5290">
      <w:pPr>
        <w:pStyle w:val="BodyText"/>
        <w:jc w:val="left"/>
        <w:rPr>
          <w:b w:val="0"/>
          <w:bCs/>
          <w:lang w:val="en-US"/>
        </w:rPr>
      </w:pPr>
    </w:p>
    <w:p w14:paraId="38910123" w14:textId="68D76616" w:rsidR="004D1A16" w:rsidRDefault="001D0E06" w:rsidP="00EA5290">
      <w:pPr>
        <w:pStyle w:val="BodyText"/>
        <w:jc w:val="left"/>
        <w:rPr>
          <w:rFonts w:cs="Arial"/>
          <w:b w:val="0"/>
          <w:bCs/>
        </w:rPr>
      </w:pPr>
      <w:r>
        <w:rPr>
          <w:b w:val="0"/>
          <w:bCs/>
          <w:lang w:val="en-US"/>
        </w:rPr>
        <w:t>In the statement I outlined the str</w:t>
      </w:r>
      <w:r w:rsidR="00284888">
        <w:rPr>
          <w:b w:val="0"/>
          <w:bCs/>
          <w:lang w:val="en-US"/>
        </w:rPr>
        <w:t>ategic and technical changes contained</w:t>
      </w:r>
      <w:r w:rsidR="00D72C90">
        <w:rPr>
          <w:b w:val="0"/>
          <w:bCs/>
          <w:lang w:val="en-US"/>
        </w:rPr>
        <w:t xml:space="preserve"> </w:t>
      </w:r>
      <w:r w:rsidR="007A074F">
        <w:rPr>
          <w:b w:val="0"/>
          <w:bCs/>
          <w:lang w:val="en-US"/>
        </w:rPr>
        <w:t>with</w:t>
      </w:r>
      <w:r w:rsidR="00D72C90">
        <w:rPr>
          <w:b w:val="0"/>
          <w:bCs/>
          <w:lang w:val="en-US"/>
        </w:rPr>
        <w:t xml:space="preserve">in the </w:t>
      </w:r>
      <w:r w:rsidR="008A5231">
        <w:rPr>
          <w:b w:val="0"/>
          <w:bCs/>
          <w:lang w:val="en-US"/>
        </w:rPr>
        <w:t xml:space="preserve">Government Response </w:t>
      </w:r>
      <w:r w:rsidR="00C62690">
        <w:rPr>
          <w:b w:val="0"/>
          <w:bCs/>
          <w:lang w:val="en-US"/>
        </w:rPr>
        <w:t>and what they mean for Wales. The</w:t>
      </w:r>
      <w:r w:rsidR="00414524">
        <w:rPr>
          <w:b w:val="0"/>
          <w:bCs/>
          <w:lang w:val="en-US"/>
        </w:rPr>
        <w:t xml:space="preserve"> key </w:t>
      </w:r>
      <w:r w:rsidR="008601A8">
        <w:rPr>
          <w:b w:val="0"/>
          <w:bCs/>
          <w:lang w:val="en-US"/>
        </w:rPr>
        <w:t xml:space="preserve">strategic </w:t>
      </w:r>
      <w:r w:rsidR="00414524">
        <w:rPr>
          <w:b w:val="0"/>
          <w:bCs/>
          <w:lang w:val="en-US"/>
        </w:rPr>
        <w:t xml:space="preserve">change </w:t>
      </w:r>
      <w:r w:rsidR="00C80780">
        <w:rPr>
          <w:b w:val="0"/>
          <w:bCs/>
          <w:lang w:val="en-US"/>
        </w:rPr>
        <w:t xml:space="preserve">I announced </w:t>
      </w:r>
      <w:r w:rsidR="00414524">
        <w:rPr>
          <w:b w:val="0"/>
          <w:bCs/>
          <w:lang w:val="en-US"/>
        </w:rPr>
        <w:t xml:space="preserve">is </w:t>
      </w:r>
      <w:r w:rsidR="0092231A">
        <w:rPr>
          <w:b w:val="0"/>
          <w:bCs/>
          <w:lang w:val="en-US"/>
        </w:rPr>
        <w:t xml:space="preserve">the reduction of </w:t>
      </w:r>
      <w:r w:rsidR="0092231A" w:rsidRPr="001A6A08">
        <w:rPr>
          <w:b w:val="0"/>
          <w:bCs/>
          <w:lang w:val="en-US"/>
        </w:rPr>
        <w:t xml:space="preserve">the </w:t>
      </w:r>
      <w:r w:rsidR="001A6A08" w:rsidRPr="001A6A08">
        <w:rPr>
          <w:rFonts w:cs="Arial"/>
          <w:b w:val="0"/>
          <w:bCs/>
        </w:rPr>
        <w:t xml:space="preserve">UK ETS cap to bring it in line with </w:t>
      </w:r>
      <w:r w:rsidR="0008504F">
        <w:rPr>
          <w:rFonts w:cs="Arial"/>
          <w:b w:val="0"/>
          <w:bCs/>
        </w:rPr>
        <w:t>n</w:t>
      </w:r>
      <w:r w:rsidR="001A6A08" w:rsidRPr="001A6A08">
        <w:rPr>
          <w:rFonts w:cs="Arial"/>
          <w:b w:val="0"/>
          <w:bCs/>
        </w:rPr>
        <w:t xml:space="preserve">et </w:t>
      </w:r>
      <w:r w:rsidR="0008504F">
        <w:rPr>
          <w:rFonts w:cs="Arial"/>
          <w:b w:val="0"/>
          <w:bCs/>
        </w:rPr>
        <w:t>z</w:t>
      </w:r>
      <w:r w:rsidR="001A6A08" w:rsidRPr="001A6A08">
        <w:rPr>
          <w:rFonts w:cs="Arial"/>
          <w:b w:val="0"/>
          <w:bCs/>
        </w:rPr>
        <w:t>ero targets</w:t>
      </w:r>
      <w:r w:rsidR="007F2453">
        <w:rPr>
          <w:rFonts w:cs="Arial"/>
          <w:b w:val="0"/>
          <w:bCs/>
        </w:rPr>
        <w:t>. T</w:t>
      </w:r>
      <w:r w:rsidR="001A6A08">
        <w:rPr>
          <w:rFonts w:cs="Arial"/>
          <w:b w:val="0"/>
          <w:bCs/>
        </w:rPr>
        <w:t xml:space="preserve">he Authority has publicly committed to </w:t>
      </w:r>
      <w:r w:rsidR="001B6D77">
        <w:rPr>
          <w:rFonts w:cs="Arial"/>
          <w:b w:val="0"/>
          <w:bCs/>
        </w:rPr>
        <w:t xml:space="preserve">implement this new cap </w:t>
      </w:r>
      <w:r w:rsidR="00D97CA6">
        <w:rPr>
          <w:rFonts w:cs="Arial"/>
          <w:b w:val="0"/>
          <w:bCs/>
        </w:rPr>
        <w:t xml:space="preserve">from </w:t>
      </w:r>
      <w:r w:rsidR="001B6D77">
        <w:rPr>
          <w:rFonts w:cs="Arial"/>
          <w:b w:val="0"/>
          <w:bCs/>
        </w:rPr>
        <w:t>January 2024</w:t>
      </w:r>
      <w:r w:rsidR="007F2453">
        <w:rPr>
          <w:rFonts w:cs="Arial"/>
          <w:b w:val="0"/>
          <w:bCs/>
        </w:rPr>
        <w:t xml:space="preserve"> and aims </w:t>
      </w:r>
      <w:r w:rsidR="007F2453" w:rsidRPr="009D0142">
        <w:rPr>
          <w:rStyle w:val="normaltextrun"/>
          <w:rFonts w:cs="Arial"/>
          <w:b w:val="0"/>
          <w:bCs/>
        </w:rPr>
        <w:t>to pursue a legislative programme in line with the decisions and intentions made in the Government Response</w:t>
      </w:r>
      <w:r w:rsidR="007F2453">
        <w:rPr>
          <w:rStyle w:val="normaltextrun"/>
          <w:rFonts w:cs="Arial"/>
          <w:b w:val="0"/>
          <w:bCs/>
        </w:rPr>
        <w:t>, including for the cap</w:t>
      </w:r>
      <w:r w:rsidR="001B6D77">
        <w:rPr>
          <w:rFonts w:cs="Arial"/>
          <w:b w:val="0"/>
          <w:bCs/>
        </w:rPr>
        <w:t xml:space="preserve">. </w:t>
      </w:r>
    </w:p>
    <w:p w14:paraId="6780A6A4" w14:textId="77777777" w:rsidR="00811DB6" w:rsidRDefault="00811DB6" w:rsidP="00EA5290">
      <w:pPr>
        <w:pStyle w:val="BodyText"/>
        <w:jc w:val="left"/>
        <w:rPr>
          <w:rFonts w:cs="Arial"/>
          <w:b w:val="0"/>
          <w:bCs/>
        </w:rPr>
      </w:pPr>
    </w:p>
    <w:p w14:paraId="4DFD33BB" w14:textId="7F7ED336" w:rsidR="00215E36" w:rsidRPr="00DB6A23" w:rsidRDefault="00187F33" w:rsidP="00DB6A23">
      <w:pPr>
        <w:pStyle w:val="paragraph"/>
        <w:spacing w:before="0" w:beforeAutospacing="0" w:after="0" w:afterAutospacing="0"/>
        <w:jc w:val="both"/>
        <w:textAlignment w:val="baseline"/>
        <w:rPr>
          <w:rFonts w:ascii="Arial" w:hAnsi="Arial" w:cs="Arial"/>
        </w:rPr>
      </w:pPr>
      <w:r w:rsidRPr="00C422DF">
        <w:rPr>
          <w:rStyle w:val="normaltextrun"/>
          <w:rFonts w:ascii="Arial" w:hAnsi="Arial" w:cs="Arial"/>
          <w:bCs/>
        </w:rPr>
        <w:t xml:space="preserve">Most of the </w:t>
      </w:r>
      <w:r w:rsidR="00BF6AC3" w:rsidRPr="00C422DF">
        <w:rPr>
          <w:rStyle w:val="normaltextrun"/>
          <w:rFonts w:ascii="Arial" w:hAnsi="Arial" w:cs="Arial"/>
          <w:bCs/>
        </w:rPr>
        <w:t xml:space="preserve">changes </w:t>
      </w:r>
      <w:r w:rsidR="00D97CA6">
        <w:rPr>
          <w:rStyle w:val="normaltextrun"/>
          <w:rFonts w:ascii="Arial" w:hAnsi="Arial" w:cs="Arial"/>
          <w:bCs/>
        </w:rPr>
        <w:t xml:space="preserve">resulting from the Government Response are technical and/or operational in nature and </w:t>
      </w:r>
      <w:r w:rsidR="002F1293" w:rsidRPr="00C422DF">
        <w:rPr>
          <w:rStyle w:val="normaltextrun"/>
          <w:rFonts w:ascii="Arial" w:hAnsi="Arial" w:cs="Arial"/>
          <w:bCs/>
        </w:rPr>
        <w:t xml:space="preserve">will </w:t>
      </w:r>
      <w:r w:rsidRPr="00C422DF">
        <w:rPr>
          <w:rStyle w:val="normaltextrun"/>
          <w:rFonts w:ascii="Arial" w:hAnsi="Arial" w:cs="Arial"/>
          <w:bCs/>
        </w:rPr>
        <w:t xml:space="preserve">be implemented </w:t>
      </w:r>
      <w:r w:rsidR="00D82C50" w:rsidRPr="00C422DF">
        <w:rPr>
          <w:rStyle w:val="normaltextrun"/>
          <w:rFonts w:ascii="Arial" w:hAnsi="Arial" w:cs="Arial"/>
          <w:bCs/>
        </w:rPr>
        <w:t xml:space="preserve">through </w:t>
      </w:r>
      <w:r w:rsidR="005F5144" w:rsidRPr="00C422DF">
        <w:rPr>
          <w:rStyle w:val="normaltextrun"/>
          <w:rFonts w:ascii="Arial" w:hAnsi="Arial" w:cs="Arial"/>
          <w:bCs/>
        </w:rPr>
        <w:t>a</w:t>
      </w:r>
      <w:r w:rsidR="008A4F1B" w:rsidRPr="00C422DF">
        <w:rPr>
          <w:rStyle w:val="normaltextrun"/>
          <w:rFonts w:ascii="Arial" w:hAnsi="Arial" w:cs="Arial"/>
          <w:bCs/>
        </w:rPr>
        <w:t xml:space="preserve"> </w:t>
      </w:r>
      <w:r w:rsidR="006A5F52" w:rsidRPr="00C422DF">
        <w:rPr>
          <w:rStyle w:val="normaltextrun"/>
          <w:rFonts w:ascii="Arial" w:hAnsi="Arial" w:cs="Arial"/>
          <w:bCs/>
        </w:rPr>
        <w:t>statutory instrument (SI)</w:t>
      </w:r>
      <w:r w:rsidR="008A4F1B" w:rsidRPr="00C422DF">
        <w:rPr>
          <w:rStyle w:val="normaltextrun"/>
          <w:rFonts w:ascii="Arial" w:hAnsi="Arial" w:cs="Arial"/>
          <w:bCs/>
        </w:rPr>
        <w:t>, subject to</w:t>
      </w:r>
      <w:r w:rsidR="005C0723" w:rsidRPr="00C422DF">
        <w:rPr>
          <w:rStyle w:val="normaltextrun"/>
          <w:rFonts w:ascii="Arial" w:hAnsi="Arial" w:cs="Arial"/>
          <w:bCs/>
        </w:rPr>
        <w:t xml:space="preserve"> </w:t>
      </w:r>
      <w:r w:rsidR="0008504F" w:rsidRPr="00C422DF">
        <w:rPr>
          <w:rStyle w:val="normaltextrun"/>
          <w:rFonts w:ascii="Arial" w:hAnsi="Arial" w:cs="Arial"/>
          <w:bCs/>
        </w:rPr>
        <w:t>the</w:t>
      </w:r>
      <w:r w:rsidR="005F5144" w:rsidRPr="00C422DF">
        <w:rPr>
          <w:rStyle w:val="normaltextrun"/>
          <w:rFonts w:ascii="Arial" w:hAnsi="Arial" w:cs="Arial"/>
          <w:bCs/>
        </w:rPr>
        <w:t xml:space="preserve"> negative</w:t>
      </w:r>
      <w:r w:rsidR="005C0723" w:rsidRPr="00C422DF">
        <w:rPr>
          <w:rStyle w:val="normaltextrun"/>
          <w:rFonts w:ascii="Arial" w:hAnsi="Arial" w:cs="Arial"/>
          <w:bCs/>
        </w:rPr>
        <w:t xml:space="preserve"> </w:t>
      </w:r>
      <w:r w:rsidR="005F5144" w:rsidRPr="00C422DF">
        <w:rPr>
          <w:rStyle w:val="normaltextrun"/>
          <w:rFonts w:ascii="Arial" w:hAnsi="Arial" w:cs="Arial"/>
          <w:bCs/>
        </w:rPr>
        <w:t>procedure</w:t>
      </w:r>
      <w:r w:rsidR="00255D34" w:rsidRPr="00C422DF">
        <w:rPr>
          <w:rStyle w:val="normaltextrun"/>
          <w:rFonts w:ascii="Arial" w:hAnsi="Arial" w:cs="Arial"/>
          <w:bCs/>
        </w:rPr>
        <w:t>,</w:t>
      </w:r>
      <w:r w:rsidR="0008504F" w:rsidRPr="00C422DF">
        <w:rPr>
          <w:rStyle w:val="normaltextrun"/>
          <w:rFonts w:ascii="Arial" w:hAnsi="Arial" w:cs="Arial"/>
          <w:bCs/>
        </w:rPr>
        <w:t xml:space="preserve"> amending the Greenhouse Gas Emissions Trading Scheme Order 2020</w:t>
      </w:r>
      <w:r w:rsidR="00BC7D5B" w:rsidRPr="00C422DF">
        <w:rPr>
          <w:rStyle w:val="normaltextrun"/>
          <w:rFonts w:ascii="Arial" w:hAnsi="Arial" w:cs="Arial"/>
          <w:bCs/>
        </w:rPr>
        <w:t xml:space="preserve"> (“the 2020 Order”)</w:t>
      </w:r>
      <w:r w:rsidR="00255D34" w:rsidRPr="00C422DF">
        <w:rPr>
          <w:rStyle w:val="normaltextrun"/>
          <w:rFonts w:ascii="Arial" w:hAnsi="Arial" w:cs="Arial"/>
          <w:bCs/>
        </w:rPr>
        <w:t xml:space="preserve"> pursuant </w:t>
      </w:r>
      <w:r w:rsidR="003648E3" w:rsidRPr="00C422DF">
        <w:rPr>
          <w:rStyle w:val="normaltextrun"/>
          <w:rFonts w:ascii="Arial" w:hAnsi="Arial" w:cs="Arial"/>
          <w:bCs/>
        </w:rPr>
        <w:t>to</w:t>
      </w:r>
      <w:r w:rsidR="005F5144" w:rsidRPr="00C422DF">
        <w:rPr>
          <w:rStyle w:val="normaltextrun"/>
          <w:rFonts w:ascii="Arial" w:hAnsi="Arial" w:cs="Arial"/>
          <w:bCs/>
        </w:rPr>
        <w:t xml:space="preserve"> the Climate Change Act 2008</w:t>
      </w:r>
      <w:r w:rsidR="00370C9E" w:rsidRPr="00C422DF">
        <w:rPr>
          <w:rStyle w:val="normaltextrun"/>
          <w:rFonts w:ascii="Arial" w:hAnsi="Arial" w:cs="Arial"/>
          <w:bCs/>
        </w:rPr>
        <w:t xml:space="preserve"> (the 2008 Act”)</w:t>
      </w:r>
      <w:r w:rsidR="005F5144" w:rsidRPr="00C422DF">
        <w:rPr>
          <w:rStyle w:val="normaltextrun"/>
          <w:rFonts w:ascii="Arial" w:hAnsi="Arial" w:cs="Arial"/>
          <w:bCs/>
        </w:rPr>
        <w:t xml:space="preserve">. This will </w:t>
      </w:r>
      <w:r w:rsidR="00D73F93" w:rsidRPr="00C422DF">
        <w:rPr>
          <w:rStyle w:val="normaltextrun"/>
          <w:rFonts w:ascii="Arial" w:hAnsi="Arial" w:cs="Arial"/>
          <w:bCs/>
        </w:rPr>
        <w:t>enable</w:t>
      </w:r>
      <w:r w:rsidR="005F5144" w:rsidRPr="00C422DF">
        <w:rPr>
          <w:rStyle w:val="normaltextrun"/>
          <w:rFonts w:ascii="Arial" w:hAnsi="Arial" w:cs="Arial"/>
          <w:bCs/>
        </w:rPr>
        <w:t xml:space="preserve"> a number of operational changes to the scheme </w:t>
      </w:r>
      <w:r w:rsidR="0008504F" w:rsidRPr="00C422DF">
        <w:rPr>
          <w:rStyle w:val="normaltextrun"/>
          <w:rFonts w:ascii="Arial" w:hAnsi="Arial" w:cs="Arial"/>
          <w:bCs/>
        </w:rPr>
        <w:t>which</w:t>
      </w:r>
      <w:r w:rsidR="005F5144" w:rsidRPr="00C422DF">
        <w:rPr>
          <w:rStyle w:val="normaltextrun"/>
          <w:rFonts w:ascii="Arial" w:hAnsi="Arial" w:cs="Arial"/>
          <w:bCs/>
        </w:rPr>
        <w:t xml:space="preserve"> can be applied UK-wide, such as the inclusion of benchmarks into UK law. </w:t>
      </w:r>
      <w:r w:rsidR="00DB6A23" w:rsidRPr="00DB6A23">
        <w:rPr>
          <w:rFonts w:ascii="Arial" w:hAnsi="Arial" w:cs="Arial"/>
        </w:rPr>
        <w:t>It is still possible to lay legislation under negative resolution procedure in Northern Ireland. Once laid, the SI will come into force on the specified commencement date. However, on their return, if the NI Assembly passes a resolution of annulment within the statutory period (being a period comprising at least 10 days on which the Assembly has been sitting, but not in any event less than 30 calendar days during one or more than one session of the Assembly) then that rule will be void from the date of that resolution.</w:t>
      </w:r>
    </w:p>
    <w:p w14:paraId="67A97021" w14:textId="77777777" w:rsidR="00DB6A23" w:rsidRPr="00DB6A23" w:rsidRDefault="00DB6A23" w:rsidP="00DB6A23">
      <w:pPr>
        <w:pStyle w:val="paragraph"/>
        <w:spacing w:before="0" w:beforeAutospacing="0" w:after="0" w:afterAutospacing="0"/>
        <w:jc w:val="both"/>
        <w:textAlignment w:val="baseline"/>
        <w:rPr>
          <w:rStyle w:val="normaltextrun"/>
          <w:rFonts w:ascii="Arial" w:hAnsi="Arial" w:cs="Arial"/>
          <w:b/>
          <w:bCs/>
        </w:rPr>
      </w:pPr>
    </w:p>
    <w:p w14:paraId="1EB81AB3" w14:textId="49DC4F58" w:rsidR="003A2ECD" w:rsidRPr="00811DB6" w:rsidRDefault="003A2ECD" w:rsidP="003A2ECD">
      <w:pPr>
        <w:pStyle w:val="BodyText"/>
        <w:jc w:val="left"/>
        <w:rPr>
          <w:rFonts w:cs="Arial"/>
          <w:b w:val="0"/>
          <w:bCs/>
        </w:rPr>
      </w:pPr>
      <w:r>
        <w:rPr>
          <w:rStyle w:val="normaltextrun"/>
          <w:rFonts w:cs="Arial"/>
          <w:b w:val="0"/>
          <w:bCs/>
        </w:rPr>
        <w:t>O</w:t>
      </w:r>
      <w:r w:rsidR="00215E36">
        <w:rPr>
          <w:rStyle w:val="normaltextrun"/>
          <w:rFonts w:cs="Arial"/>
          <w:b w:val="0"/>
          <w:bCs/>
        </w:rPr>
        <w:t xml:space="preserve">ther </w:t>
      </w:r>
      <w:r w:rsidR="00A83C7A">
        <w:rPr>
          <w:rStyle w:val="normaltextrun"/>
          <w:rFonts w:cs="Arial"/>
          <w:b w:val="0"/>
          <w:bCs/>
        </w:rPr>
        <w:t xml:space="preserve">more significant </w:t>
      </w:r>
      <w:r w:rsidR="00215E36">
        <w:rPr>
          <w:rStyle w:val="normaltextrun"/>
          <w:rFonts w:cs="Arial"/>
          <w:b w:val="0"/>
          <w:bCs/>
        </w:rPr>
        <w:t xml:space="preserve">changes, such as the cap, </w:t>
      </w:r>
      <w:r w:rsidR="00215E36" w:rsidRPr="00811DB6">
        <w:rPr>
          <w:rStyle w:val="normaltextrun"/>
          <w:b w:val="0"/>
          <w:bCs/>
          <w:szCs w:val="24"/>
        </w:rPr>
        <w:t xml:space="preserve">would ordinarily have been made through </w:t>
      </w:r>
      <w:r w:rsidR="003236D8">
        <w:rPr>
          <w:rStyle w:val="normaltextrun"/>
          <w:b w:val="0"/>
          <w:bCs/>
          <w:szCs w:val="24"/>
        </w:rPr>
        <w:t>SI</w:t>
      </w:r>
      <w:r w:rsidR="007A074F">
        <w:rPr>
          <w:rStyle w:val="normaltextrun"/>
          <w:b w:val="0"/>
          <w:bCs/>
          <w:szCs w:val="24"/>
        </w:rPr>
        <w:t xml:space="preserve">s </w:t>
      </w:r>
      <w:r w:rsidR="00370C9E">
        <w:rPr>
          <w:rStyle w:val="normaltextrun"/>
          <w:b w:val="0"/>
          <w:bCs/>
          <w:szCs w:val="24"/>
        </w:rPr>
        <w:t xml:space="preserve">in the form of </w:t>
      </w:r>
      <w:r w:rsidR="007A074F">
        <w:rPr>
          <w:rStyle w:val="normaltextrun"/>
          <w:b w:val="0"/>
          <w:bCs/>
          <w:szCs w:val="24"/>
        </w:rPr>
        <w:t>Orders in Council</w:t>
      </w:r>
      <w:r w:rsidR="003236D8">
        <w:rPr>
          <w:rStyle w:val="normaltextrun"/>
          <w:b w:val="0"/>
          <w:bCs/>
          <w:szCs w:val="24"/>
        </w:rPr>
        <w:t>, s</w:t>
      </w:r>
      <w:r w:rsidR="00840D27">
        <w:rPr>
          <w:rStyle w:val="normaltextrun"/>
          <w:b w:val="0"/>
          <w:bCs/>
          <w:szCs w:val="24"/>
        </w:rPr>
        <w:t xml:space="preserve">ubject to </w:t>
      </w:r>
      <w:r w:rsidR="0008504F">
        <w:rPr>
          <w:rStyle w:val="normaltextrun"/>
          <w:b w:val="0"/>
          <w:bCs/>
          <w:szCs w:val="24"/>
        </w:rPr>
        <w:t>the</w:t>
      </w:r>
      <w:r w:rsidR="00004221">
        <w:rPr>
          <w:rStyle w:val="normaltextrun"/>
          <w:b w:val="0"/>
          <w:bCs/>
          <w:szCs w:val="24"/>
        </w:rPr>
        <w:t xml:space="preserve"> </w:t>
      </w:r>
      <w:r w:rsidR="00215E36" w:rsidRPr="00811DB6">
        <w:rPr>
          <w:b w:val="0"/>
          <w:bCs/>
          <w:szCs w:val="24"/>
        </w:rPr>
        <w:t>affirmative</w:t>
      </w:r>
      <w:r w:rsidR="005C0723">
        <w:rPr>
          <w:b w:val="0"/>
          <w:bCs/>
          <w:szCs w:val="24"/>
        </w:rPr>
        <w:t xml:space="preserve"> </w:t>
      </w:r>
      <w:r w:rsidR="00215E36" w:rsidRPr="00811DB6">
        <w:rPr>
          <w:b w:val="0"/>
          <w:bCs/>
          <w:szCs w:val="24"/>
        </w:rPr>
        <w:t>procedure</w:t>
      </w:r>
      <w:r w:rsidR="009147CD">
        <w:rPr>
          <w:b w:val="0"/>
          <w:bCs/>
          <w:szCs w:val="24"/>
        </w:rPr>
        <w:t xml:space="preserve">, </w:t>
      </w:r>
      <w:r w:rsidR="007A074F">
        <w:rPr>
          <w:b w:val="0"/>
          <w:bCs/>
          <w:szCs w:val="24"/>
        </w:rPr>
        <w:t xml:space="preserve">laid in all legislatures of the UK in parallel, </w:t>
      </w:r>
      <w:r w:rsidR="009147CD">
        <w:rPr>
          <w:b w:val="0"/>
          <w:bCs/>
          <w:szCs w:val="24"/>
        </w:rPr>
        <w:t>pursuant to</w:t>
      </w:r>
      <w:r w:rsidR="00215E36" w:rsidRPr="00811DB6">
        <w:rPr>
          <w:b w:val="0"/>
          <w:bCs/>
          <w:szCs w:val="24"/>
        </w:rPr>
        <w:t xml:space="preserve"> the 2008</w:t>
      </w:r>
      <w:r w:rsidR="00667AB2">
        <w:rPr>
          <w:b w:val="0"/>
          <w:bCs/>
          <w:szCs w:val="24"/>
        </w:rPr>
        <w:t xml:space="preserve"> Act</w:t>
      </w:r>
      <w:r>
        <w:rPr>
          <w:b w:val="0"/>
          <w:bCs/>
          <w:szCs w:val="24"/>
        </w:rPr>
        <w:t xml:space="preserve">. </w:t>
      </w:r>
      <w:r w:rsidRPr="00811DB6">
        <w:rPr>
          <w:b w:val="0"/>
          <w:bCs/>
          <w:szCs w:val="24"/>
        </w:rPr>
        <w:t>However, due to the absence of a Northern Ireland Executive and sitting Assembly, it is not possible to make</w:t>
      </w:r>
      <w:r w:rsidR="002F1293">
        <w:rPr>
          <w:b w:val="0"/>
          <w:bCs/>
          <w:szCs w:val="24"/>
        </w:rPr>
        <w:t xml:space="preserve"> UK-wide</w:t>
      </w:r>
      <w:r w:rsidRPr="00811DB6">
        <w:rPr>
          <w:b w:val="0"/>
          <w:bCs/>
          <w:szCs w:val="24"/>
        </w:rPr>
        <w:t xml:space="preserve"> legislation</w:t>
      </w:r>
      <w:r w:rsidR="0008504F">
        <w:rPr>
          <w:b w:val="0"/>
          <w:bCs/>
          <w:szCs w:val="24"/>
        </w:rPr>
        <w:t>, through the affirmative procedure</w:t>
      </w:r>
      <w:r w:rsidRPr="00811DB6">
        <w:rPr>
          <w:b w:val="0"/>
          <w:bCs/>
          <w:szCs w:val="24"/>
        </w:rPr>
        <w:t>.</w:t>
      </w:r>
    </w:p>
    <w:p w14:paraId="431E39C1" w14:textId="17E5156E" w:rsidR="00215E36" w:rsidRDefault="00215E36" w:rsidP="00EA5290">
      <w:pPr>
        <w:pStyle w:val="BodyText"/>
        <w:jc w:val="left"/>
        <w:rPr>
          <w:rStyle w:val="normaltextrun"/>
          <w:rFonts w:cs="Arial"/>
          <w:b w:val="0"/>
          <w:bCs/>
        </w:rPr>
      </w:pPr>
    </w:p>
    <w:p w14:paraId="0416F5F4" w14:textId="3115CD6B" w:rsidR="007C0E3F" w:rsidRPr="007C0E3F" w:rsidRDefault="003A2ECD" w:rsidP="007C0E3F">
      <w:pPr>
        <w:pStyle w:val="paragraph"/>
        <w:spacing w:before="0" w:beforeAutospacing="0" w:after="0" w:afterAutospacing="0"/>
        <w:jc w:val="both"/>
        <w:textAlignment w:val="baseline"/>
        <w:rPr>
          <w:rFonts w:ascii="Arial" w:hAnsi="Arial" w:cs="Arial"/>
          <w:sz w:val="18"/>
          <w:szCs w:val="18"/>
        </w:rPr>
      </w:pPr>
      <w:r w:rsidRPr="007C0E3F">
        <w:rPr>
          <w:rStyle w:val="normaltextrun"/>
          <w:rFonts w:ascii="Arial" w:hAnsi="Arial" w:cs="Arial"/>
        </w:rPr>
        <w:t>Most of these</w:t>
      </w:r>
      <w:r w:rsidR="006A5F52" w:rsidRPr="007C0E3F">
        <w:rPr>
          <w:rStyle w:val="normaltextrun"/>
          <w:rFonts w:ascii="Arial" w:hAnsi="Arial" w:cs="Arial"/>
        </w:rPr>
        <w:t xml:space="preserve"> </w:t>
      </w:r>
      <w:r w:rsidR="00D97CA6">
        <w:rPr>
          <w:rStyle w:val="normaltextrun"/>
          <w:rFonts w:ascii="Arial" w:hAnsi="Arial" w:cs="Arial"/>
        </w:rPr>
        <w:t>significant</w:t>
      </w:r>
      <w:r w:rsidR="00D97CA6" w:rsidRPr="007C0E3F">
        <w:rPr>
          <w:rStyle w:val="normaltextrun"/>
          <w:rFonts w:ascii="Arial" w:hAnsi="Arial" w:cs="Arial"/>
        </w:rPr>
        <w:t xml:space="preserve"> </w:t>
      </w:r>
      <w:r w:rsidRPr="007C0E3F">
        <w:rPr>
          <w:rStyle w:val="normaltextrun"/>
          <w:rFonts w:ascii="Arial" w:hAnsi="Arial" w:cs="Arial"/>
        </w:rPr>
        <w:t xml:space="preserve">changes </w:t>
      </w:r>
      <w:r w:rsidR="00B3132D" w:rsidRPr="007C0E3F">
        <w:rPr>
          <w:rStyle w:val="normaltextrun"/>
          <w:rFonts w:ascii="Arial" w:hAnsi="Arial" w:cs="Arial"/>
        </w:rPr>
        <w:t xml:space="preserve">can, and will, be </w:t>
      </w:r>
      <w:r w:rsidR="006A5F52" w:rsidRPr="007C0E3F">
        <w:rPr>
          <w:rStyle w:val="normaltextrun"/>
          <w:rFonts w:ascii="Arial" w:hAnsi="Arial" w:cs="Arial"/>
        </w:rPr>
        <w:t xml:space="preserve">implemented </w:t>
      </w:r>
      <w:r w:rsidR="00B3132D" w:rsidRPr="007C0E3F">
        <w:rPr>
          <w:rStyle w:val="normaltextrun"/>
          <w:rFonts w:ascii="Arial" w:hAnsi="Arial" w:cs="Arial"/>
        </w:rPr>
        <w:t xml:space="preserve">through </w:t>
      </w:r>
      <w:r w:rsidR="003A2303" w:rsidRPr="007C0E3F">
        <w:rPr>
          <w:rStyle w:val="normaltextrun"/>
          <w:rFonts w:ascii="Arial" w:hAnsi="Arial" w:cs="Arial"/>
        </w:rPr>
        <w:t xml:space="preserve">an SI, subject to the </w:t>
      </w:r>
      <w:r w:rsidR="00B3132D" w:rsidRPr="007C0E3F">
        <w:rPr>
          <w:rStyle w:val="normaltextrun"/>
          <w:rFonts w:ascii="Arial" w:hAnsi="Arial" w:cs="Arial"/>
        </w:rPr>
        <w:t>affirmative procedure</w:t>
      </w:r>
      <w:r w:rsidR="003A2303" w:rsidRPr="007C0E3F">
        <w:rPr>
          <w:rStyle w:val="normaltextrun"/>
          <w:rFonts w:ascii="Arial" w:hAnsi="Arial" w:cs="Arial"/>
        </w:rPr>
        <w:t>,</w:t>
      </w:r>
      <w:r w:rsidR="00B3132D" w:rsidRPr="007C0E3F">
        <w:rPr>
          <w:rStyle w:val="normaltextrun"/>
          <w:rFonts w:ascii="Arial" w:hAnsi="Arial" w:cs="Arial"/>
        </w:rPr>
        <w:t xml:space="preserve"> </w:t>
      </w:r>
      <w:r w:rsidR="00A160BD">
        <w:rPr>
          <w:rStyle w:val="normaltextrun"/>
          <w:rFonts w:ascii="Arial" w:hAnsi="Arial" w:cs="Arial"/>
        </w:rPr>
        <w:t>which</w:t>
      </w:r>
      <w:r w:rsidR="00B3132D" w:rsidRPr="007C0E3F">
        <w:rPr>
          <w:rStyle w:val="normaltextrun"/>
          <w:rFonts w:ascii="Arial" w:hAnsi="Arial" w:cs="Arial"/>
        </w:rPr>
        <w:t xml:space="preserve"> </w:t>
      </w:r>
      <w:r w:rsidR="003A2303" w:rsidRPr="007C0E3F">
        <w:rPr>
          <w:rStyle w:val="normaltextrun"/>
          <w:rFonts w:ascii="Arial" w:hAnsi="Arial" w:cs="Arial"/>
        </w:rPr>
        <w:t xml:space="preserve">will </w:t>
      </w:r>
      <w:r w:rsidR="00B3132D" w:rsidRPr="007C0E3F">
        <w:rPr>
          <w:rStyle w:val="normaltextrun"/>
          <w:rFonts w:ascii="Arial" w:hAnsi="Arial" w:cs="Arial"/>
        </w:rPr>
        <w:t>apply only to Great Britain, for example capping aviation free allocation at 100% of an operator’s emissions.</w:t>
      </w:r>
      <w:r w:rsidR="007C0E3F" w:rsidRPr="007C0E3F">
        <w:rPr>
          <w:rStyle w:val="normaltextrun"/>
          <w:rFonts w:ascii="Arial" w:hAnsi="Arial" w:cs="Arial"/>
        </w:rPr>
        <w:t xml:space="preserve"> As there are currently no operators in Northern Ireland </w:t>
      </w:r>
      <w:r w:rsidR="00A160BD">
        <w:rPr>
          <w:rStyle w:val="normaltextrun"/>
          <w:rFonts w:ascii="Arial" w:hAnsi="Arial" w:cs="Arial"/>
        </w:rPr>
        <w:t>who</w:t>
      </w:r>
      <w:r w:rsidR="007C0E3F" w:rsidRPr="007C0E3F">
        <w:rPr>
          <w:rStyle w:val="normaltextrun"/>
          <w:rFonts w:ascii="Arial" w:hAnsi="Arial" w:cs="Arial"/>
        </w:rPr>
        <w:t xml:space="preserve"> would be affected by the provisions in this SI, the Authority have agreed that a G</w:t>
      </w:r>
      <w:r w:rsidR="007A074F">
        <w:rPr>
          <w:rStyle w:val="normaltextrun"/>
          <w:rFonts w:ascii="Arial" w:hAnsi="Arial" w:cs="Arial"/>
        </w:rPr>
        <w:t xml:space="preserve">reat </w:t>
      </w:r>
      <w:r w:rsidR="007C0E3F" w:rsidRPr="007C0E3F">
        <w:rPr>
          <w:rStyle w:val="normaltextrun"/>
          <w:rFonts w:ascii="Arial" w:hAnsi="Arial" w:cs="Arial"/>
        </w:rPr>
        <w:t>B</w:t>
      </w:r>
      <w:r w:rsidR="007A074F">
        <w:rPr>
          <w:rStyle w:val="normaltextrun"/>
          <w:rFonts w:ascii="Arial" w:hAnsi="Arial" w:cs="Arial"/>
        </w:rPr>
        <w:t>ritain</w:t>
      </w:r>
      <w:r w:rsidR="007C0E3F" w:rsidRPr="007C0E3F">
        <w:rPr>
          <w:rStyle w:val="normaltextrun"/>
          <w:rFonts w:ascii="Arial" w:hAnsi="Arial" w:cs="Arial"/>
        </w:rPr>
        <w:t xml:space="preserve">-only SI would be acceptable in the short term. </w:t>
      </w:r>
    </w:p>
    <w:p w14:paraId="63C9E957" w14:textId="7FE64364" w:rsidR="00B3132D" w:rsidRDefault="00B3132D" w:rsidP="00B3132D">
      <w:pPr>
        <w:pStyle w:val="BodyText"/>
        <w:jc w:val="left"/>
        <w:rPr>
          <w:b w:val="0"/>
          <w:bCs/>
          <w:lang w:val="en-US"/>
        </w:rPr>
      </w:pPr>
    </w:p>
    <w:p w14:paraId="12DA4264" w14:textId="442419E6" w:rsidR="00DB6A52" w:rsidRDefault="00D97CA6" w:rsidP="006F7B2F">
      <w:pPr>
        <w:jc w:val="both"/>
        <w:rPr>
          <w:rFonts w:ascii="Arial" w:hAnsi="Arial" w:cs="Arial"/>
          <w:sz w:val="24"/>
          <w:szCs w:val="24"/>
        </w:rPr>
      </w:pPr>
      <w:r>
        <w:rPr>
          <w:rFonts w:ascii="Arial" w:hAnsi="Arial" w:cs="Arial"/>
          <w:sz w:val="24"/>
          <w:szCs w:val="24"/>
          <w:lang w:val="en-US"/>
        </w:rPr>
        <w:t>Changes to t</w:t>
      </w:r>
      <w:r w:rsidR="0051231B" w:rsidRPr="00524E72">
        <w:rPr>
          <w:rFonts w:ascii="Arial" w:hAnsi="Arial" w:cs="Arial"/>
          <w:sz w:val="24"/>
          <w:szCs w:val="24"/>
          <w:lang w:val="en-US"/>
        </w:rPr>
        <w:t>he cap however</w:t>
      </w:r>
      <w:r w:rsidR="00BC7D5B">
        <w:rPr>
          <w:rFonts w:ascii="Arial" w:hAnsi="Arial" w:cs="Arial"/>
          <w:sz w:val="24"/>
          <w:szCs w:val="24"/>
          <w:lang w:val="en-US"/>
        </w:rPr>
        <w:t>,</w:t>
      </w:r>
      <w:r w:rsidR="0051231B" w:rsidRPr="00524E72">
        <w:rPr>
          <w:rFonts w:ascii="Arial" w:hAnsi="Arial" w:cs="Arial"/>
          <w:sz w:val="24"/>
          <w:szCs w:val="24"/>
          <w:lang w:val="en-US"/>
        </w:rPr>
        <w:t xml:space="preserve"> cannot </w:t>
      </w:r>
      <w:r w:rsidR="00E4340C">
        <w:rPr>
          <w:rFonts w:ascii="Arial" w:hAnsi="Arial" w:cs="Arial"/>
          <w:sz w:val="24"/>
          <w:szCs w:val="24"/>
          <w:lang w:val="en-US"/>
        </w:rPr>
        <w:t xml:space="preserve">apply to Great Britain only </w:t>
      </w:r>
      <w:r w:rsidR="00A04196" w:rsidRPr="00524E72">
        <w:rPr>
          <w:rFonts w:ascii="Arial" w:hAnsi="Arial" w:cs="Arial"/>
          <w:sz w:val="24"/>
          <w:szCs w:val="24"/>
          <w:lang w:val="en-US"/>
        </w:rPr>
        <w:t xml:space="preserve">as it affects the </w:t>
      </w:r>
      <w:r w:rsidR="00E42BD2" w:rsidRPr="00524E72">
        <w:rPr>
          <w:rFonts w:ascii="Arial" w:hAnsi="Arial" w:cs="Arial"/>
          <w:sz w:val="24"/>
          <w:szCs w:val="24"/>
          <w:lang w:val="en-US"/>
        </w:rPr>
        <w:t xml:space="preserve">UK as a whole. </w:t>
      </w:r>
      <w:r w:rsidR="00DB6A52" w:rsidRPr="00C422DF">
        <w:rPr>
          <w:rFonts w:ascii="Arial" w:hAnsi="Arial" w:cs="Arial"/>
          <w:sz w:val="24"/>
          <w:szCs w:val="24"/>
        </w:rPr>
        <w:t>With no clear date on wh</w:t>
      </w:r>
      <w:r w:rsidR="00DB6A52">
        <w:rPr>
          <w:rFonts w:ascii="Arial" w:hAnsi="Arial" w:cs="Arial"/>
          <w:sz w:val="24"/>
          <w:szCs w:val="24"/>
        </w:rPr>
        <w:t>en</w:t>
      </w:r>
      <w:r w:rsidR="00DB6A52" w:rsidRPr="00C422DF">
        <w:rPr>
          <w:rFonts w:ascii="Arial" w:hAnsi="Arial" w:cs="Arial"/>
          <w:sz w:val="24"/>
          <w:szCs w:val="24"/>
        </w:rPr>
        <w:t xml:space="preserve"> a Northern Ireland Executive </w:t>
      </w:r>
      <w:r w:rsidR="00DB6A52">
        <w:rPr>
          <w:rFonts w:ascii="Arial" w:hAnsi="Arial" w:cs="Arial"/>
          <w:sz w:val="24"/>
          <w:szCs w:val="24"/>
        </w:rPr>
        <w:t>will</w:t>
      </w:r>
      <w:r w:rsidR="00DB6A52" w:rsidRPr="00C422DF">
        <w:rPr>
          <w:rFonts w:ascii="Arial" w:hAnsi="Arial" w:cs="Arial"/>
          <w:sz w:val="24"/>
          <w:szCs w:val="24"/>
        </w:rPr>
        <w:t xml:space="preserve"> be formed and with tim</w:t>
      </w:r>
      <w:r w:rsidR="00DB6A52">
        <w:rPr>
          <w:rFonts w:ascii="Arial" w:hAnsi="Arial" w:cs="Arial"/>
        </w:rPr>
        <w:t xml:space="preserve">ing </w:t>
      </w:r>
      <w:r w:rsidR="00DB6A52" w:rsidRPr="00C422DF">
        <w:rPr>
          <w:rFonts w:ascii="Arial" w:hAnsi="Arial" w:cs="Arial"/>
          <w:sz w:val="24"/>
          <w:szCs w:val="24"/>
        </w:rPr>
        <w:t>critical</w:t>
      </w:r>
      <w:r w:rsidR="00DB6A52">
        <w:rPr>
          <w:rFonts w:ascii="Arial" w:hAnsi="Arial" w:cs="Arial"/>
        </w:rPr>
        <w:t xml:space="preserve"> to implement</w:t>
      </w:r>
      <w:r w:rsidR="00DB6A52" w:rsidRPr="00C422DF">
        <w:rPr>
          <w:rFonts w:ascii="Arial" w:hAnsi="Arial" w:cs="Arial"/>
          <w:sz w:val="24"/>
          <w:szCs w:val="24"/>
        </w:rPr>
        <w:t xml:space="preserve"> the changes required, </w:t>
      </w:r>
      <w:r w:rsidR="00DB6A52">
        <w:rPr>
          <w:rFonts w:ascii="Arial" w:hAnsi="Arial" w:cs="Arial"/>
          <w:sz w:val="24"/>
          <w:szCs w:val="24"/>
        </w:rPr>
        <w:t>a</w:t>
      </w:r>
      <w:r w:rsidR="00DB6A52" w:rsidRPr="00524E72">
        <w:rPr>
          <w:rFonts w:ascii="Arial" w:hAnsi="Arial" w:cs="Arial"/>
          <w:sz w:val="24"/>
          <w:szCs w:val="24"/>
        </w:rPr>
        <w:t xml:space="preserve">n </w:t>
      </w:r>
      <w:r w:rsidR="00524E72" w:rsidRPr="00D97CA6">
        <w:rPr>
          <w:rFonts w:ascii="Arial" w:hAnsi="Arial" w:cs="Arial"/>
          <w:sz w:val="24"/>
          <w:szCs w:val="24"/>
        </w:rPr>
        <w:t xml:space="preserve">alternative </w:t>
      </w:r>
      <w:r w:rsidRPr="002668E3">
        <w:rPr>
          <w:rStyle w:val="normaltextrun"/>
          <w:rFonts w:ascii="Arial" w:hAnsi="Arial" w:cs="Arial"/>
          <w:bCs/>
          <w:sz w:val="24"/>
          <w:szCs w:val="24"/>
        </w:rPr>
        <w:t xml:space="preserve">to laying an SI in </w:t>
      </w:r>
      <w:r w:rsidRPr="002668E3">
        <w:rPr>
          <w:rFonts w:ascii="Arial" w:hAnsi="Arial" w:cs="Arial"/>
          <w:bCs/>
          <w:sz w:val="24"/>
          <w:szCs w:val="24"/>
        </w:rPr>
        <w:t>all legislatures of the UK in parallel</w:t>
      </w:r>
      <w:r w:rsidRPr="00D97CA6">
        <w:rPr>
          <w:rFonts w:ascii="Arial" w:hAnsi="Arial" w:cs="Arial"/>
          <w:sz w:val="24"/>
          <w:szCs w:val="24"/>
        </w:rPr>
        <w:t xml:space="preserve"> </w:t>
      </w:r>
      <w:r w:rsidR="00524E72" w:rsidRPr="00D97CA6">
        <w:rPr>
          <w:rFonts w:ascii="Arial" w:hAnsi="Arial" w:cs="Arial"/>
          <w:sz w:val="24"/>
          <w:szCs w:val="24"/>
        </w:rPr>
        <w:t>is</w:t>
      </w:r>
      <w:r w:rsidR="00524E72" w:rsidRPr="00524E72">
        <w:rPr>
          <w:rFonts w:ascii="Arial" w:hAnsi="Arial" w:cs="Arial"/>
          <w:sz w:val="24"/>
          <w:szCs w:val="24"/>
        </w:rPr>
        <w:t xml:space="preserve"> therefore </w:t>
      </w:r>
      <w:r w:rsidR="00DB6A52">
        <w:rPr>
          <w:rFonts w:ascii="Arial" w:hAnsi="Arial" w:cs="Arial"/>
          <w:sz w:val="24"/>
          <w:szCs w:val="24"/>
        </w:rPr>
        <w:t xml:space="preserve">required. </w:t>
      </w:r>
    </w:p>
    <w:p w14:paraId="24942BCE" w14:textId="77777777" w:rsidR="002F1293" w:rsidRDefault="002F1293" w:rsidP="006F7B2F">
      <w:pPr>
        <w:jc w:val="both"/>
        <w:rPr>
          <w:rFonts w:ascii="Arial" w:hAnsi="Arial" w:cs="Arial"/>
          <w:sz w:val="24"/>
          <w:szCs w:val="24"/>
        </w:rPr>
      </w:pPr>
    </w:p>
    <w:p w14:paraId="733DF6C5" w14:textId="31AE8E20" w:rsidR="00DB6A52" w:rsidRDefault="00DB6A52" w:rsidP="00DB6A52">
      <w:pPr>
        <w:jc w:val="both"/>
        <w:rPr>
          <w:rFonts w:ascii="Arial" w:hAnsi="Arial" w:cs="Arial"/>
          <w:sz w:val="24"/>
          <w:szCs w:val="24"/>
        </w:rPr>
      </w:pPr>
      <w:r>
        <w:rPr>
          <w:rFonts w:ascii="Arial" w:hAnsi="Arial" w:cs="Arial"/>
          <w:sz w:val="24"/>
          <w:szCs w:val="24"/>
        </w:rPr>
        <w:t xml:space="preserve">The solution agreed is </w:t>
      </w:r>
      <w:r w:rsidRPr="00524E72">
        <w:rPr>
          <w:rFonts w:ascii="Arial" w:hAnsi="Arial" w:cs="Arial"/>
          <w:sz w:val="24"/>
          <w:szCs w:val="24"/>
        </w:rPr>
        <w:t>for</w:t>
      </w:r>
      <w:r>
        <w:rPr>
          <w:rFonts w:ascii="Arial" w:hAnsi="Arial" w:cs="Arial"/>
          <w:sz w:val="24"/>
          <w:szCs w:val="24"/>
        </w:rPr>
        <w:t xml:space="preserve"> the</w:t>
      </w:r>
      <w:r w:rsidRPr="00524E72">
        <w:rPr>
          <w:rFonts w:ascii="Arial" w:hAnsi="Arial" w:cs="Arial"/>
          <w:sz w:val="24"/>
          <w:szCs w:val="24"/>
        </w:rPr>
        <w:t xml:space="preserve"> UK Government to amend the Greenhouse Gas Emissions Trading Scheme Auctioning Regulations 2021 (the “Auctioning Regulations”) </w:t>
      </w:r>
      <w:r>
        <w:rPr>
          <w:rFonts w:ascii="Arial" w:hAnsi="Arial" w:cs="Arial"/>
          <w:sz w:val="24"/>
          <w:szCs w:val="24"/>
        </w:rPr>
        <w:t>through an enabling power under</w:t>
      </w:r>
      <w:r w:rsidRPr="00524E72">
        <w:rPr>
          <w:rFonts w:ascii="Arial" w:hAnsi="Arial" w:cs="Arial"/>
          <w:sz w:val="24"/>
          <w:szCs w:val="24"/>
        </w:rPr>
        <w:t xml:space="preserve"> the Finance Act 2020, until the changes can be made under the 2008</w:t>
      </w:r>
      <w:r>
        <w:rPr>
          <w:rFonts w:ascii="Arial" w:hAnsi="Arial" w:cs="Arial"/>
          <w:sz w:val="24"/>
          <w:szCs w:val="24"/>
        </w:rPr>
        <w:t xml:space="preserve"> Act</w:t>
      </w:r>
      <w:r w:rsidRPr="00524E72">
        <w:rPr>
          <w:rFonts w:ascii="Arial" w:hAnsi="Arial" w:cs="Arial"/>
          <w:sz w:val="24"/>
          <w:szCs w:val="24"/>
        </w:rPr>
        <w:t xml:space="preserve">. </w:t>
      </w:r>
    </w:p>
    <w:p w14:paraId="0711A9D9" w14:textId="108F2AFC" w:rsidR="006F7B2F" w:rsidRPr="00531214" w:rsidRDefault="006F7B2F" w:rsidP="006F7B2F">
      <w:pPr>
        <w:pStyle w:val="paragraph"/>
        <w:jc w:val="both"/>
        <w:rPr>
          <w:rFonts w:ascii="Arial" w:eastAsia="Arial" w:hAnsi="Arial" w:cs="Arial"/>
        </w:rPr>
      </w:pPr>
      <w:r w:rsidRPr="00531214">
        <w:rPr>
          <w:rFonts w:ascii="Arial" w:hAnsi="Arial" w:cs="Arial"/>
        </w:rPr>
        <w:t xml:space="preserve">The Auctioning Regulations are part of the UK ETS </w:t>
      </w:r>
      <w:r w:rsidR="007A074F">
        <w:rPr>
          <w:rFonts w:ascii="Arial" w:hAnsi="Arial" w:cs="Arial"/>
        </w:rPr>
        <w:t>F</w:t>
      </w:r>
      <w:r w:rsidR="007A074F" w:rsidRPr="00531214">
        <w:rPr>
          <w:rFonts w:ascii="Arial" w:hAnsi="Arial" w:cs="Arial"/>
        </w:rPr>
        <w:t xml:space="preserve">ramework </w:t>
      </w:r>
      <w:r w:rsidRPr="00531214">
        <w:rPr>
          <w:rFonts w:ascii="Arial" w:hAnsi="Arial" w:cs="Arial"/>
        </w:rPr>
        <w:t>and are used to determine the share of allowances which can be brought to auction each year. This amendment will set the auction share</w:t>
      </w:r>
      <w:r w:rsidR="004261E1">
        <w:rPr>
          <w:rFonts w:ascii="Arial" w:hAnsi="Arial" w:cs="Arial"/>
        </w:rPr>
        <w:t>,</w:t>
      </w:r>
      <w:r w:rsidRPr="00531214">
        <w:rPr>
          <w:rFonts w:ascii="Arial" w:hAnsi="Arial" w:cs="Arial"/>
        </w:rPr>
        <w:t xml:space="preserve"> and therefore the number of allowances that enter circulation</w:t>
      </w:r>
      <w:r w:rsidR="004261E1">
        <w:rPr>
          <w:rFonts w:ascii="Arial" w:hAnsi="Arial" w:cs="Arial"/>
        </w:rPr>
        <w:t>,</w:t>
      </w:r>
      <w:r w:rsidRPr="00531214">
        <w:rPr>
          <w:rFonts w:ascii="Arial" w:hAnsi="Arial" w:cs="Arial"/>
        </w:rPr>
        <w:t xml:space="preserve"> in line with the </w:t>
      </w:r>
      <w:r w:rsidR="00F541B0">
        <w:rPr>
          <w:rFonts w:ascii="Arial" w:hAnsi="Arial" w:cs="Arial"/>
        </w:rPr>
        <w:t>new</w:t>
      </w:r>
      <w:r w:rsidRPr="00531214">
        <w:rPr>
          <w:rFonts w:ascii="Arial" w:hAnsi="Arial" w:cs="Arial"/>
        </w:rPr>
        <w:t xml:space="preserve"> net zero cap. This will mean the number of allowances available to the market is in line with a lower cap</w:t>
      </w:r>
      <w:r w:rsidR="007A074F">
        <w:rPr>
          <w:rFonts w:ascii="Arial" w:hAnsi="Arial" w:cs="Arial"/>
        </w:rPr>
        <w:t>,</w:t>
      </w:r>
      <w:r w:rsidRPr="00531214">
        <w:rPr>
          <w:rFonts w:ascii="Arial" w:hAnsi="Arial" w:cs="Arial"/>
        </w:rPr>
        <w:t xml:space="preserve"> consistent with net zero. </w:t>
      </w:r>
      <w:r w:rsidRPr="00531214">
        <w:rPr>
          <w:rFonts w:ascii="Arial" w:eastAsia="Arial" w:hAnsi="Arial" w:cs="Arial"/>
        </w:rPr>
        <w:t> </w:t>
      </w:r>
      <w:r w:rsidR="00F541B0">
        <w:rPr>
          <w:rFonts w:ascii="Arial" w:hAnsi="Arial" w:cs="Arial"/>
        </w:rPr>
        <w:t>It is important to note that t</w:t>
      </w:r>
      <w:r w:rsidRPr="00531214">
        <w:rPr>
          <w:rFonts w:ascii="Arial" w:hAnsi="Arial" w:cs="Arial"/>
        </w:rPr>
        <w:t xml:space="preserve">he amendments to the Auctioning Regulations do not </w:t>
      </w:r>
      <w:r w:rsidR="00BC7D5B">
        <w:rPr>
          <w:rFonts w:ascii="Arial" w:hAnsi="Arial" w:cs="Arial"/>
        </w:rPr>
        <w:t>lower</w:t>
      </w:r>
      <w:r w:rsidRPr="00531214">
        <w:rPr>
          <w:rFonts w:ascii="Arial" w:hAnsi="Arial" w:cs="Arial"/>
        </w:rPr>
        <w:t xml:space="preserve"> the cap as set out in the 2020</w:t>
      </w:r>
      <w:r w:rsidR="00C277B7">
        <w:rPr>
          <w:rFonts w:ascii="Arial" w:hAnsi="Arial" w:cs="Arial"/>
        </w:rPr>
        <w:t xml:space="preserve"> Order. </w:t>
      </w:r>
      <w:r w:rsidR="00E4340C" w:rsidRPr="00E4340C">
        <w:rPr>
          <w:rFonts w:ascii="Arial" w:hAnsi="Arial" w:cs="Arial"/>
          <w:bCs/>
          <w:iCs/>
        </w:rPr>
        <w:t>Legislation</w:t>
      </w:r>
      <w:r w:rsidR="00370C9E">
        <w:rPr>
          <w:rFonts w:ascii="Arial" w:hAnsi="Arial" w:cs="Arial"/>
          <w:bCs/>
          <w:iCs/>
        </w:rPr>
        <w:t xml:space="preserve"> amendments, via an enabling power</w:t>
      </w:r>
      <w:r w:rsidR="00E4340C" w:rsidRPr="00E4340C">
        <w:rPr>
          <w:rFonts w:ascii="Arial" w:hAnsi="Arial" w:cs="Arial"/>
          <w:bCs/>
          <w:iCs/>
        </w:rPr>
        <w:t xml:space="preserve"> under the 2008</w:t>
      </w:r>
      <w:r w:rsidR="00667AB2">
        <w:rPr>
          <w:rFonts w:ascii="Arial" w:hAnsi="Arial" w:cs="Arial"/>
          <w:bCs/>
          <w:iCs/>
        </w:rPr>
        <w:t xml:space="preserve"> Act</w:t>
      </w:r>
      <w:r w:rsidR="00E4340C" w:rsidRPr="006D60D3">
        <w:rPr>
          <w:rFonts w:cs="Arial"/>
          <w:bCs/>
          <w:iCs/>
        </w:rPr>
        <w:t xml:space="preserve"> </w:t>
      </w:r>
      <w:r w:rsidRPr="00531214">
        <w:rPr>
          <w:rFonts w:ascii="Arial" w:hAnsi="Arial" w:cs="Arial"/>
        </w:rPr>
        <w:t xml:space="preserve">will be needed to deliver policy in the long term. </w:t>
      </w:r>
      <w:r w:rsidR="002F1293">
        <w:rPr>
          <w:rFonts w:ascii="Arial" w:hAnsi="Arial" w:cs="Arial"/>
        </w:rPr>
        <w:t xml:space="preserve">However, this </w:t>
      </w:r>
      <w:r w:rsidR="0038017C">
        <w:rPr>
          <w:rFonts w:ascii="Arial" w:hAnsi="Arial" w:cs="Arial"/>
        </w:rPr>
        <w:t xml:space="preserve">interim change will have the </w:t>
      </w:r>
      <w:r w:rsidR="00370C9E">
        <w:rPr>
          <w:rFonts w:ascii="Arial" w:hAnsi="Arial" w:cs="Arial"/>
        </w:rPr>
        <w:t>desired</w:t>
      </w:r>
      <w:r w:rsidR="0038017C">
        <w:rPr>
          <w:rFonts w:ascii="Arial" w:hAnsi="Arial" w:cs="Arial"/>
        </w:rPr>
        <w:t xml:space="preserve"> effect until the legislation under the 2008</w:t>
      </w:r>
      <w:r w:rsidR="00370C9E">
        <w:rPr>
          <w:rFonts w:ascii="Arial" w:hAnsi="Arial" w:cs="Arial"/>
        </w:rPr>
        <w:t xml:space="preserve"> Act</w:t>
      </w:r>
      <w:r w:rsidR="0038017C">
        <w:rPr>
          <w:rFonts w:ascii="Arial" w:hAnsi="Arial" w:cs="Arial"/>
        </w:rPr>
        <w:t xml:space="preserve"> can be made; namely limiting the emissions of participants by reducing the number of allowances available. </w:t>
      </w:r>
    </w:p>
    <w:p w14:paraId="2E8B901D" w14:textId="5F70B25A" w:rsidR="00200847" w:rsidRDefault="00FC34FC" w:rsidP="006F7B2F">
      <w:pPr>
        <w:pStyle w:val="paragraph"/>
        <w:spacing w:after="0"/>
        <w:jc w:val="both"/>
        <w:rPr>
          <w:rFonts w:ascii="Arial" w:hAnsi="Arial" w:cs="Arial"/>
        </w:rPr>
      </w:pPr>
      <w:r>
        <w:rPr>
          <w:rFonts w:ascii="Arial" w:hAnsi="Arial" w:cs="Arial"/>
        </w:rPr>
        <w:t>As you will be aware, in</w:t>
      </w:r>
      <w:r w:rsidR="006F7B2F" w:rsidRPr="00531214">
        <w:rPr>
          <w:rFonts w:ascii="Arial" w:hAnsi="Arial" w:cs="Arial"/>
        </w:rPr>
        <w:t xml:space="preserve"> accordance with the </w:t>
      </w:r>
      <w:r w:rsidR="00E4340C">
        <w:rPr>
          <w:rFonts w:ascii="Arial" w:hAnsi="Arial" w:cs="Arial"/>
        </w:rPr>
        <w:t xml:space="preserve">UK ETS Common </w:t>
      </w:r>
      <w:r w:rsidR="006F7B2F" w:rsidRPr="00531214">
        <w:rPr>
          <w:rFonts w:ascii="Arial" w:hAnsi="Arial" w:cs="Arial"/>
        </w:rPr>
        <w:t xml:space="preserve">Framework, the Welsh Government's stance on the UK ETS is that </w:t>
      </w:r>
      <w:r w:rsidR="00E4340C" w:rsidRPr="00E4340C">
        <w:rPr>
          <w:rFonts w:ascii="Arial" w:hAnsi="Arial" w:cs="Arial"/>
          <w:bCs/>
          <w:iCs/>
        </w:rPr>
        <w:t>the financial elements are simply the mechanism by which the ultimate goal of the system – environmental protection via incentivising decarbonisation – is achieved</w:t>
      </w:r>
      <w:r w:rsidR="006F7B2F" w:rsidRPr="00E4340C">
        <w:rPr>
          <w:rFonts w:ascii="Arial" w:hAnsi="Arial" w:cs="Arial"/>
        </w:rPr>
        <w:t>.</w:t>
      </w:r>
      <w:r w:rsidR="006F7B2F" w:rsidRPr="00531214">
        <w:rPr>
          <w:rFonts w:ascii="Arial" w:hAnsi="Arial" w:cs="Arial"/>
        </w:rPr>
        <w:t xml:space="preserve"> </w:t>
      </w:r>
      <w:r w:rsidR="00755648" w:rsidRPr="00631A8F">
        <w:rPr>
          <w:rStyle w:val="ui-provider"/>
          <w:rFonts w:ascii="Arial" w:hAnsi="Arial" w:cs="Arial"/>
        </w:rPr>
        <w:t xml:space="preserve">As the amendment to lower the auctioning allowances is being made to </w:t>
      </w:r>
      <w:r w:rsidR="00755648">
        <w:rPr>
          <w:rStyle w:val="ui-provider"/>
          <w:rFonts w:ascii="Arial" w:hAnsi="Arial" w:cs="Arial"/>
        </w:rPr>
        <w:t>the Auctioning R</w:t>
      </w:r>
      <w:r w:rsidR="00DB6A52">
        <w:rPr>
          <w:rStyle w:val="ui-provider"/>
          <w:rFonts w:ascii="Arial" w:hAnsi="Arial" w:cs="Arial"/>
        </w:rPr>
        <w:t>egulations</w:t>
      </w:r>
      <w:r w:rsidR="00755648" w:rsidRPr="00631A8F">
        <w:rPr>
          <w:rStyle w:val="ui-provider"/>
          <w:rFonts w:ascii="Arial" w:hAnsi="Arial" w:cs="Arial"/>
        </w:rPr>
        <w:t xml:space="preserve">, and not primary legislation, </w:t>
      </w:r>
      <w:r w:rsidR="00755648">
        <w:rPr>
          <w:rStyle w:val="ui-provider"/>
          <w:rFonts w:ascii="Arial" w:hAnsi="Arial" w:cs="Arial"/>
        </w:rPr>
        <w:t>a Legislative Consent Motion is not relevant.  The amendment is being made by an SI to subordinate legislation.  As the subordinate legislation being amended is not retained direct principal EU legislation under paragraph 4 of part 1 under schedule 8 of the European Union (Withdrawal) Act 2018, the procedure to be applied before the Senedd is not what would apply to that legislation as if it were amending an enactment contained in primary legislation.  A</w:t>
      </w:r>
      <w:r w:rsidR="00755648" w:rsidRPr="00631A8F">
        <w:rPr>
          <w:rStyle w:val="ui-provider"/>
          <w:rFonts w:ascii="Arial" w:hAnsi="Arial" w:cs="Arial"/>
        </w:rPr>
        <w:t xml:space="preserve">n SI Consent Memorandum is </w:t>
      </w:r>
      <w:r w:rsidR="00755648">
        <w:rPr>
          <w:rStyle w:val="ui-provider"/>
          <w:rFonts w:ascii="Arial" w:hAnsi="Arial" w:cs="Arial"/>
        </w:rPr>
        <w:t xml:space="preserve">therefore </w:t>
      </w:r>
      <w:r w:rsidR="00755648" w:rsidRPr="00631A8F">
        <w:rPr>
          <w:rStyle w:val="ui-provider"/>
          <w:rFonts w:ascii="Arial" w:hAnsi="Arial" w:cs="Arial"/>
        </w:rPr>
        <w:t xml:space="preserve">unnecessary, as per the </w:t>
      </w:r>
      <w:r w:rsidR="00755648">
        <w:rPr>
          <w:rStyle w:val="ui-provider"/>
          <w:rFonts w:ascii="Arial" w:hAnsi="Arial" w:cs="Arial"/>
        </w:rPr>
        <w:t>Standing Orders of the Welsh Parliament</w:t>
      </w:r>
      <w:r w:rsidR="00755648">
        <w:rPr>
          <w:rStyle w:val="FootnoteReference"/>
          <w:rFonts w:ascii="Arial" w:hAnsi="Arial" w:cs="Arial"/>
        </w:rPr>
        <w:footnoteReference w:id="1"/>
      </w:r>
    </w:p>
    <w:p w14:paraId="4BADA2C7" w14:textId="2B212B0D" w:rsidR="006F7B2F" w:rsidRPr="00531214" w:rsidRDefault="00C277B7" w:rsidP="006F7B2F">
      <w:pPr>
        <w:pStyle w:val="paragraph"/>
        <w:spacing w:after="0"/>
        <w:jc w:val="both"/>
        <w:rPr>
          <w:rFonts w:ascii="Arial" w:hAnsi="Arial" w:cs="Arial"/>
        </w:rPr>
      </w:pPr>
      <w:r>
        <w:rPr>
          <w:rFonts w:ascii="Arial" w:hAnsi="Arial" w:cs="Arial"/>
        </w:rPr>
        <w:t>M</w:t>
      </w:r>
      <w:r w:rsidR="006F7B2F" w:rsidRPr="00531214">
        <w:rPr>
          <w:rFonts w:ascii="Arial" w:hAnsi="Arial" w:cs="Arial"/>
        </w:rPr>
        <w:t>odify</w:t>
      </w:r>
      <w:r>
        <w:rPr>
          <w:rFonts w:ascii="Arial" w:hAnsi="Arial" w:cs="Arial"/>
        </w:rPr>
        <w:t>ing</w:t>
      </w:r>
      <w:r w:rsidR="006F7B2F" w:rsidRPr="00531214">
        <w:rPr>
          <w:rFonts w:ascii="Arial" w:hAnsi="Arial" w:cs="Arial"/>
        </w:rPr>
        <w:t xml:space="preserve"> the Auction</w:t>
      </w:r>
      <w:r w:rsidR="00370C9E">
        <w:rPr>
          <w:rFonts w:ascii="Arial" w:hAnsi="Arial" w:cs="Arial"/>
        </w:rPr>
        <w:t>ing</w:t>
      </w:r>
      <w:r w:rsidR="006F7B2F" w:rsidRPr="00531214">
        <w:rPr>
          <w:rFonts w:ascii="Arial" w:hAnsi="Arial" w:cs="Arial"/>
        </w:rPr>
        <w:t xml:space="preserve"> Regulations</w:t>
      </w:r>
      <w:r w:rsidR="00370C9E">
        <w:rPr>
          <w:rFonts w:ascii="Arial" w:hAnsi="Arial" w:cs="Arial"/>
        </w:rPr>
        <w:t>,</w:t>
      </w:r>
      <w:r w:rsidR="00E4340C">
        <w:rPr>
          <w:rFonts w:ascii="Arial" w:hAnsi="Arial" w:cs="Arial"/>
        </w:rPr>
        <w:t xml:space="preserve"> without making the </w:t>
      </w:r>
      <w:r w:rsidR="00370C9E">
        <w:rPr>
          <w:rFonts w:ascii="Arial" w:hAnsi="Arial" w:cs="Arial"/>
        </w:rPr>
        <w:t xml:space="preserve">necessary </w:t>
      </w:r>
      <w:r w:rsidR="00E4340C">
        <w:rPr>
          <w:rFonts w:ascii="Arial" w:hAnsi="Arial" w:cs="Arial"/>
        </w:rPr>
        <w:t xml:space="preserve">changes </w:t>
      </w:r>
      <w:r w:rsidR="00370C9E">
        <w:rPr>
          <w:rFonts w:ascii="Arial" w:hAnsi="Arial" w:cs="Arial"/>
        </w:rPr>
        <w:t xml:space="preserve">through the enabling power </w:t>
      </w:r>
      <w:r w:rsidR="00E4340C">
        <w:rPr>
          <w:rFonts w:ascii="Arial" w:hAnsi="Arial" w:cs="Arial"/>
        </w:rPr>
        <w:t>under the 2008</w:t>
      </w:r>
      <w:r w:rsidR="00370C9E">
        <w:rPr>
          <w:rFonts w:ascii="Arial" w:hAnsi="Arial" w:cs="Arial"/>
        </w:rPr>
        <w:t xml:space="preserve"> Act,</w:t>
      </w:r>
      <w:r w:rsidR="006F7B2F" w:rsidRPr="00531214">
        <w:rPr>
          <w:rFonts w:ascii="Arial" w:hAnsi="Arial" w:cs="Arial"/>
        </w:rPr>
        <w:t xml:space="preserve"> potentially eliminates the opportunity for the </w:t>
      </w:r>
      <w:r w:rsidR="006F7B2F" w:rsidRPr="00531214">
        <w:rPr>
          <w:rFonts w:ascii="Arial" w:hAnsi="Arial" w:cs="Arial"/>
        </w:rPr>
        <w:lastRenderedPageBreak/>
        <w:t xml:space="preserve">Senedd (and other Parliaments) to </w:t>
      </w:r>
      <w:r w:rsidR="006F7B2F">
        <w:rPr>
          <w:rFonts w:ascii="Arial" w:hAnsi="Arial" w:cs="Arial"/>
        </w:rPr>
        <w:t>assess</w:t>
      </w:r>
      <w:r w:rsidR="006F7B2F" w:rsidRPr="00531214">
        <w:rPr>
          <w:rFonts w:ascii="Arial" w:hAnsi="Arial" w:cs="Arial"/>
        </w:rPr>
        <w:t xml:space="preserve"> the proposed changes. Consequently, </w:t>
      </w:r>
      <w:r w:rsidR="006F7B2F">
        <w:rPr>
          <w:rFonts w:ascii="Arial" w:hAnsi="Arial" w:cs="Arial"/>
        </w:rPr>
        <w:t>I am</w:t>
      </w:r>
      <w:r w:rsidR="006F7B2F" w:rsidRPr="00531214">
        <w:rPr>
          <w:rFonts w:ascii="Arial" w:hAnsi="Arial" w:cs="Arial"/>
        </w:rPr>
        <w:t xml:space="preserve"> cautious about using this approach.</w:t>
      </w:r>
    </w:p>
    <w:p w14:paraId="5F4A87EE" w14:textId="5AE7020F" w:rsidR="006F7B2F" w:rsidRDefault="006F7B2F" w:rsidP="006F7B2F">
      <w:pPr>
        <w:pStyle w:val="paragraph"/>
        <w:spacing w:before="0"/>
        <w:jc w:val="both"/>
        <w:rPr>
          <w:rFonts w:ascii="Arial" w:hAnsi="Arial" w:cs="Arial"/>
        </w:rPr>
      </w:pPr>
      <w:r w:rsidRPr="00531214">
        <w:rPr>
          <w:rFonts w:ascii="Arial" w:hAnsi="Arial" w:cs="Arial"/>
        </w:rPr>
        <w:t>Nevertheless,</w:t>
      </w:r>
      <w:r>
        <w:rPr>
          <w:rFonts w:ascii="Arial" w:hAnsi="Arial" w:cs="Arial"/>
        </w:rPr>
        <w:t xml:space="preserve"> </w:t>
      </w:r>
      <w:r w:rsidRPr="00531214">
        <w:rPr>
          <w:rFonts w:ascii="Arial" w:hAnsi="Arial" w:cs="Arial"/>
        </w:rPr>
        <w:t>reducing the UK ETS cap</w:t>
      </w:r>
      <w:r>
        <w:rPr>
          <w:rFonts w:ascii="Arial" w:hAnsi="Arial" w:cs="Arial"/>
        </w:rPr>
        <w:t xml:space="preserve"> is time critical</w:t>
      </w:r>
      <w:r w:rsidRPr="00531214">
        <w:rPr>
          <w:rFonts w:ascii="Arial" w:hAnsi="Arial" w:cs="Arial"/>
        </w:rPr>
        <w:t xml:space="preserve">. </w:t>
      </w:r>
      <w:r w:rsidR="0038017C">
        <w:rPr>
          <w:rFonts w:ascii="Arial" w:hAnsi="Arial" w:cs="Arial"/>
        </w:rPr>
        <w:t>Without an agreed</w:t>
      </w:r>
      <w:r w:rsidRPr="00531214">
        <w:rPr>
          <w:rFonts w:ascii="Arial" w:hAnsi="Arial" w:cs="Arial"/>
        </w:rPr>
        <w:t xml:space="preserve"> legislative route, </w:t>
      </w:r>
      <w:r w:rsidR="0038017C">
        <w:rPr>
          <w:rFonts w:ascii="Arial" w:hAnsi="Arial" w:cs="Arial"/>
        </w:rPr>
        <w:t>the Government Response with the commitment to implement</w:t>
      </w:r>
      <w:r w:rsidR="0038017C" w:rsidRPr="00531214">
        <w:rPr>
          <w:rFonts w:ascii="Arial" w:hAnsi="Arial" w:cs="Arial"/>
        </w:rPr>
        <w:t xml:space="preserve"> </w:t>
      </w:r>
      <w:r w:rsidRPr="00531214">
        <w:rPr>
          <w:rFonts w:ascii="Arial" w:hAnsi="Arial" w:cs="Arial"/>
        </w:rPr>
        <w:t>the cap by 2024</w:t>
      </w:r>
      <w:r w:rsidR="0038017C" w:rsidRPr="0038017C">
        <w:rPr>
          <w:rFonts w:ascii="Arial" w:hAnsi="Arial" w:cs="Arial"/>
        </w:rPr>
        <w:t xml:space="preserve"> </w:t>
      </w:r>
      <w:r w:rsidR="0038017C">
        <w:rPr>
          <w:rFonts w:ascii="Arial" w:hAnsi="Arial" w:cs="Arial"/>
        </w:rPr>
        <w:t>could not have been published. Failing to do this would have</w:t>
      </w:r>
      <w:r w:rsidR="0038017C" w:rsidRPr="00531214">
        <w:rPr>
          <w:rFonts w:ascii="Arial" w:hAnsi="Arial" w:cs="Arial"/>
        </w:rPr>
        <w:t xml:space="preserve"> </w:t>
      </w:r>
      <w:r w:rsidR="0038017C">
        <w:rPr>
          <w:rFonts w:ascii="Arial" w:hAnsi="Arial" w:cs="Arial"/>
        </w:rPr>
        <w:t xml:space="preserve">delayed the implementation of the cap and therefore </w:t>
      </w:r>
      <w:r w:rsidRPr="00531214">
        <w:rPr>
          <w:rFonts w:ascii="Arial" w:hAnsi="Arial" w:cs="Arial"/>
        </w:rPr>
        <w:t>pos</w:t>
      </w:r>
      <w:r w:rsidR="0038017C">
        <w:rPr>
          <w:rFonts w:ascii="Arial" w:hAnsi="Arial" w:cs="Arial"/>
        </w:rPr>
        <w:t>ed</w:t>
      </w:r>
      <w:r w:rsidRPr="00531214">
        <w:rPr>
          <w:rFonts w:ascii="Arial" w:hAnsi="Arial" w:cs="Arial"/>
        </w:rPr>
        <w:t xml:space="preserve"> significant risks to both our climate targets and the participants of the UK ETS. Delaying implementation </w:t>
      </w:r>
      <w:r w:rsidR="0038017C">
        <w:rPr>
          <w:rFonts w:ascii="Arial" w:hAnsi="Arial" w:cs="Arial"/>
        </w:rPr>
        <w:t xml:space="preserve">of the cap </w:t>
      </w:r>
      <w:r w:rsidRPr="00531214">
        <w:rPr>
          <w:rFonts w:ascii="Arial" w:hAnsi="Arial" w:cs="Arial"/>
        </w:rPr>
        <w:t xml:space="preserve">will only result in a steeper cap </w:t>
      </w:r>
      <w:r w:rsidR="002F1293">
        <w:rPr>
          <w:rFonts w:ascii="Arial" w:hAnsi="Arial" w:cs="Arial"/>
        </w:rPr>
        <w:t xml:space="preserve">(and decarbonisation) </w:t>
      </w:r>
      <w:r w:rsidRPr="00531214">
        <w:rPr>
          <w:rFonts w:ascii="Arial" w:hAnsi="Arial" w:cs="Arial"/>
        </w:rPr>
        <w:t>trajectory later in this decade, placing greater pressure on our industries.</w:t>
      </w:r>
      <w:r>
        <w:rPr>
          <w:rFonts w:ascii="Arial" w:hAnsi="Arial" w:cs="Arial"/>
        </w:rPr>
        <w:t xml:space="preserve"> </w:t>
      </w:r>
    </w:p>
    <w:p w14:paraId="4AC679D3" w14:textId="196E9525" w:rsidR="001B2175" w:rsidRDefault="004944C8" w:rsidP="006F7B2F">
      <w:pPr>
        <w:pStyle w:val="paragraph"/>
        <w:spacing w:before="0"/>
        <w:jc w:val="both"/>
        <w:rPr>
          <w:rFonts w:ascii="Arial" w:hAnsi="Arial" w:cs="Arial"/>
          <w:bCs/>
          <w:iCs/>
        </w:rPr>
      </w:pPr>
      <w:r>
        <w:rPr>
          <w:rFonts w:ascii="Arial" w:hAnsi="Arial" w:cs="Arial"/>
        </w:rPr>
        <w:t xml:space="preserve">While I am committed to </w:t>
      </w:r>
      <w:r w:rsidR="00D55960">
        <w:rPr>
          <w:rFonts w:ascii="Arial" w:hAnsi="Arial" w:cs="Arial"/>
        </w:rPr>
        <w:t xml:space="preserve">ensuring </w:t>
      </w:r>
      <w:r w:rsidR="00C277B7">
        <w:rPr>
          <w:rFonts w:ascii="Arial" w:hAnsi="Arial" w:cs="Arial"/>
        </w:rPr>
        <w:t xml:space="preserve">that </w:t>
      </w:r>
      <w:r w:rsidR="00D55960">
        <w:rPr>
          <w:rFonts w:ascii="Arial" w:hAnsi="Arial" w:cs="Arial"/>
        </w:rPr>
        <w:t>the Senedd</w:t>
      </w:r>
      <w:r w:rsidR="008740EF">
        <w:rPr>
          <w:rFonts w:ascii="Arial" w:hAnsi="Arial" w:cs="Arial"/>
        </w:rPr>
        <w:t xml:space="preserve"> has the right and ability to assess</w:t>
      </w:r>
      <w:r w:rsidR="00B1216F">
        <w:rPr>
          <w:rFonts w:ascii="Arial" w:hAnsi="Arial" w:cs="Arial"/>
        </w:rPr>
        <w:t xml:space="preserve"> provisions </w:t>
      </w:r>
      <w:r w:rsidR="00C277B7">
        <w:rPr>
          <w:rFonts w:ascii="Arial" w:hAnsi="Arial" w:cs="Arial"/>
        </w:rPr>
        <w:t>which</w:t>
      </w:r>
      <w:r w:rsidR="00B1216F">
        <w:rPr>
          <w:rFonts w:ascii="Arial" w:hAnsi="Arial" w:cs="Arial"/>
        </w:rPr>
        <w:t xml:space="preserve"> fall within its legislative </w:t>
      </w:r>
      <w:r w:rsidR="00C277B7">
        <w:rPr>
          <w:rFonts w:ascii="Arial" w:hAnsi="Arial" w:cs="Arial"/>
        </w:rPr>
        <w:t>competence</w:t>
      </w:r>
      <w:r w:rsidR="00B1216F">
        <w:rPr>
          <w:rFonts w:ascii="Arial" w:hAnsi="Arial" w:cs="Arial"/>
        </w:rPr>
        <w:t xml:space="preserve">, </w:t>
      </w:r>
      <w:r w:rsidR="003F48CC">
        <w:rPr>
          <w:rFonts w:ascii="Arial" w:hAnsi="Arial" w:cs="Arial"/>
        </w:rPr>
        <w:t xml:space="preserve">it is important that the </w:t>
      </w:r>
      <w:r w:rsidR="000344C7">
        <w:rPr>
          <w:rFonts w:ascii="Arial" w:hAnsi="Arial" w:cs="Arial"/>
        </w:rPr>
        <w:t>process in Northern Ireland is respected. Therefore, i</w:t>
      </w:r>
      <w:r w:rsidR="006F7B2F">
        <w:rPr>
          <w:rFonts w:ascii="Arial" w:hAnsi="Arial" w:cs="Arial"/>
        </w:rPr>
        <w:t xml:space="preserve">n </w:t>
      </w:r>
      <w:r w:rsidR="000344C7">
        <w:rPr>
          <w:rFonts w:ascii="Arial" w:hAnsi="Arial" w:cs="Arial"/>
        </w:rPr>
        <w:t>recognition</w:t>
      </w:r>
      <w:r w:rsidR="006F7B2F">
        <w:rPr>
          <w:rFonts w:ascii="Arial" w:hAnsi="Arial" w:cs="Arial"/>
        </w:rPr>
        <w:t xml:space="preserve"> </w:t>
      </w:r>
      <w:r w:rsidR="00334993">
        <w:rPr>
          <w:rFonts w:ascii="Arial" w:hAnsi="Arial" w:cs="Arial"/>
        </w:rPr>
        <w:t xml:space="preserve">of </w:t>
      </w:r>
      <w:r w:rsidR="006F7B2F">
        <w:rPr>
          <w:rFonts w:ascii="Arial" w:hAnsi="Arial" w:cs="Arial"/>
        </w:rPr>
        <w:t xml:space="preserve">the urgency </w:t>
      </w:r>
      <w:r w:rsidR="000344C7">
        <w:rPr>
          <w:rFonts w:ascii="Arial" w:hAnsi="Arial" w:cs="Arial"/>
        </w:rPr>
        <w:t xml:space="preserve">and importance </w:t>
      </w:r>
      <w:r w:rsidR="006F7B2F">
        <w:rPr>
          <w:rFonts w:ascii="Arial" w:hAnsi="Arial" w:cs="Arial"/>
        </w:rPr>
        <w:t xml:space="preserve">of this </w:t>
      </w:r>
      <w:r w:rsidR="000344C7">
        <w:rPr>
          <w:rFonts w:ascii="Arial" w:hAnsi="Arial" w:cs="Arial"/>
        </w:rPr>
        <w:t>change</w:t>
      </w:r>
      <w:r w:rsidR="006F7B2F">
        <w:rPr>
          <w:rFonts w:ascii="Arial" w:hAnsi="Arial" w:cs="Arial"/>
        </w:rPr>
        <w:t xml:space="preserve">, I have agreed with the other Portfolio Ministers across the Authority </w:t>
      </w:r>
      <w:r w:rsidR="006F7B2F" w:rsidRPr="001B633B">
        <w:rPr>
          <w:rFonts w:ascii="Arial" w:hAnsi="Arial" w:cs="Arial"/>
          <w:bCs/>
          <w:iCs/>
        </w:rPr>
        <w:t xml:space="preserve">for </w:t>
      </w:r>
      <w:r w:rsidR="006F7B2F">
        <w:rPr>
          <w:rFonts w:ascii="Arial" w:hAnsi="Arial" w:cs="Arial"/>
          <w:bCs/>
          <w:iCs/>
        </w:rPr>
        <w:t xml:space="preserve">the </w:t>
      </w:r>
      <w:r w:rsidR="006F7B2F" w:rsidRPr="001B633B">
        <w:rPr>
          <w:rFonts w:ascii="Arial" w:hAnsi="Arial" w:cs="Arial"/>
          <w:bCs/>
          <w:iCs/>
        </w:rPr>
        <w:t xml:space="preserve">amendments to </w:t>
      </w:r>
      <w:r w:rsidR="006F7B2F">
        <w:rPr>
          <w:rFonts w:ascii="Arial" w:hAnsi="Arial" w:cs="Arial"/>
          <w:bCs/>
          <w:iCs/>
        </w:rPr>
        <w:t>be made in this way</w:t>
      </w:r>
      <w:r w:rsidR="006F7B2F" w:rsidRPr="001B633B">
        <w:rPr>
          <w:rFonts w:ascii="Arial" w:hAnsi="Arial" w:cs="Arial"/>
          <w:bCs/>
          <w:iCs/>
        </w:rPr>
        <w:t xml:space="preserve">. </w:t>
      </w:r>
      <w:r w:rsidR="007E3171">
        <w:rPr>
          <w:rFonts w:ascii="Arial" w:hAnsi="Arial" w:cs="Arial"/>
          <w:bCs/>
          <w:iCs/>
        </w:rPr>
        <w:t xml:space="preserve">To avoid delaying the publication of the Government Response and therefore the implementation of the new cap, </w:t>
      </w:r>
      <w:r w:rsidR="00370C9E">
        <w:rPr>
          <w:rFonts w:ascii="Arial" w:hAnsi="Arial" w:cs="Arial"/>
          <w:bCs/>
          <w:iCs/>
        </w:rPr>
        <w:t>t</w:t>
      </w:r>
      <w:r w:rsidR="007E3171">
        <w:rPr>
          <w:rFonts w:ascii="Arial" w:hAnsi="Arial" w:cs="Arial"/>
          <w:bCs/>
          <w:iCs/>
        </w:rPr>
        <w:t>he scrutiny process will be carried out as normal across the four legislatures when the cap is legislated</w:t>
      </w:r>
      <w:r w:rsidR="00370C9E">
        <w:rPr>
          <w:rFonts w:ascii="Arial" w:hAnsi="Arial" w:cs="Arial"/>
          <w:bCs/>
          <w:iCs/>
        </w:rPr>
        <w:t xml:space="preserve"> for, through the enabling power</w:t>
      </w:r>
      <w:r w:rsidR="007E3171">
        <w:rPr>
          <w:rFonts w:ascii="Arial" w:hAnsi="Arial" w:cs="Arial"/>
          <w:bCs/>
          <w:iCs/>
        </w:rPr>
        <w:t xml:space="preserve"> under the 2008 Act.</w:t>
      </w:r>
    </w:p>
    <w:p w14:paraId="494D94EB" w14:textId="6BCD3811" w:rsidR="006F7B2F" w:rsidRPr="00531214" w:rsidRDefault="008A1579" w:rsidP="006F7B2F">
      <w:pPr>
        <w:pStyle w:val="paragraph"/>
        <w:spacing w:before="0"/>
        <w:jc w:val="both"/>
        <w:rPr>
          <w:rStyle w:val="eop"/>
          <w:rFonts w:cs="Arial"/>
        </w:rPr>
      </w:pPr>
      <w:r>
        <w:rPr>
          <w:rFonts w:ascii="Arial" w:hAnsi="Arial" w:cs="Arial"/>
          <w:bCs/>
          <w:iCs/>
        </w:rPr>
        <w:t>I have written to</w:t>
      </w:r>
      <w:r w:rsidR="00D92259">
        <w:rPr>
          <w:rFonts w:ascii="Arial" w:hAnsi="Arial" w:cs="Arial"/>
          <w:bCs/>
          <w:iCs/>
        </w:rPr>
        <w:t xml:space="preserve"> </w:t>
      </w:r>
      <w:r w:rsidR="00D92259">
        <w:rPr>
          <w:rFonts w:ascii="Arial" w:hAnsi="Arial" w:cs="Arial"/>
        </w:rPr>
        <w:t xml:space="preserve">the Chairs </w:t>
      </w:r>
      <w:r w:rsidR="00D92259" w:rsidRPr="00D92259">
        <w:rPr>
          <w:rFonts w:ascii="Arial" w:hAnsi="Arial" w:cs="Arial"/>
        </w:rPr>
        <w:t xml:space="preserve">of the </w:t>
      </w:r>
      <w:r w:rsidR="00D92259" w:rsidRPr="00D92259">
        <w:rPr>
          <w:rStyle w:val="cf01"/>
          <w:rFonts w:ascii="Arial" w:hAnsi="Arial" w:cs="Arial"/>
          <w:sz w:val="24"/>
          <w:szCs w:val="24"/>
        </w:rPr>
        <w:t>Climate Change, Environment, and Infrastructure Committee and the Legislation, Justice, and Constitution Committee</w:t>
      </w:r>
      <w:r w:rsidR="00D92259" w:rsidRPr="00D92259">
        <w:rPr>
          <w:rFonts w:ascii="Arial" w:hAnsi="Arial" w:cs="Arial"/>
        </w:rPr>
        <w:t xml:space="preserve"> to inform</w:t>
      </w:r>
      <w:r w:rsidR="00D92259">
        <w:rPr>
          <w:rFonts w:ascii="Arial" w:hAnsi="Arial" w:cs="Arial"/>
        </w:rPr>
        <w:t xml:space="preserve"> them of the circumstances and the process </w:t>
      </w:r>
      <w:r w:rsidR="00334993">
        <w:rPr>
          <w:rFonts w:ascii="Arial" w:hAnsi="Arial" w:cs="Arial"/>
        </w:rPr>
        <w:t>which</w:t>
      </w:r>
      <w:r w:rsidR="00D92259">
        <w:rPr>
          <w:rFonts w:ascii="Arial" w:hAnsi="Arial" w:cs="Arial"/>
        </w:rPr>
        <w:t xml:space="preserve"> will be used. </w:t>
      </w:r>
      <w:r w:rsidR="002C5219">
        <w:rPr>
          <w:rFonts w:ascii="Arial" w:hAnsi="Arial" w:cs="Arial"/>
        </w:rPr>
        <w:t xml:space="preserve">Furthermore, I and the other Portfolio Ministers across the Authority </w:t>
      </w:r>
      <w:r w:rsidR="006F7B2F">
        <w:rPr>
          <w:rFonts w:ascii="Arial" w:hAnsi="Arial" w:cs="Arial"/>
          <w:bCs/>
          <w:iCs/>
        </w:rPr>
        <w:t>have also committed via an exchange of letters to legislat</w:t>
      </w:r>
      <w:r w:rsidR="00334993">
        <w:rPr>
          <w:rFonts w:ascii="Arial" w:hAnsi="Arial" w:cs="Arial"/>
          <w:bCs/>
          <w:iCs/>
        </w:rPr>
        <w:t>e</w:t>
      </w:r>
      <w:r w:rsidR="006F7B2F">
        <w:rPr>
          <w:rFonts w:ascii="Arial" w:hAnsi="Arial" w:cs="Arial"/>
          <w:bCs/>
          <w:iCs/>
        </w:rPr>
        <w:t xml:space="preserve"> under the 2008</w:t>
      </w:r>
      <w:r w:rsidR="00667AB2">
        <w:rPr>
          <w:rFonts w:ascii="Arial" w:hAnsi="Arial" w:cs="Arial"/>
          <w:bCs/>
          <w:iCs/>
        </w:rPr>
        <w:t xml:space="preserve"> Act</w:t>
      </w:r>
      <w:r w:rsidR="006F7B2F">
        <w:rPr>
          <w:rFonts w:ascii="Arial" w:hAnsi="Arial" w:cs="Arial"/>
          <w:bCs/>
          <w:iCs/>
        </w:rPr>
        <w:t xml:space="preserve"> to </w:t>
      </w:r>
      <w:r w:rsidR="00334993">
        <w:rPr>
          <w:rFonts w:ascii="Arial" w:hAnsi="Arial" w:cs="Arial"/>
          <w:bCs/>
          <w:iCs/>
        </w:rPr>
        <w:t>lower</w:t>
      </w:r>
      <w:r w:rsidR="006F7B2F">
        <w:rPr>
          <w:rFonts w:ascii="Arial" w:hAnsi="Arial" w:cs="Arial"/>
          <w:bCs/>
          <w:iCs/>
        </w:rPr>
        <w:t xml:space="preserve"> the UK ETS cap </w:t>
      </w:r>
      <w:r w:rsidR="006F7B2F" w:rsidRPr="001B633B">
        <w:rPr>
          <w:rFonts w:ascii="Arial" w:hAnsi="Arial" w:cs="Arial"/>
          <w:bCs/>
          <w:iCs/>
        </w:rPr>
        <w:t>as soon as practicably possible.</w:t>
      </w:r>
      <w:r w:rsidR="006F7B2F" w:rsidRPr="00B97B54">
        <w:rPr>
          <w:rFonts w:ascii="Arial" w:eastAsia="Arial" w:hAnsi="Arial" w:cs="Arial"/>
        </w:rPr>
        <w:t xml:space="preserve"> </w:t>
      </w:r>
      <w:r w:rsidR="006F7B2F" w:rsidRPr="00B97B54">
        <w:rPr>
          <w:rFonts w:ascii="Arial" w:hAnsi="Arial" w:cs="Arial"/>
          <w:bCs/>
          <w:iCs/>
        </w:rPr>
        <w:t>Moving forward, I will continue to seek the Senedd's approval whe</w:t>
      </w:r>
      <w:r w:rsidR="00334993">
        <w:rPr>
          <w:rFonts w:ascii="Arial" w:hAnsi="Arial" w:cs="Arial"/>
          <w:bCs/>
          <w:iCs/>
        </w:rPr>
        <w:t>re</w:t>
      </w:r>
      <w:r w:rsidR="006F7B2F" w:rsidRPr="00B97B54">
        <w:rPr>
          <w:rFonts w:ascii="Arial" w:hAnsi="Arial" w:cs="Arial"/>
          <w:bCs/>
          <w:iCs/>
        </w:rPr>
        <w:t xml:space="preserve"> </w:t>
      </w:r>
      <w:r w:rsidR="00910AC6">
        <w:rPr>
          <w:rFonts w:ascii="Arial" w:hAnsi="Arial" w:cs="Arial"/>
          <w:bCs/>
          <w:iCs/>
        </w:rPr>
        <w:t>matters fall within the competence of the Senedd</w:t>
      </w:r>
      <w:r w:rsidR="006F7B2F">
        <w:rPr>
          <w:rFonts w:ascii="Arial" w:hAnsi="Arial" w:cs="Arial"/>
          <w:bCs/>
          <w:iCs/>
        </w:rPr>
        <w:t>.</w:t>
      </w:r>
    </w:p>
    <w:p w14:paraId="2BDE37DB" w14:textId="24DAB806" w:rsidR="006F7B2F" w:rsidRPr="006E7971" w:rsidRDefault="006E7971" w:rsidP="007F3588">
      <w:pPr>
        <w:rPr>
          <w:rFonts w:ascii="Arial" w:hAnsi="Arial"/>
          <w:bCs/>
          <w:color w:val="FF0000"/>
          <w:sz w:val="24"/>
        </w:rPr>
      </w:pPr>
      <w:r w:rsidRPr="006E7971">
        <w:rPr>
          <w:rFonts w:ascii="Arial" w:hAnsi="Arial" w:cs="Arial"/>
          <w:color w:val="000000"/>
          <w:sz w:val="24"/>
          <w:szCs w:val="24"/>
          <w:shd w:val="clear" w:color="auto" w:fill="FFFFFF"/>
        </w:rPr>
        <w:t xml:space="preserve">This statement is being issued during recess </w:t>
      </w:r>
      <w:proofErr w:type="gramStart"/>
      <w:r w:rsidRPr="006E7971">
        <w:rPr>
          <w:rFonts w:ascii="Arial" w:hAnsi="Arial" w:cs="Arial"/>
          <w:color w:val="000000"/>
          <w:sz w:val="24"/>
          <w:szCs w:val="24"/>
          <w:shd w:val="clear" w:color="auto" w:fill="FFFFFF"/>
        </w:rPr>
        <w:t>in order to</w:t>
      </w:r>
      <w:proofErr w:type="gramEnd"/>
      <w:r w:rsidRPr="006E7971">
        <w:rPr>
          <w:rFonts w:ascii="Arial" w:hAnsi="Arial" w:cs="Arial"/>
          <w:color w:val="000000"/>
          <w:sz w:val="24"/>
          <w:szCs w:val="24"/>
          <w:shd w:val="clear" w:color="auto" w:fill="FFFFFF"/>
        </w:rPr>
        <w:t xml:space="preserve"> keep members informed. Should members wish me to make a further statement or to answer questions on this when the Senedd returns I would be happy to do so.</w:t>
      </w:r>
    </w:p>
    <w:p w14:paraId="2D4D9682" w14:textId="77777777" w:rsidR="00A845A9" w:rsidRDefault="00A845A9" w:rsidP="00A845A9"/>
    <w:sectPr w:rsidR="00A845A9" w:rsidSect="002668E3">
      <w:footerReference w:type="even" r:id="rId8"/>
      <w:footerReference w:type="default" r:id="rId9"/>
      <w:headerReference w:type="first" r:id="rId10"/>
      <w:footerReference w:type="first" r:id="rId11"/>
      <w:pgSz w:w="11906" w:h="16838" w:code="9"/>
      <w:pgMar w:top="3090" w:right="1416"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015E" w14:textId="77777777" w:rsidR="00C02EF3" w:rsidRDefault="00C02EF3">
      <w:r>
        <w:separator/>
      </w:r>
    </w:p>
  </w:endnote>
  <w:endnote w:type="continuationSeparator" w:id="0">
    <w:p w14:paraId="4BB3E570" w14:textId="77777777" w:rsidR="00C02EF3" w:rsidRDefault="00C0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7860" w14:textId="048C9C8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648">
      <w:rPr>
        <w:rStyle w:val="PageNumber"/>
        <w:noProof/>
      </w:rPr>
      <w:t>3</w:t>
    </w:r>
    <w:r>
      <w:rPr>
        <w:rStyle w:val="PageNumber"/>
      </w:rPr>
      <w:fldChar w:fldCharType="end"/>
    </w:r>
  </w:p>
  <w:p w14:paraId="099FE17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FCF8" w14:textId="0E846F7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588">
      <w:rPr>
        <w:rStyle w:val="PageNumber"/>
        <w:noProof/>
      </w:rPr>
      <w:t>2</w:t>
    </w:r>
    <w:r>
      <w:rPr>
        <w:rStyle w:val="PageNumber"/>
      </w:rPr>
      <w:fldChar w:fldCharType="end"/>
    </w:r>
  </w:p>
  <w:p w14:paraId="7BFD9DA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7A39"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4429CD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1A1A" w14:textId="77777777" w:rsidR="00C02EF3" w:rsidRDefault="00C02EF3">
      <w:r>
        <w:separator/>
      </w:r>
    </w:p>
  </w:footnote>
  <w:footnote w:type="continuationSeparator" w:id="0">
    <w:p w14:paraId="5DB9361A" w14:textId="77777777" w:rsidR="00C02EF3" w:rsidRDefault="00C02EF3">
      <w:r>
        <w:continuationSeparator/>
      </w:r>
    </w:p>
  </w:footnote>
  <w:footnote w:id="1">
    <w:p w14:paraId="6B62F792" w14:textId="77777777" w:rsidR="00755648" w:rsidRDefault="00755648" w:rsidP="00755648">
      <w:pPr>
        <w:pStyle w:val="FootnoteText"/>
      </w:pPr>
      <w:r>
        <w:rPr>
          <w:rStyle w:val="FootnoteReference"/>
        </w:rPr>
        <w:footnoteRef/>
      </w:r>
      <w:r>
        <w:t xml:space="preserve"> </w:t>
      </w:r>
      <w:hyperlink r:id="rId1" w:history="1">
        <w:r>
          <w:rPr>
            <w:rStyle w:val="Hyperlink"/>
          </w:rPr>
          <w:t>Standing Orders of the Welsh Parliament (senedd.wales)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B498" w14:textId="77777777" w:rsidR="00AE064D" w:rsidRDefault="000C5E9B">
    <w:r>
      <w:rPr>
        <w:noProof/>
        <w:lang w:eastAsia="en-GB"/>
      </w:rPr>
      <w:drawing>
        <wp:anchor distT="0" distB="0" distL="114300" distR="114300" simplePos="0" relativeHeight="251657728" behindDoc="1" locked="0" layoutInCell="1" allowOverlap="1" wp14:anchorId="543F96A8" wp14:editId="26838552">
          <wp:simplePos x="0" y="0"/>
          <wp:positionH relativeFrom="column">
            <wp:posOffset>4637405</wp:posOffset>
          </wp:positionH>
          <wp:positionV relativeFrom="paragraph">
            <wp:posOffset>-111760</wp:posOffset>
          </wp:positionV>
          <wp:extent cx="1476375" cy="1400175"/>
          <wp:effectExtent l="0" t="0" r="9525" b="9525"/>
          <wp:wrapNone/>
          <wp:docPr id="10" name="Picture 1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C20F840" w14:textId="77777777" w:rsidR="00DD4B82" w:rsidRDefault="00DD4B82">
    <w:pPr>
      <w:pStyle w:val="Header"/>
    </w:pPr>
  </w:p>
  <w:p w14:paraId="67E0583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B57A75"/>
    <w:multiLevelType w:val="multilevel"/>
    <w:tmpl w:val="6A886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B6F63"/>
    <w:multiLevelType w:val="hybridMultilevel"/>
    <w:tmpl w:val="F6522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B70F68"/>
    <w:multiLevelType w:val="hybridMultilevel"/>
    <w:tmpl w:val="B3C64656"/>
    <w:lvl w:ilvl="0" w:tplc="E21A795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461945"/>
    <w:multiLevelType w:val="multilevel"/>
    <w:tmpl w:val="62C6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6969630">
    <w:abstractNumId w:val="0"/>
  </w:num>
  <w:num w:numId="2" w16cid:durableId="1925408682">
    <w:abstractNumId w:val="1"/>
  </w:num>
  <w:num w:numId="3" w16cid:durableId="1552576319">
    <w:abstractNumId w:val="3"/>
  </w:num>
  <w:num w:numId="4" w16cid:durableId="929318802">
    <w:abstractNumId w:val="4"/>
  </w:num>
  <w:num w:numId="5" w16cid:durableId="2088259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4221"/>
    <w:rsid w:val="00023B69"/>
    <w:rsid w:val="000344C7"/>
    <w:rsid w:val="000516D9"/>
    <w:rsid w:val="0006774B"/>
    <w:rsid w:val="00082B81"/>
    <w:rsid w:val="0008504F"/>
    <w:rsid w:val="00090C3D"/>
    <w:rsid w:val="00097118"/>
    <w:rsid w:val="000A4A51"/>
    <w:rsid w:val="000B559E"/>
    <w:rsid w:val="000B73D5"/>
    <w:rsid w:val="000C3A52"/>
    <w:rsid w:val="000C53DB"/>
    <w:rsid w:val="000C5E9B"/>
    <w:rsid w:val="00134918"/>
    <w:rsid w:val="001460B1"/>
    <w:rsid w:val="0017102C"/>
    <w:rsid w:val="00187F33"/>
    <w:rsid w:val="001A39E2"/>
    <w:rsid w:val="001A3C7A"/>
    <w:rsid w:val="001A6A08"/>
    <w:rsid w:val="001A6AF1"/>
    <w:rsid w:val="001B027C"/>
    <w:rsid w:val="001B2175"/>
    <w:rsid w:val="001B288D"/>
    <w:rsid w:val="001B6D77"/>
    <w:rsid w:val="001C532F"/>
    <w:rsid w:val="001C5ADA"/>
    <w:rsid w:val="001D0E06"/>
    <w:rsid w:val="001E53BF"/>
    <w:rsid w:val="00200847"/>
    <w:rsid w:val="00214B25"/>
    <w:rsid w:val="00215E36"/>
    <w:rsid w:val="00223E62"/>
    <w:rsid w:val="00255D34"/>
    <w:rsid w:val="002560FE"/>
    <w:rsid w:val="002668E3"/>
    <w:rsid w:val="00274F08"/>
    <w:rsid w:val="00284888"/>
    <w:rsid w:val="002A221C"/>
    <w:rsid w:val="002A5310"/>
    <w:rsid w:val="002C5219"/>
    <w:rsid w:val="002C57B6"/>
    <w:rsid w:val="002E03D6"/>
    <w:rsid w:val="002F0EB9"/>
    <w:rsid w:val="002F1293"/>
    <w:rsid w:val="002F3A61"/>
    <w:rsid w:val="002F53A9"/>
    <w:rsid w:val="0031199F"/>
    <w:rsid w:val="00314E36"/>
    <w:rsid w:val="003220C1"/>
    <w:rsid w:val="003236D8"/>
    <w:rsid w:val="00334993"/>
    <w:rsid w:val="0034574B"/>
    <w:rsid w:val="00356D7B"/>
    <w:rsid w:val="00357893"/>
    <w:rsid w:val="003648E3"/>
    <w:rsid w:val="003670C1"/>
    <w:rsid w:val="00370471"/>
    <w:rsid w:val="00370C9E"/>
    <w:rsid w:val="0038017C"/>
    <w:rsid w:val="003A2303"/>
    <w:rsid w:val="003A2ECD"/>
    <w:rsid w:val="003B1503"/>
    <w:rsid w:val="003B3D64"/>
    <w:rsid w:val="003C5133"/>
    <w:rsid w:val="003F48CC"/>
    <w:rsid w:val="0040717E"/>
    <w:rsid w:val="00412673"/>
    <w:rsid w:val="00414524"/>
    <w:rsid w:val="004261E1"/>
    <w:rsid w:val="0043031D"/>
    <w:rsid w:val="00433C6C"/>
    <w:rsid w:val="00443B7B"/>
    <w:rsid w:val="0045223C"/>
    <w:rsid w:val="0046757C"/>
    <w:rsid w:val="004944C8"/>
    <w:rsid w:val="004D1A16"/>
    <w:rsid w:val="0051231B"/>
    <w:rsid w:val="00524E72"/>
    <w:rsid w:val="00531036"/>
    <w:rsid w:val="00532B20"/>
    <w:rsid w:val="00555195"/>
    <w:rsid w:val="00560F1F"/>
    <w:rsid w:val="00574BB3"/>
    <w:rsid w:val="00591C6A"/>
    <w:rsid w:val="005A22E2"/>
    <w:rsid w:val="005B030B"/>
    <w:rsid w:val="005C0723"/>
    <w:rsid w:val="005D2A41"/>
    <w:rsid w:val="005D7663"/>
    <w:rsid w:val="005F1659"/>
    <w:rsid w:val="005F5144"/>
    <w:rsid w:val="00603548"/>
    <w:rsid w:val="00654C0A"/>
    <w:rsid w:val="006557F3"/>
    <w:rsid w:val="006633C7"/>
    <w:rsid w:val="00663F04"/>
    <w:rsid w:val="00667AB2"/>
    <w:rsid w:val="00670227"/>
    <w:rsid w:val="006814BD"/>
    <w:rsid w:val="0069133F"/>
    <w:rsid w:val="006A5F52"/>
    <w:rsid w:val="006B340E"/>
    <w:rsid w:val="006B461D"/>
    <w:rsid w:val="006E0A2C"/>
    <w:rsid w:val="006E7971"/>
    <w:rsid w:val="006F2201"/>
    <w:rsid w:val="006F7B2F"/>
    <w:rsid w:val="00703993"/>
    <w:rsid w:val="00706692"/>
    <w:rsid w:val="00721392"/>
    <w:rsid w:val="00721E03"/>
    <w:rsid w:val="0073380E"/>
    <w:rsid w:val="00743B79"/>
    <w:rsid w:val="007523BC"/>
    <w:rsid w:val="00752C48"/>
    <w:rsid w:val="00755648"/>
    <w:rsid w:val="00784C5B"/>
    <w:rsid w:val="007A05FB"/>
    <w:rsid w:val="007A074F"/>
    <w:rsid w:val="007A31A6"/>
    <w:rsid w:val="007B5260"/>
    <w:rsid w:val="007C0E3F"/>
    <w:rsid w:val="007C24E7"/>
    <w:rsid w:val="007D1402"/>
    <w:rsid w:val="007E3171"/>
    <w:rsid w:val="007F2453"/>
    <w:rsid w:val="007F3588"/>
    <w:rsid w:val="007F5E64"/>
    <w:rsid w:val="00800FA0"/>
    <w:rsid w:val="00811DB6"/>
    <w:rsid w:val="00812370"/>
    <w:rsid w:val="0082411A"/>
    <w:rsid w:val="00840D27"/>
    <w:rsid w:val="00841628"/>
    <w:rsid w:val="00846160"/>
    <w:rsid w:val="008601A8"/>
    <w:rsid w:val="008740EF"/>
    <w:rsid w:val="00877BD2"/>
    <w:rsid w:val="008A1579"/>
    <w:rsid w:val="008A4F1B"/>
    <w:rsid w:val="008A5231"/>
    <w:rsid w:val="008B7927"/>
    <w:rsid w:val="008D1229"/>
    <w:rsid w:val="008D1E0B"/>
    <w:rsid w:val="008F0CC6"/>
    <w:rsid w:val="008F73DA"/>
    <w:rsid w:val="008F789E"/>
    <w:rsid w:val="00905771"/>
    <w:rsid w:val="00910AC6"/>
    <w:rsid w:val="009147CD"/>
    <w:rsid w:val="0092231A"/>
    <w:rsid w:val="00953A46"/>
    <w:rsid w:val="00967473"/>
    <w:rsid w:val="00973090"/>
    <w:rsid w:val="0098075A"/>
    <w:rsid w:val="00995EEC"/>
    <w:rsid w:val="00997018"/>
    <w:rsid w:val="009D0142"/>
    <w:rsid w:val="009D26D8"/>
    <w:rsid w:val="009E4974"/>
    <w:rsid w:val="009F06C3"/>
    <w:rsid w:val="00A04196"/>
    <w:rsid w:val="00A160BD"/>
    <w:rsid w:val="00A204C9"/>
    <w:rsid w:val="00A23742"/>
    <w:rsid w:val="00A276F8"/>
    <w:rsid w:val="00A3247B"/>
    <w:rsid w:val="00A72CF3"/>
    <w:rsid w:val="00A82A45"/>
    <w:rsid w:val="00A83C7A"/>
    <w:rsid w:val="00A845A9"/>
    <w:rsid w:val="00A86958"/>
    <w:rsid w:val="00AA5651"/>
    <w:rsid w:val="00AA5848"/>
    <w:rsid w:val="00AA7750"/>
    <w:rsid w:val="00AD65F1"/>
    <w:rsid w:val="00AE064D"/>
    <w:rsid w:val="00AF056B"/>
    <w:rsid w:val="00B049B1"/>
    <w:rsid w:val="00B1216F"/>
    <w:rsid w:val="00B239BA"/>
    <w:rsid w:val="00B3132D"/>
    <w:rsid w:val="00B468BB"/>
    <w:rsid w:val="00B5578F"/>
    <w:rsid w:val="00B7325E"/>
    <w:rsid w:val="00B81F17"/>
    <w:rsid w:val="00B90C94"/>
    <w:rsid w:val="00BB4353"/>
    <w:rsid w:val="00BC7D5B"/>
    <w:rsid w:val="00BD678C"/>
    <w:rsid w:val="00BF2B26"/>
    <w:rsid w:val="00BF6AC3"/>
    <w:rsid w:val="00C02EF3"/>
    <w:rsid w:val="00C21361"/>
    <w:rsid w:val="00C277B7"/>
    <w:rsid w:val="00C422DF"/>
    <w:rsid w:val="00C43B4A"/>
    <w:rsid w:val="00C62690"/>
    <w:rsid w:val="00C64FA5"/>
    <w:rsid w:val="00C80780"/>
    <w:rsid w:val="00C84A12"/>
    <w:rsid w:val="00CE06BD"/>
    <w:rsid w:val="00CE4B9F"/>
    <w:rsid w:val="00CF3DC5"/>
    <w:rsid w:val="00D017E2"/>
    <w:rsid w:val="00D16D97"/>
    <w:rsid w:val="00D27F42"/>
    <w:rsid w:val="00D556FD"/>
    <w:rsid w:val="00D55960"/>
    <w:rsid w:val="00D71D58"/>
    <w:rsid w:val="00D72C90"/>
    <w:rsid w:val="00D72EF0"/>
    <w:rsid w:val="00D73F93"/>
    <w:rsid w:val="00D82C50"/>
    <w:rsid w:val="00D84713"/>
    <w:rsid w:val="00D92259"/>
    <w:rsid w:val="00D97CA6"/>
    <w:rsid w:val="00DB6A23"/>
    <w:rsid w:val="00DB6A52"/>
    <w:rsid w:val="00DD4B82"/>
    <w:rsid w:val="00E12075"/>
    <w:rsid w:val="00E1556F"/>
    <w:rsid w:val="00E169A6"/>
    <w:rsid w:val="00E3419E"/>
    <w:rsid w:val="00E42BD2"/>
    <w:rsid w:val="00E4340C"/>
    <w:rsid w:val="00E47B1A"/>
    <w:rsid w:val="00E5556D"/>
    <w:rsid w:val="00E631B1"/>
    <w:rsid w:val="00E76780"/>
    <w:rsid w:val="00EA5290"/>
    <w:rsid w:val="00EB248F"/>
    <w:rsid w:val="00EB5F93"/>
    <w:rsid w:val="00EC0568"/>
    <w:rsid w:val="00EE721A"/>
    <w:rsid w:val="00F0272E"/>
    <w:rsid w:val="00F2438B"/>
    <w:rsid w:val="00F541B0"/>
    <w:rsid w:val="00F721A0"/>
    <w:rsid w:val="00F8096D"/>
    <w:rsid w:val="00F81C33"/>
    <w:rsid w:val="00F923C2"/>
    <w:rsid w:val="00F97613"/>
    <w:rsid w:val="00FC34FC"/>
    <w:rsid w:val="00FF0966"/>
    <w:rsid w:val="00FF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7FE4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ui-provider">
    <w:name w:val="ui-provider"/>
    <w:basedOn w:val="DefaultParagraphFont"/>
    <w:rsid w:val="007F3588"/>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76780"/>
    <w:rPr>
      <w:rFonts w:ascii="TradeGothic" w:hAnsi="TradeGothic"/>
      <w:sz w:val="22"/>
      <w:lang w:eastAsia="en-US"/>
    </w:rPr>
  </w:style>
  <w:style w:type="paragraph" w:customStyle="1" w:styleId="xmsonormal">
    <w:name w:val="x_msonormal"/>
    <w:basedOn w:val="Normal"/>
    <w:rsid w:val="00E76780"/>
    <w:rPr>
      <w:rFonts w:ascii="Calibri" w:eastAsiaTheme="minorHAnsi" w:hAnsi="Calibri" w:cs="Calibri"/>
      <w:szCs w:val="22"/>
      <w:lang w:eastAsia="en-GB"/>
    </w:rPr>
  </w:style>
  <w:style w:type="paragraph" w:customStyle="1" w:styleId="Default">
    <w:name w:val="Default"/>
    <w:rsid w:val="00997018"/>
    <w:pPr>
      <w:autoSpaceDE w:val="0"/>
      <w:autoSpaceDN w:val="0"/>
      <w:adjustRightInd w:val="0"/>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BF2B26"/>
    <w:rPr>
      <w:color w:val="605E5C"/>
      <w:shd w:val="clear" w:color="auto" w:fill="E1DFDD"/>
    </w:rPr>
  </w:style>
  <w:style w:type="paragraph" w:styleId="Revision">
    <w:name w:val="Revision"/>
    <w:hidden/>
    <w:uiPriority w:val="99"/>
    <w:semiHidden/>
    <w:rsid w:val="00443B7B"/>
    <w:rPr>
      <w:rFonts w:ascii="TradeGothic" w:hAnsi="TradeGothic"/>
      <w:sz w:val="22"/>
      <w:lang w:eastAsia="en-US"/>
    </w:rPr>
  </w:style>
  <w:style w:type="character" w:customStyle="1" w:styleId="normaltextrun">
    <w:name w:val="normaltextrun"/>
    <w:basedOn w:val="DefaultParagraphFont"/>
    <w:rsid w:val="009D0142"/>
  </w:style>
  <w:style w:type="paragraph" w:customStyle="1" w:styleId="paragraph">
    <w:name w:val="paragraph"/>
    <w:basedOn w:val="Normal"/>
    <w:rsid w:val="007C0E3F"/>
    <w:pPr>
      <w:spacing w:before="100" w:beforeAutospacing="1" w:after="100" w:afterAutospacing="1"/>
    </w:pPr>
    <w:rPr>
      <w:rFonts w:ascii="Times New Roman" w:hAnsi="Times New Roman"/>
      <w:sz w:val="24"/>
      <w:szCs w:val="24"/>
      <w:lang w:eastAsia="en-GB"/>
    </w:rPr>
  </w:style>
  <w:style w:type="character" w:customStyle="1" w:styleId="eop">
    <w:name w:val="eop"/>
    <w:basedOn w:val="DefaultParagraphFont"/>
    <w:rsid w:val="00524E72"/>
  </w:style>
  <w:style w:type="character" w:customStyle="1" w:styleId="cf01">
    <w:name w:val="cf01"/>
    <w:basedOn w:val="DefaultParagraphFont"/>
    <w:rsid w:val="00D92259"/>
    <w:rPr>
      <w:rFonts w:ascii="Segoe UI" w:hAnsi="Segoe UI" w:cs="Segoe UI" w:hint="default"/>
      <w:sz w:val="18"/>
      <w:szCs w:val="18"/>
    </w:rPr>
  </w:style>
  <w:style w:type="character" w:styleId="CommentReference">
    <w:name w:val="annotation reference"/>
    <w:basedOn w:val="DefaultParagraphFont"/>
    <w:semiHidden/>
    <w:unhideWhenUsed/>
    <w:rsid w:val="0008504F"/>
    <w:rPr>
      <w:sz w:val="16"/>
      <w:szCs w:val="16"/>
    </w:rPr>
  </w:style>
  <w:style w:type="paragraph" w:styleId="CommentText">
    <w:name w:val="annotation text"/>
    <w:basedOn w:val="Normal"/>
    <w:link w:val="CommentTextChar"/>
    <w:unhideWhenUsed/>
    <w:rsid w:val="0008504F"/>
    <w:rPr>
      <w:sz w:val="20"/>
    </w:rPr>
  </w:style>
  <w:style w:type="character" w:customStyle="1" w:styleId="CommentTextChar">
    <w:name w:val="Comment Text Char"/>
    <w:basedOn w:val="DefaultParagraphFont"/>
    <w:link w:val="CommentText"/>
    <w:rsid w:val="0008504F"/>
    <w:rPr>
      <w:rFonts w:ascii="TradeGothic" w:hAnsi="TradeGothic"/>
      <w:lang w:eastAsia="en-US"/>
    </w:rPr>
  </w:style>
  <w:style w:type="paragraph" w:styleId="CommentSubject">
    <w:name w:val="annotation subject"/>
    <w:basedOn w:val="CommentText"/>
    <w:next w:val="CommentText"/>
    <w:link w:val="CommentSubjectChar"/>
    <w:semiHidden/>
    <w:unhideWhenUsed/>
    <w:rsid w:val="0008504F"/>
    <w:rPr>
      <w:b/>
      <w:bCs/>
    </w:rPr>
  </w:style>
  <w:style w:type="character" w:customStyle="1" w:styleId="CommentSubjectChar">
    <w:name w:val="Comment Subject Char"/>
    <w:basedOn w:val="CommentTextChar"/>
    <w:link w:val="CommentSubject"/>
    <w:semiHidden/>
    <w:rsid w:val="0008504F"/>
    <w:rPr>
      <w:rFonts w:ascii="TradeGothic" w:hAnsi="TradeGothic"/>
      <w:b/>
      <w:bCs/>
      <w:lang w:eastAsia="en-US"/>
    </w:rPr>
  </w:style>
  <w:style w:type="paragraph" w:styleId="FootnoteText">
    <w:name w:val="footnote text"/>
    <w:basedOn w:val="Normal"/>
    <w:link w:val="FootnoteTextChar"/>
    <w:uiPriority w:val="99"/>
    <w:semiHidden/>
    <w:unhideWhenUsed/>
    <w:rsid w:val="00755648"/>
    <w:rPr>
      <w:rFonts w:ascii="Arial" w:eastAsia="Arial" w:hAnsi="Arial" w:cs="Arial"/>
      <w:sz w:val="20"/>
      <w:lang w:eastAsia="en-GB"/>
    </w:rPr>
  </w:style>
  <w:style w:type="character" w:customStyle="1" w:styleId="FootnoteTextChar">
    <w:name w:val="Footnote Text Char"/>
    <w:basedOn w:val="DefaultParagraphFont"/>
    <w:link w:val="FootnoteText"/>
    <w:uiPriority w:val="99"/>
    <w:semiHidden/>
    <w:rsid w:val="00755648"/>
    <w:rPr>
      <w:rFonts w:ascii="Arial" w:eastAsia="Arial" w:hAnsi="Arial" w:cs="Arial"/>
    </w:rPr>
  </w:style>
  <w:style w:type="character" w:styleId="FootnoteReference">
    <w:name w:val="footnote reference"/>
    <w:basedOn w:val="DefaultParagraphFont"/>
    <w:uiPriority w:val="99"/>
    <w:semiHidden/>
    <w:unhideWhenUsed/>
    <w:rsid w:val="00755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0320">
      <w:bodyDiv w:val="1"/>
      <w:marLeft w:val="0"/>
      <w:marRight w:val="0"/>
      <w:marTop w:val="0"/>
      <w:marBottom w:val="0"/>
      <w:divBdr>
        <w:top w:val="none" w:sz="0" w:space="0" w:color="auto"/>
        <w:left w:val="none" w:sz="0" w:space="0" w:color="auto"/>
        <w:bottom w:val="none" w:sz="0" w:space="0" w:color="auto"/>
        <w:right w:val="none" w:sz="0" w:space="0" w:color="auto"/>
      </w:divBdr>
    </w:div>
    <w:div w:id="538444449">
      <w:bodyDiv w:val="1"/>
      <w:marLeft w:val="0"/>
      <w:marRight w:val="0"/>
      <w:marTop w:val="0"/>
      <w:marBottom w:val="0"/>
      <w:divBdr>
        <w:top w:val="none" w:sz="0" w:space="0" w:color="auto"/>
        <w:left w:val="none" w:sz="0" w:space="0" w:color="auto"/>
        <w:bottom w:val="none" w:sz="0" w:space="0" w:color="auto"/>
        <w:right w:val="none" w:sz="0" w:space="0" w:color="auto"/>
      </w:divBdr>
    </w:div>
    <w:div w:id="947204377">
      <w:bodyDiv w:val="1"/>
      <w:marLeft w:val="0"/>
      <w:marRight w:val="0"/>
      <w:marTop w:val="0"/>
      <w:marBottom w:val="0"/>
      <w:divBdr>
        <w:top w:val="none" w:sz="0" w:space="0" w:color="auto"/>
        <w:left w:val="none" w:sz="0" w:space="0" w:color="auto"/>
        <w:bottom w:val="none" w:sz="0" w:space="0" w:color="auto"/>
        <w:right w:val="none" w:sz="0" w:space="0" w:color="auto"/>
      </w:divBdr>
    </w:div>
    <w:div w:id="1444810693">
      <w:bodyDiv w:val="1"/>
      <w:marLeft w:val="0"/>
      <w:marRight w:val="0"/>
      <w:marTop w:val="0"/>
      <w:marBottom w:val="0"/>
      <w:divBdr>
        <w:top w:val="none" w:sz="0" w:space="0" w:color="auto"/>
        <w:left w:val="none" w:sz="0" w:space="0" w:color="auto"/>
        <w:bottom w:val="none" w:sz="0" w:space="0" w:color="auto"/>
        <w:right w:val="none" w:sz="0" w:space="0" w:color="auto"/>
      </w:divBdr>
    </w:div>
    <w:div w:id="20417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nedd.wales/media/ue1dqdmg/so-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A45781375</value>
    </field>
    <field name="Objective-Title">
      <value order="0">20230628 Written Statement on legislative route for the UK ETS cap</value>
    </field>
    <field name="Objective-Description">
      <value order="0"/>
    </field>
    <field name="Objective-CreationStamp">
      <value order="0">2023-06-28T15:23:14Z</value>
    </field>
    <field name="Objective-IsApproved">
      <value order="0">false</value>
    </field>
    <field name="Objective-IsPublished">
      <value order="0">true</value>
    </field>
    <field name="Objective-DatePublished">
      <value order="0">2023-06-28T15:23:27Z</value>
    </field>
    <field name="Objective-ModificationStamp">
      <value order="0">2023-06-28T15:23:29Z</value>
    </field>
    <field name="Objective-Owner">
      <value order="0">Heap, Megan (CCRA - Decarbonisation &amp; Energy)</value>
    </field>
    <field name="Objective-Path">
      <value order="0">Objective Global Folder:#Business File Plan:WG Organisational Groups:NEW - Post April 2022 - Climate Change &amp; Rural Affairs:Climate Change &amp; Rural Affairs (CCRA) - Decarbonisation &amp; Energy:1 - Save:04. Ministerials:Ministerial - Climate Change &amp; Energy Efficiency - Government Business - 2023:Minister &amp; Deputy Minister for Climate Change - Julie James &amp; Lee Waters - 2023:2023 - Minister &amp; Deputy Minister for Climate Change - Climate Change &amp; Energy Effeciency - (MA) Ministerial Advice :MA/JJ/1687/23 - Legislative routes to implement the new UK ETS cap</value>
    </field>
    <field name="Objective-Parent">
      <value order="0">MA/JJ/1687/23 - Legislative routes to implement the new UK ETS cap</value>
    </field>
    <field name="Objective-State">
      <value order="0">Published</value>
    </field>
    <field name="Objective-VersionId">
      <value order="0">vA86931533</value>
    </field>
    <field name="Objective-Version">
      <value order="0">1.0</value>
    </field>
    <field name="Objective-VersionNumber">
      <value order="0">1</value>
    </field>
    <field name="Objective-VersionComment">
      <value order="0">First version</value>
    </field>
    <field name="Objective-FileNumber">
      <value order="0">qA1654096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2023-07-21T07:45:00Z</dcterms:created>
  <dcterms:modified xsi:type="dcterms:W3CDTF">2023-07-21T07:46:00Z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A45781375</vt:lpwstr>
  </property>
  <property fmtid="{D5CDD505-2E9C-101B-9397-08002B2CF9AE}" pid="4" name="Objective-Title">
    <vt:lpwstr>20230628 Written Statement on legislative route for the UK ETS cap</vt:lpwstr>
  </property>
  <property fmtid="{D5CDD505-2E9C-101B-9397-08002B2CF9AE}" pid="5" name="Objective-Comment">
    <vt:lpwstr/>
  </property>
  <property fmtid="{D5CDD505-2E9C-101B-9397-08002B2CF9AE}" pid="6" name="Objective-CreationStamp">
    <vt:filetime>2023-06-28T15:23:27Z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2023-06-28T15:23:27Z</vt:filetime>
  </property>
  <property fmtid="{D5CDD505-2E9C-101B-9397-08002B2CF9AE}" pid="10" name="Objective-ModificationStamp">
    <vt:filetime>2023-06-28T15:23:29Z</vt:filetime>
  </property>
  <property fmtid="{D5CDD505-2E9C-101B-9397-08002B2CF9AE}" pid="11" name="Objective-Owner">
    <vt:lpwstr>Heap, Megan (CCRA - Decarbonisation &amp; Energy)</vt:lpwstr>
  </property>
  <property fmtid="{D5CDD505-2E9C-101B-9397-08002B2CF9AE}" pid="12" name="Objective-Path">
    <vt:lpwstr>Objective Global Folder:#Business File Plan:WG Organisational Groups:NEW - Post April 2022 - Climate Change &amp; Rural Affairs:Climate Change &amp; Rural Affairs (CCRA) - Decarbonisation &amp; Energy:1 - Save:04. Ministerials:Ministerial - Climate Change &amp; Energy Efficiency - Government Business - 2023:Minister &amp; Deputy Minister for Climate Change - Julie James &amp; Lee Waters - 2023:2023 - Minister &amp; Deputy Minister for Climate Change - Climate Change &amp; Energy Effeciency - (MA) Ministerial Advice :MA/JJ/1687/23 - Legislative routes to implement the new UK ETS cap:</vt:lpwstr>
  </property>
  <property fmtid="{D5CDD505-2E9C-101B-9397-08002B2CF9AE}" pid="13" name="Objective-Parent">
    <vt:lpwstr>MA/JJ/1687/23 - Legislative routes to implement the new UK ETS cap</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vA86931533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