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74BA5" w14:textId="77777777" w:rsidR="00C217D2" w:rsidRDefault="00130D24" w:rsidP="00130D24">
      <w:pPr>
        <w:jc w:val="right"/>
        <w:rPr>
          <w:b/>
        </w:rPr>
      </w:pPr>
      <w:r>
        <w:rPr>
          <w:noProof/>
          <w:lang w:eastAsia="en-GB"/>
        </w:rPr>
        <w:drawing>
          <wp:anchor distT="0" distB="0" distL="114300" distR="114300" simplePos="0" relativeHeight="251662336" behindDoc="1" locked="0" layoutInCell="1" allowOverlap="1" wp14:anchorId="7DC572DA" wp14:editId="1AD420B7">
            <wp:simplePos x="0" y="0"/>
            <wp:positionH relativeFrom="column">
              <wp:posOffset>4819650</wp:posOffset>
            </wp:positionH>
            <wp:positionV relativeFrom="paragraph">
              <wp:posOffset>-533400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B4DE657" w14:textId="77777777" w:rsidR="00130D24" w:rsidRDefault="00130D24" w:rsidP="00130D24">
      <w:pPr>
        <w:tabs>
          <w:tab w:val="left" w:pos="1065"/>
        </w:tabs>
        <w:rPr>
          <w:b/>
        </w:rPr>
      </w:pPr>
      <w:r>
        <w:rPr>
          <w:b/>
        </w:rPr>
        <w:tab/>
      </w:r>
    </w:p>
    <w:p w14:paraId="468A5293" w14:textId="77777777" w:rsidR="00130D24" w:rsidRDefault="00130D24" w:rsidP="00C217D2">
      <w:pPr>
        <w:jc w:val="right"/>
        <w:rPr>
          <w:b/>
        </w:rPr>
      </w:pPr>
    </w:p>
    <w:p w14:paraId="438EA95E" w14:textId="77777777" w:rsidR="00C217D2" w:rsidRDefault="00C217D2" w:rsidP="00C217D2">
      <w:pPr>
        <w:pStyle w:val="Heading1"/>
        <w:rPr>
          <w:color w:val="FF0000"/>
        </w:rPr>
      </w:pPr>
      <w:r>
        <w:rPr>
          <w:noProof/>
        </w:rPr>
        <mc:AlternateContent>
          <mc:Choice Requires="wps">
            <w:drawing>
              <wp:anchor distT="0" distB="0" distL="114300" distR="114300" simplePos="0" relativeHeight="251659264" behindDoc="0" locked="0" layoutInCell="0" allowOverlap="1" wp14:anchorId="56F7C859" wp14:editId="7ACDDD30">
                <wp:simplePos x="0" y="0"/>
                <wp:positionH relativeFrom="column">
                  <wp:posOffset>46990</wp:posOffset>
                </wp:positionH>
                <wp:positionV relativeFrom="paragraph">
                  <wp:posOffset>39370</wp:posOffset>
                </wp:positionV>
                <wp:extent cx="5303520" cy="0"/>
                <wp:effectExtent l="13970" t="15875" r="1651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C416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ukHwIAADc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" o:allowincell="f" strokecolor="red" strokeweight="1.5pt"/>
            </w:pict>
          </mc:Fallback>
        </mc:AlternateContent>
      </w:r>
    </w:p>
    <w:p w14:paraId="53045E6D" w14:textId="77777777" w:rsidR="00C217D2" w:rsidRDefault="00C217D2" w:rsidP="00C217D2">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69A76F49" w14:textId="77777777" w:rsidR="00C217D2" w:rsidRDefault="00C217D2" w:rsidP="00C217D2">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7652EBE" w14:textId="77777777" w:rsidR="00C217D2" w:rsidRDefault="00C217D2" w:rsidP="00C217D2">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FBF0617" w14:textId="77777777" w:rsidR="00C217D2" w:rsidRPr="00CE48F3" w:rsidRDefault="00C217D2" w:rsidP="00C217D2">
      <w:pPr>
        <w:rPr>
          <w:b/>
          <w:color w:val="FF0000"/>
        </w:rPr>
      </w:pPr>
      <w:r>
        <w:rPr>
          <w:b/>
          <w:noProof/>
          <w:lang w:eastAsia="en-GB"/>
        </w:rPr>
        <mc:AlternateContent>
          <mc:Choice Requires="wps">
            <w:drawing>
              <wp:anchor distT="0" distB="0" distL="114300" distR="114300" simplePos="0" relativeHeight="251660288" behindDoc="0" locked="0" layoutInCell="0" allowOverlap="1" wp14:anchorId="46AB78FE" wp14:editId="3B4D7A2C">
                <wp:simplePos x="0" y="0"/>
                <wp:positionH relativeFrom="column">
                  <wp:posOffset>46990</wp:posOffset>
                </wp:positionH>
                <wp:positionV relativeFrom="paragraph">
                  <wp:posOffset>128270</wp:posOffset>
                </wp:positionV>
                <wp:extent cx="5303520" cy="0"/>
                <wp:effectExtent l="13970" t="13335" r="16510" b="152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CB96A"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C217D2" w:rsidRPr="00A011A1" w14:paraId="23F4786B" w14:textId="77777777" w:rsidTr="00DC51D2">
        <w:tc>
          <w:tcPr>
            <w:tcW w:w="1383" w:type="dxa"/>
            <w:tcBorders>
              <w:top w:val="nil"/>
              <w:left w:val="nil"/>
              <w:bottom w:val="nil"/>
              <w:right w:val="nil"/>
            </w:tcBorders>
            <w:vAlign w:val="center"/>
          </w:tcPr>
          <w:p w14:paraId="3E597CBE" w14:textId="77777777" w:rsidR="00C217D2" w:rsidRPr="00BB62A8" w:rsidRDefault="00C217D2" w:rsidP="00DC51D2">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A135D71" w14:textId="77777777" w:rsidR="00C217D2" w:rsidRPr="00670227" w:rsidRDefault="00C217D2" w:rsidP="00DC51D2">
            <w:pPr>
              <w:spacing w:before="120" w:after="120"/>
              <w:rPr>
                <w:rFonts w:ascii="Arial" w:hAnsi="Arial" w:cs="Arial"/>
                <w:b/>
                <w:bCs/>
                <w:sz w:val="24"/>
                <w:szCs w:val="24"/>
              </w:rPr>
            </w:pPr>
            <w:r>
              <w:rPr>
                <w:rFonts w:ascii="Arial" w:hAnsi="Arial" w:cs="Arial"/>
                <w:b/>
                <w:bCs/>
                <w:sz w:val="24"/>
                <w:szCs w:val="24"/>
              </w:rPr>
              <w:t>Winter 2017/18 - An Evaluation of the Resilience of Health and Care Services</w:t>
            </w:r>
          </w:p>
        </w:tc>
      </w:tr>
      <w:tr w:rsidR="00C217D2" w:rsidRPr="00A011A1" w14:paraId="297FB030" w14:textId="77777777" w:rsidTr="00DC51D2">
        <w:tc>
          <w:tcPr>
            <w:tcW w:w="1383" w:type="dxa"/>
            <w:tcBorders>
              <w:top w:val="nil"/>
              <w:left w:val="nil"/>
              <w:bottom w:val="nil"/>
              <w:right w:val="nil"/>
            </w:tcBorders>
            <w:vAlign w:val="center"/>
          </w:tcPr>
          <w:p w14:paraId="74BC5578" w14:textId="77777777" w:rsidR="00C217D2" w:rsidRPr="00BB62A8" w:rsidRDefault="00C217D2" w:rsidP="00DC51D2">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827CA10" w14:textId="77777777" w:rsidR="00C217D2" w:rsidRPr="00670227" w:rsidRDefault="00C217D2" w:rsidP="00DC51D2">
            <w:pPr>
              <w:spacing w:before="120" w:after="120"/>
              <w:rPr>
                <w:rFonts w:ascii="Arial" w:hAnsi="Arial" w:cs="Arial"/>
                <w:b/>
                <w:bCs/>
                <w:sz w:val="24"/>
                <w:szCs w:val="24"/>
              </w:rPr>
            </w:pPr>
            <w:r>
              <w:rPr>
                <w:rFonts w:ascii="Arial" w:hAnsi="Arial" w:cs="Arial"/>
                <w:b/>
                <w:bCs/>
                <w:sz w:val="24"/>
                <w:szCs w:val="24"/>
              </w:rPr>
              <w:t>25 October 2018</w:t>
            </w:r>
          </w:p>
        </w:tc>
      </w:tr>
      <w:tr w:rsidR="00C217D2" w:rsidRPr="00A011A1" w14:paraId="5AB60D17" w14:textId="77777777" w:rsidTr="00DC51D2">
        <w:tc>
          <w:tcPr>
            <w:tcW w:w="1383" w:type="dxa"/>
            <w:tcBorders>
              <w:top w:val="nil"/>
              <w:left w:val="nil"/>
              <w:bottom w:val="nil"/>
              <w:right w:val="nil"/>
            </w:tcBorders>
            <w:vAlign w:val="center"/>
          </w:tcPr>
          <w:p w14:paraId="2296FC54" w14:textId="77777777" w:rsidR="00C217D2" w:rsidRPr="00BB62A8" w:rsidRDefault="00C217D2" w:rsidP="00DC51D2">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155AE2A8" w14:textId="77777777" w:rsidR="00C217D2" w:rsidRPr="00130D24" w:rsidRDefault="00C217D2" w:rsidP="00DC51D2">
            <w:pPr>
              <w:spacing w:before="120" w:after="120"/>
              <w:rPr>
                <w:rFonts w:ascii="Arial" w:hAnsi="Arial" w:cs="Arial"/>
                <w:b/>
                <w:bCs/>
                <w:sz w:val="24"/>
                <w:szCs w:val="24"/>
              </w:rPr>
            </w:pPr>
            <w:r w:rsidRPr="00130D24">
              <w:rPr>
                <w:rFonts w:ascii="Arial" w:hAnsi="Arial" w:cs="Arial"/>
                <w:b/>
                <w:bCs/>
                <w:sz w:val="24"/>
                <w:szCs w:val="24"/>
              </w:rPr>
              <w:t>Vaughan Gething AM , Cabinet Secretary for Health and Social Services</w:t>
            </w:r>
          </w:p>
        </w:tc>
      </w:tr>
    </w:tbl>
    <w:p w14:paraId="1520FED4" w14:textId="77777777" w:rsidR="00C217D2" w:rsidRDefault="00C217D2" w:rsidP="00C217D2">
      <w:pPr>
        <w:spacing w:line="240" w:lineRule="auto"/>
        <w:contextualSpacing/>
        <w:rPr>
          <w:rFonts w:ascii="Arial" w:hAnsi="Arial" w:cs="Arial"/>
          <w:sz w:val="24"/>
          <w:szCs w:val="24"/>
          <w:lang w:val="en-US" w:eastAsia="en-GB"/>
        </w:rPr>
      </w:pPr>
      <w:r w:rsidRPr="00AF7658">
        <w:rPr>
          <w:rFonts w:ascii="Arial" w:hAnsi="Arial" w:cs="Arial"/>
          <w:sz w:val="24"/>
          <w:szCs w:val="24"/>
          <w:lang w:val="en-US" w:eastAsia="en-GB"/>
        </w:rPr>
        <w:t xml:space="preserve">I am pleased to share with Members a copy of a report into the resilience of health and care services over winter 2017/18 that makes key recommendations for the forthcoming winter. </w:t>
      </w:r>
    </w:p>
    <w:p w14:paraId="2DDCCBD4" w14:textId="77777777" w:rsidR="00C217D2" w:rsidRPr="00AF7658" w:rsidRDefault="00C217D2" w:rsidP="00C217D2">
      <w:pPr>
        <w:spacing w:line="240" w:lineRule="auto"/>
        <w:contextualSpacing/>
        <w:rPr>
          <w:rFonts w:ascii="Arial" w:hAnsi="Arial" w:cs="Arial"/>
          <w:sz w:val="24"/>
          <w:szCs w:val="24"/>
          <w:lang w:val="en-US" w:eastAsia="en-GB"/>
        </w:rPr>
      </w:pPr>
    </w:p>
    <w:p w14:paraId="0A84626E" w14:textId="77777777" w:rsidR="00C217D2" w:rsidRPr="00AF7658" w:rsidRDefault="00C217D2" w:rsidP="00C217D2">
      <w:pPr>
        <w:tabs>
          <w:tab w:val="left" w:pos="7410"/>
        </w:tabs>
        <w:spacing w:line="240" w:lineRule="auto"/>
        <w:contextualSpacing/>
        <w:rPr>
          <w:rFonts w:ascii="Arial" w:hAnsi="Arial" w:cs="Arial"/>
          <w:sz w:val="24"/>
          <w:szCs w:val="24"/>
        </w:rPr>
      </w:pPr>
      <w:r w:rsidRPr="00AF7658">
        <w:rPr>
          <w:rFonts w:ascii="Arial" w:hAnsi="Arial" w:cs="Arial"/>
          <w:sz w:val="24"/>
          <w:szCs w:val="24"/>
        </w:rPr>
        <w:t>A copy of the report can be found at the link below:</w:t>
      </w:r>
    </w:p>
    <w:p w14:paraId="13C0C458" w14:textId="0E04DFC5" w:rsidR="00C217D2" w:rsidRPr="00AF7658" w:rsidRDefault="00322E9A" w:rsidP="00C217D2">
      <w:pPr>
        <w:spacing w:line="240" w:lineRule="auto"/>
        <w:rPr>
          <w:rFonts w:ascii="Arial" w:hAnsi="Arial" w:cs="Arial"/>
          <w:sz w:val="24"/>
          <w:szCs w:val="24"/>
          <w:lang w:val="en-US" w:eastAsia="en-GB"/>
        </w:rPr>
      </w:pPr>
      <w:hyperlink r:id="rId7" w:history="1">
        <w:r w:rsidRPr="008203AB">
          <w:rPr>
            <w:rStyle w:val="Hyperlink"/>
            <w:rFonts w:ascii="Arial" w:hAnsi="Arial" w:cs="Arial"/>
            <w:sz w:val="24"/>
            <w:szCs w:val="24"/>
          </w:rPr>
          <w:t>https://gov.wales/topics/health/publications/health/reports/winter/?lang=en</w:t>
        </w:r>
      </w:hyperlink>
      <w:r>
        <w:rPr>
          <w:rStyle w:val="Hyperlink"/>
          <w:rFonts w:ascii="Arial" w:hAnsi="Arial" w:cs="Arial"/>
          <w:color w:val="000000"/>
          <w:sz w:val="24"/>
          <w:szCs w:val="24"/>
        </w:rPr>
        <w:t xml:space="preserve"> </w:t>
      </w:r>
      <w:bookmarkStart w:id="0" w:name="_GoBack"/>
      <w:bookmarkEnd w:id="0"/>
      <w:r w:rsidR="00C217D2" w:rsidRPr="00AF7658">
        <w:rPr>
          <w:rFonts w:ascii="Arial" w:hAnsi="Arial" w:cs="Arial"/>
          <w:sz w:val="24"/>
          <w:szCs w:val="24"/>
        </w:rPr>
        <w:tab/>
      </w:r>
    </w:p>
    <w:p w14:paraId="65392827" w14:textId="77777777" w:rsidR="00C217D2" w:rsidRDefault="00C217D2" w:rsidP="00C217D2">
      <w:pPr>
        <w:spacing w:line="240" w:lineRule="auto"/>
        <w:contextualSpacing/>
        <w:rPr>
          <w:rFonts w:ascii="Arial" w:hAnsi="Arial" w:cs="Arial"/>
          <w:sz w:val="24"/>
          <w:szCs w:val="24"/>
        </w:rPr>
      </w:pPr>
      <w:r w:rsidRPr="00AF7658">
        <w:rPr>
          <w:rFonts w:ascii="Arial" w:hAnsi="Arial" w:cs="Arial"/>
          <w:bCs/>
          <w:sz w:val="24"/>
          <w:szCs w:val="24"/>
          <w:lang w:eastAsia="en-GB"/>
        </w:rPr>
        <w:t xml:space="preserve">In light of learning from the review of winter 2017/18, </w:t>
      </w:r>
      <w:r w:rsidRPr="00AF7658">
        <w:rPr>
          <w:rFonts w:ascii="Arial" w:hAnsi="Arial" w:cs="Arial"/>
          <w:sz w:val="24"/>
          <w:szCs w:val="24"/>
        </w:rPr>
        <w:t>my officials have worked with national clinical lead</w:t>
      </w:r>
      <w:r>
        <w:rPr>
          <w:rFonts w:ascii="Arial" w:hAnsi="Arial" w:cs="Arial"/>
          <w:sz w:val="24"/>
          <w:szCs w:val="24"/>
        </w:rPr>
        <w:t xml:space="preserve">ers and leads from </w:t>
      </w:r>
      <w:r w:rsidRPr="00AF7658">
        <w:rPr>
          <w:rFonts w:ascii="Arial" w:hAnsi="Arial" w:cs="Arial"/>
          <w:sz w:val="24"/>
          <w:szCs w:val="24"/>
        </w:rPr>
        <w:t xml:space="preserve">NHS Wales organisation </w:t>
      </w:r>
      <w:r>
        <w:rPr>
          <w:rFonts w:ascii="Arial" w:hAnsi="Arial" w:cs="Arial"/>
          <w:sz w:val="24"/>
          <w:szCs w:val="24"/>
        </w:rPr>
        <w:t xml:space="preserve">and local authorities </w:t>
      </w:r>
      <w:r w:rsidRPr="00AF7658">
        <w:rPr>
          <w:rFonts w:ascii="Arial" w:hAnsi="Arial" w:cs="Arial"/>
          <w:sz w:val="24"/>
          <w:szCs w:val="24"/>
        </w:rPr>
        <w:t xml:space="preserve">to develop five winter delivery priorities for 2018/19. </w:t>
      </w:r>
    </w:p>
    <w:p w14:paraId="5CC6453F" w14:textId="77777777" w:rsidR="00C217D2" w:rsidRDefault="00C217D2" w:rsidP="00C217D2">
      <w:pPr>
        <w:spacing w:line="240" w:lineRule="auto"/>
        <w:contextualSpacing/>
        <w:rPr>
          <w:rFonts w:ascii="Arial" w:hAnsi="Arial" w:cs="Arial"/>
          <w:sz w:val="24"/>
          <w:szCs w:val="24"/>
        </w:rPr>
      </w:pPr>
    </w:p>
    <w:p w14:paraId="3D5B5D00" w14:textId="77777777" w:rsidR="00C217D2" w:rsidRPr="00AF7658" w:rsidRDefault="00C217D2" w:rsidP="00C217D2">
      <w:pPr>
        <w:spacing w:line="240" w:lineRule="auto"/>
        <w:contextualSpacing/>
        <w:rPr>
          <w:rFonts w:ascii="Arial" w:hAnsi="Arial" w:cs="Arial"/>
          <w:sz w:val="24"/>
          <w:szCs w:val="24"/>
        </w:rPr>
      </w:pPr>
      <w:r w:rsidRPr="00AF7658">
        <w:rPr>
          <w:rFonts w:ascii="Arial" w:hAnsi="Arial" w:cs="Arial"/>
          <w:sz w:val="24"/>
          <w:szCs w:val="24"/>
        </w:rPr>
        <w:t>The following five priorities were agreed at a national engagement event in May and communicated to LHBs</w:t>
      </w:r>
      <w:r>
        <w:rPr>
          <w:rFonts w:ascii="Arial" w:hAnsi="Arial" w:cs="Arial"/>
          <w:sz w:val="24"/>
          <w:szCs w:val="24"/>
        </w:rPr>
        <w:t>, Local Authorities</w:t>
      </w:r>
      <w:r w:rsidRPr="00AF7658">
        <w:rPr>
          <w:rFonts w:ascii="Arial" w:hAnsi="Arial" w:cs="Arial"/>
          <w:sz w:val="24"/>
          <w:szCs w:val="24"/>
        </w:rPr>
        <w:t xml:space="preserve"> and the Welsh Ambulance Service</w:t>
      </w:r>
      <w:r>
        <w:rPr>
          <w:rFonts w:ascii="Arial" w:hAnsi="Arial" w:cs="Arial"/>
          <w:sz w:val="24"/>
          <w:szCs w:val="24"/>
        </w:rPr>
        <w:t>s NHS Trust</w:t>
      </w:r>
      <w:r w:rsidRPr="00AF7658">
        <w:rPr>
          <w:rFonts w:ascii="Arial" w:hAnsi="Arial" w:cs="Arial"/>
          <w:sz w:val="24"/>
          <w:szCs w:val="24"/>
        </w:rPr>
        <w:t xml:space="preserve"> by Welsh Government in June:</w:t>
      </w:r>
    </w:p>
    <w:p w14:paraId="750B9E0A" w14:textId="77777777" w:rsidR="00C217D2" w:rsidRPr="00AF7658" w:rsidRDefault="00C217D2" w:rsidP="00C217D2">
      <w:pPr>
        <w:pStyle w:val="ListParagraph"/>
        <w:numPr>
          <w:ilvl w:val="0"/>
          <w:numId w:val="1"/>
        </w:numPr>
        <w:spacing w:after="200"/>
        <w:contextualSpacing/>
        <w:rPr>
          <w:rFonts w:ascii="Arial" w:hAnsi="Arial" w:cs="Arial"/>
          <w:sz w:val="24"/>
          <w:szCs w:val="24"/>
        </w:rPr>
      </w:pPr>
      <w:r w:rsidRPr="00AF7658">
        <w:rPr>
          <w:rFonts w:ascii="Arial" w:hAnsi="Arial" w:cs="Arial"/>
          <w:b/>
          <w:sz w:val="24"/>
          <w:szCs w:val="24"/>
        </w:rPr>
        <w:t>Winter delivery priority (WDP) 1</w:t>
      </w:r>
      <w:r w:rsidRPr="00AF7658">
        <w:rPr>
          <w:rFonts w:ascii="Arial" w:hAnsi="Arial" w:cs="Arial"/>
          <w:sz w:val="24"/>
          <w:szCs w:val="24"/>
        </w:rPr>
        <w:t>: optimising clinical and cross organisational partnerships to develop local winter plans;</w:t>
      </w:r>
    </w:p>
    <w:p w14:paraId="59BAEC0E" w14:textId="77777777" w:rsidR="00C217D2" w:rsidRPr="00AF7658" w:rsidRDefault="00C217D2" w:rsidP="00C217D2">
      <w:pPr>
        <w:pStyle w:val="ListParagraph"/>
        <w:numPr>
          <w:ilvl w:val="0"/>
          <w:numId w:val="1"/>
        </w:numPr>
        <w:spacing w:after="200"/>
        <w:contextualSpacing/>
        <w:rPr>
          <w:rFonts w:ascii="Arial" w:hAnsi="Arial" w:cs="Arial"/>
          <w:b/>
          <w:sz w:val="24"/>
          <w:szCs w:val="24"/>
        </w:rPr>
      </w:pPr>
      <w:r w:rsidRPr="00AF7658">
        <w:rPr>
          <w:rFonts w:ascii="Arial" w:hAnsi="Arial" w:cs="Arial"/>
          <w:b/>
          <w:sz w:val="24"/>
          <w:szCs w:val="24"/>
        </w:rPr>
        <w:t xml:space="preserve">WDP 2: </w:t>
      </w:r>
      <w:r w:rsidRPr="00AF7658">
        <w:rPr>
          <w:rFonts w:ascii="Arial" w:hAnsi="Arial" w:cs="Arial"/>
          <w:sz w:val="24"/>
          <w:szCs w:val="24"/>
        </w:rPr>
        <w:t>Explicit focus on better management of patients in the community over winter;</w:t>
      </w:r>
    </w:p>
    <w:p w14:paraId="72FEA9D4" w14:textId="77777777" w:rsidR="00C217D2" w:rsidRPr="00AF7658" w:rsidRDefault="00C217D2" w:rsidP="00C217D2">
      <w:pPr>
        <w:pStyle w:val="ListParagraph"/>
        <w:numPr>
          <w:ilvl w:val="0"/>
          <w:numId w:val="1"/>
        </w:numPr>
        <w:spacing w:after="200"/>
        <w:contextualSpacing/>
        <w:rPr>
          <w:rFonts w:ascii="Arial" w:hAnsi="Arial" w:cs="Arial"/>
          <w:b/>
          <w:sz w:val="24"/>
          <w:szCs w:val="24"/>
        </w:rPr>
      </w:pPr>
      <w:r w:rsidRPr="00AF7658">
        <w:rPr>
          <w:rFonts w:ascii="Arial" w:hAnsi="Arial" w:cs="Arial"/>
          <w:b/>
          <w:sz w:val="24"/>
          <w:szCs w:val="24"/>
        </w:rPr>
        <w:t xml:space="preserve">WDP 3: </w:t>
      </w:r>
      <w:r w:rsidRPr="00AF7658">
        <w:rPr>
          <w:rFonts w:ascii="Arial" w:hAnsi="Arial" w:cs="Arial"/>
          <w:sz w:val="24"/>
          <w:szCs w:val="24"/>
        </w:rPr>
        <w:t>Enhanced operational grip and clinically focussed hospital management to mitigate peaks in activity and manage risk effectively;</w:t>
      </w:r>
    </w:p>
    <w:p w14:paraId="2EC61491" w14:textId="77777777" w:rsidR="00C217D2" w:rsidRPr="00AF7658" w:rsidRDefault="00C217D2" w:rsidP="00C217D2">
      <w:pPr>
        <w:pStyle w:val="ListParagraph"/>
        <w:numPr>
          <w:ilvl w:val="0"/>
          <w:numId w:val="1"/>
        </w:numPr>
        <w:spacing w:after="200"/>
        <w:contextualSpacing/>
        <w:rPr>
          <w:rFonts w:ascii="Arial" w:hAnsi="Arial" w:cs="Arial"/>
          <w:b/>
          <w:sz w:val="24"/>
          <w:szCs w:val="24"/>
        </w:rPr>
      </w:pPr>
      <w:r w:rsidRPr="00AF7658">
        <w:rPr>
          <w:rFonts w:ascii="Arial" w:hAnsi="Arial" w:cs="Arial"/>
          <w:b/>
          <w:sz w:val="24"/>
          <w:szCs w:val="24"/>
        </w:rPr>
        <w:t xml:space="preserve">WDP 4: </w:t>
      </w:r>
      <w:r w:rsidRPr="00AF7658">
        <w:rPr>
          <w:rFonts w:ascii="Arial" w:hAnsi="Arial" w:cs="Arial"/>
          <w:sz w:val="24"/>
          <w:szCs w:val="24"/>
        </w:rPr>
        <w:t>Focus on enabling people to return home from hospital when they are ready; and</w:t>
      </w:r>
    </w:p>
    <w:p w14:paraId="000FBD8B" w14:textId="77777777" w:rsidR="00C217D2" w:rsidRPr="00AF7658" w:rsidRDefault="00C217D2" w:rsidP="00C217D2">
      <w:pPr>
        <w:pStyle w:val="ListParagraph"/>
        <w:numPr>
          <w:ilvl w:val="0"/>
          <w:numId w:val="1"/>
        </w:numPr>
        <w:spacing w:after="200"/>
        <w:contextualSpacing/>
        <w:rPr>
          <w:rFonts w:ascii="Arial" w:hAnsi="Arial" w:cs="Arial"/>
          <w:b/>
          <w:sz w:val="24"/>
          <w:szCs w:val="24"/>
        </w:rPr>
      </w:pPr>
      <w:r w:rsidRPr="00AF7658">
        <w:rPr>
          <w:rFonts w:ascii="Arial" w:hAnsi="Arial" w:cs="Arial"/>
          <w:b/>
          <w:sz w:val="24"/>
          <w:szCs w:val="24"/>
        </w:rPr>
        <w:t xml:space="preserve">WDP 5: </w:t>
      </w:r>
      <w:r w:rsidRPr="00AF7658">
        <w:rPr>
          <w:rFonts w:ascii="Arial" w:hAnsi="Arial" w:cs="Arial"/>
          <w:sz w:val="24"/>
          <w:szCs w:val="24"/>
        </w:rPr>
        <w:t>Specific focus on discharge to assess (Home First) approaches to prevent admission or unnecessarily long stays in hospital.</w:t>
      </w:r>
    </w:p>
    <w:p w14:paraId="76E7402E" w14:textId="77777777" w:rsidR="00C217D2" w:rsidRPr="00AF7658" w:rsidRDefault="00C217D2" w:rsidP="00C217D2">
      <w:pPr>
        <w:spacing w:line="240" w:lineRule="auto"/>
        <w:contextualSpacing/>
        <w:rPr>
          <w:rFonts w:ascii="Arial" w:hAnsi="Arial" w:cs="Arial"/>
          <w:iCs/>
          <w:color w:val="000000"/>
          <w:sz w:val="24"/>
          <w:szCs w:val="24"/>
        </w:rPr>
      </w:pPr>
      <w:r w:rsidRPr="00AF7658">
        <w:rPr>
          <w:rFonts w:ascii="Arial" w:hAnsi="Arial" w:cs="Arial"/>
          <w:bCs/>
          <w:sz w:val="24"/>
          <w:szCs w:val="24"/>
          <w:lang w:eastAsia="en-GB"/>
        </w:rPr>
        <w:lastRenderedPageBreak/>
        <w:t>Preparations for winter 2018/19 have been taking place throughout Wales and across organisational boundaries since last winter</w:t>
      </w:r>
      <w:r>
        <w:rPr>
          <w:rFonts w:ascii="Arial" w:hAnsi="Arial" w:cs="Arial"/>
          <w:bCs/>
          <w:sz w:val="24"/>
          <w:szCs w:val="24"/>
          <w:lang w:eastAsia="en-GB"/>
        </w:rPr>
        <w:t>.</w:t>
      </w:r>
      <w:r w:rsidRPr="00AF7658">
        <w:rPr>
          <w:rFonts w:ascii="Arial" w:hAnsi="Arial" w:cs="Arial"/>
          <w:bCs/>
          <w:sz w:val="24"/>
          <w:szCs w:val="24"/>
          <w:lang w:eastAsia="en-GB"/>
        </w:rPr>
        <w:t xml:space="preserve"> </w:t>
      </w:r>
      <w:r>
        <w:rPr>
          <w:rFonts w:ascii="Arial" w:hAnsi="Arial" w:cs="Arial"/>
          <w:bCs/>
          <w:sz w:val="24"/>
          <w:szCs w:val="24"/>
          <w:lang w:eastAsia="en-GB"/>
        </w:rPr>
        <w:t>L</w:t>
      </w:r>
      <w:r w:rsidRPr="00AF7658">
        <w:rPr>
          <w:rFonts w:ascii="Arial" w:hAnsi="Arial" w:cs="Arial"/>
          <w:iCs/>
          <w:color w:val="000000"/>
          <w:sz w:val="24"/>
          <w:szCs w:val="24"/>
        </w:rPr>
        <w:t>ocal health boards</w:t>
      </w:r>
      <w:r>
        <w:rPr>
          <w:rFonts w:ascii="Arial" w:hAnsi="Arial" w:cs="Arial"/>
          <w:iCs/>
          <w:color w:val="000000"/>
          <w:sz w:val="24"/>
          <w:szCs w:val="24"/>
        </w:rPr>
        <w:t xml:space="preserve">, </w:t>
      </w:r>
      <w:r w:rsidRPr="00AF7658">
        <w:rPr>
          <w:rFonts w:ascii="Arial" w:hAnsi="Arial" w:cs="Arial"/>
          <w:iCs/>
          <w:color w:val="000000"/>
          <w:sz w:val="24"/>
          <w:szCs w:val="24"/>
        </w:rPr>
        <w:t xml:space="preserve">the Welsh Ambulance Services NHS Trust </w:t>
      </w:r>
      <w:r>
        <w:rPr>
          <w:rFonts w:ascii="Arial" w:hAnsi="Arial" w:cs="Arial"/>
          <w:iCs/>
          <w:color w:val="000000"/>
          <w:sz w:val="24"/>
          <w:szCs w:val="24"/>
        </w:rPr>
        <w:t xml:space="preserve">and Local Authorities </w:t>
      </w:r>
      <w:r w:rsidRPr="00AF7658">
        <w:rPr>
          <w:rFonts w:ascii="Arial" w:hAnsi="Arial" w:cs="Arial"/>
          <w:iCs/>
          <w:color w:val="000000"/>
          <w:sz w:val="24"/>
          <w:szCs w:val="24"/>
        </w:rPr>
        <w:t>have been working with partners over recent months to develop integrated winter delivery plans for their health and care communities,</w:t>
      </w:r>
      <w:r w:rsidRPr="00AF7658">
        <w:rPr>
          <w:rFonts w:ascii="Arial" w:hAnsi="Arial" w:cs="Arial"/>
          <w:sz w:val="24"/>
          <w:szCs w:val="24"/>
        </w:rPr>
        <w:t xml:space="preserve"> aligned to these five priorities</w:t>
      </w:r>
      <w:r w:rsidRPr="00AF7658">
        <w:rPr>
          <w:rFonts w:ascii="Arial" w:hAnsi="Arial" w:cs="Arial"/>
          <w:iCs/>
          <w:color w:val="000000"/>
          <w:sz w:val="24"/>
          <w:szCs w:val="24"/>
        </w:rPr>
        <w:t xml:space="preserve">.  </w:t>
      </w:r>
    </w:p>
    <w:p w14:paraId="209617E1" w14:textId="77777777" w:rsidR="00C217D2" w:rsidRPr="00AF7658" w:rsidRDefault="00C217D2" w:rsidP="00C217D2">
      <w:pPr>
        <w:tabs>
          <w:tab w:val="left" w:pos="7410"/>
        </w:tabs>
        <w:spacing w:line="240" w:lineRule="auto"/>
        <w:contextualSpacing/>
        <w:rPr>
          <w:rFonts w:ascii="Arial" w:hAnsi="Arial" w:cs="Arial"/>
          <w:bCs/>
          <w:sz w:val="24"/>
          <w:szCs w:val="24"/>
          <w:lang w:eastAsia="en-GB"/>
        </w:rPr>
      </w:pPr>
    </w:p>
    <w:p w14:paraId="391EDAE5" w14:textId="77777777" w:rsidR="00C217D2" w:rsidRPr="00AF7658" w:rsidRDefault="00C217D2" w:rsidP="00C217D2">
      <w:pPr>
        <w:tabs>
          <w:tab w:val="left" w:pos="7410"/>
        </w:tabs>
        <w:spacing w:line="240" w:lineRule="auto"/>
        <w:contextualSpacing/>
        <w:rPr>
          <w:rFonts w:ascii="Arial" w:hAnsi="Arial" w:cs="Arial"/>
          <w:bCs/>
          <w:sz w:val="24"/>
          <w:szCs w:val="24"/>
          <w:lang w:eastAsia="en-GB"/>
        </w:rPr>
      </w:pPr>
      <w:r w:rsidRPr="00AF7658">
        <w:rPr>
          <w:rFonts w:ascii="Arial" w:hAnsi="Arial" w:cs="Arial"/>
          <w:bCs/>
          <w:sz w:val="24"/>
          <w:szCs w:val="24"/>
          <w:lang w:eastAsia="en-GB"/>
        </w:rPr>
        <w:t>Integrated winter delivery plans have been received from each health board and feedback has been provided to inform further enhancement of their plans ahead of the winter period.  The Welsh Ambulance Services Trust (</w:t>
      </w:r>
      <w:r w:rsidRPr="00AF7658">
        <w:rPr>
          <w:rFonts w:ascii="Arial" w:hAnsi="Arial" w:cs="Arial"/>
          <w:sz w:val="24"/>
          <w:szCs w:val="24"/>
        </w:rPr>
        <w:t xml:space="preserve">WAST) has also developed a national plan that has been considered </w:t>
      </w:r>
      <w:r>
        <w:rPr>
          <w:rFonts w:ascii="Arial" w:hAnsi="Arial" w:cs="Arial"/>
          <w:sz w:val="24"/>
          <w:szCs w:val="24"/>
        </w:rPr>
        <w:t xml:space="preserve">by the </w:t>
      </w:r>
      <w:r w:rsidRPr="00AF7658">
        <w:rPr>
          <w:rFonts w:ascii="Arial" w:hAnsi="Arial" w:cs="Arial"/>
          <w:sz w:val="24"/>
          <w:szCs w:val="24"/>
        </w:rPr>
        <w:t>Emergency Ambulance Services Committee (EASC)</w:t>
      </w:r>
      <w:r>
        <w:rPr>
          <w:rFonts w:ascii="Arial" w:hAnsi="Arial" w:cs="Arial"/>
          <w:sz w:val="24"/>
          <w:szCs w:val="24"/>
        </w:rPr>
        <w:t>.</w:t>
      </w:r>
      <w:r w:rsidRPr="00AF7658">
        <w:rPr>
          <w:rFonts w:ascii="Arial" w:hAnsi="Arial" w:cs="Arial"/>
          <w:sz w:val="24"/>
          <w:szCs w:val="24"/>
        </w:rPr>
        <w:t xml:space="preserve"> </w:t>
      </w:r>
    </w:p>
    <w:p w14:paraId="6FC059F5" w14:textId="77777777" w:rsidR="00C217D2" w:rsidRPr="00AF7658" w:rsidRDefault="00C217D2" w:rsidP="00C217D2">
      <w:pPr>
        <w:tabs>
          <w:tab w:val="left" w:pos="7410"/>
        </w:tabs>
        <w:spacing w:line="240" w:lineRule="auto"/>
        <w:contextualSpacing/>
        <w:rPr>
          <w:rFonts w:ascii="Arial" w:hAnsi="Arial" w:cs="Arial"/>
          <w:bCs/>
          <w:sz w:val="24"/>
          <w:szCs w:val="24"/>
          <w:lang w:eastAsia="en-GB"/>
        </w:rPr>
      </w:pPr>
    </w:p>
    <w:p w14:paraId="4147F2E1" w14:textId="77777777" w:rsidR="00C217D2" w:rsidRPr="00CD494F" w:rsidRDefault="00C217D2" w:rsidP="00C217D2">
      <w:pPr>
        <w:tabs>
          <w:tab w:val="left" w:pos="7410"/>
        </w:tabs>
        <w:spacing w:line="240" w:lineRule="auto"/>
        <w:contextualSpacing/>
        <w:rPr>
          <w:rFonts w:ascii="Arial" w:hAnsi="Arial" w:cs="Arial"/>
          <w:bCs/>
          <w:sz w:val="24"/>
          <w:szCs w:val="24"/>
          <w:lang w:eastAsia="en-GB"/>
        </w:rPr>
      </w:pPr>
      <w:r>
        <w:rPr>
          <w:rFonts w:ascii="Arial" w:hAnsi="Arial" w:cs="Arial"/>
          <w:bCs/>
          <w:sz w:val="24"/>
          <w:szCs w:val="24"/>
          <w:lang w:eastAsia="en-GB"/>
        </w:rPr>
        <w:t>In support of delivery of these plans, I am pleased to announce I have identified a</w:t>
      </w:r>
      <w:r w:rsidRPr="00CD494F">
        <w:rPr>
          <w:rFonts w:ascii="Arial" w:hAnsi="Arial" w:cs="Arial"/>
          <w:bCs/>
          <w:sz w:val="24"/>
          <w:szCs w:val="24"/>
          <w:lang w:eastAsia="en-GB"/>
        </w:rPr>
        <w:t xml:space="preserve"> £20m package </w:t>
      </w:r>
      <w:r>
        <w:rPr>
          <w:rFonts w:ascii="Arial" w:hAnsi="Arial" w:cs="Arial"/>
          <w:bCs/>
          <w:sz w:val="24"/>
          <w:szCs w:val="24"/>
          <w:lang w:eastAsia="en-GB"/>
        </w:rPr>
        <w:t xml:space="preserve">for </w:t>
      </w:r>
      <w:r w:rsidRPr="00CD494F">
        <w:rPr>
          <w:rFonts w:ascii="Arial" w:hAnsi="Arial" w:cs="Arial"/>
          <w:bCs/>
          <w:sz w:val="24"/>
          <w:szCs w:val="24"/>
          <w:lang w:eastAsia="en-GB"/>
        </w:rPr>
        <w:t xml:space="preserve">NHS and its partners in Wales </w:t>
      </w:r>
      <w:r>
        <w:rPr>
          <w:rFonts w:ascii="Arial" w:hAnsi="Arial" w:cs="Arial"/>
          <w:bCs/>
          <w:sz w:val="24"/>
          <w:szCs w:val="24"/>
          <w:lang w:eastAsia="en-GB"/>
        </w:rPr>
        <w:t xml:space="preserve">for </w:t>
      </w:r>
      <w:r w:rsidRPr="00CD494F">
        <w:rPr>
          <w:rFonts w:ascii="Arial" w:hAnsi="Arial" w:cs="Arial"/>
          <w:bCs/>
          <w:sz w:val="24"/>
          <w:szCs w:val="24"/>
          <w:lang w:eastAsia="en-GB"/>
        </w:rPr>
        <w:t>the busy winter period</w:t>
      </w:r>
      <w:r>
        <w:rPr>
          <w:rFonts w:ascii="Arial" w:hAnsi="Arial" w:cs="Arial"/>
          <w:bCs/>
          <w:sz w:val="24"/>
          <w:szCs w:val="24"/>
          <w:lang w:eastAsia="en-GB"/>
        </w:rPr>
        <w:t>.</w:t>
      </w:r>
      <w:r w:rsidRPr="00CD494F">
        <w:rPr>
          <w:rFonts w:ascii="Arial" w:hAnsi="Arial" w:cs="Arial"/>
          <w:bCs/>
          <w:sz w:val="24"/>
          <w:szCs w:val="24"/>
          <w:lang w:eastAsia="en-GB"/>
        </w:rPr>
        <w:t xml:space="preserve"> </w:t>
      </w:r>
    </w:p>
    <w:p w14:paraId="003D8AB8" w14:textId="77777777" w:rsidR="00C217D2" w:rsidRPr="00CD494F" w:rsidRDefault="00C217D2" w:rsidP="00C217D2">
      <w:pPr>
        <w:tabs>
          <w:tab w:val="left" w:pos="7410"/>
        </w:tabs>
        <w:spacing w:line="240" w:lineRule="auto"/>
        <w:contextualSpacing/>
        <w:rPr>
          <w:rFonts w:ascii="Arial" w:hAnsi="Arial" w:cs="Arial"/>
          <w:bCs/>
          <w:sz w:val="24"/>
          <w:szCs w:val="24"/>
          <w:lang w:eastAsia="en-GB"/>
        </w:rPr>
      </w:pPr>
    </w:p>
    <w:p w14:paraId="53FF5450" w14:textId="77777777" w:rsidR="00C217D2" w:rsidRPr="00CD494F" w:rsidRDefault="00C217D2" w:rsidP="00C217D2">
      <w:pPr>
        <w:tabs>
          <w:tab w:val="left" w:pos="7410"/>
        </w:tabs>
        <w:spacing w:line="240" w:lineRule="auto"/>
        <w:contextualSpacing/>
        <w:rPr>
          <w:rFonts w:ascii="Arial" w:hAnsi="Arial" w:cs="Arial"/>
          <w:bCs/>
          <w:sz w:val="24"/>
          <w:szCs w:val="24"/>
          <w:lang w:eastAsia="en-GB"/>
        </w:rPr>
      </w:pPr>
      <w:r w:rsidRPr="00CD494F">
        <w:rPr>
          <w:rFonts w:ascii="Arial" w:hAnsi="Arial" w:cs="Arial"/>
          <w:bCs/>
          <w:sz w:val="24"/>
          <w:szCs w:val="24"/>
          <w:lang w:eastAsia="en-GB"/>
        </w:rPr>
        <w:t xml:space="preserve">Funding of £16m will be allocated to Local Health Boards to support delivery of actions featured in local plans alongside the ambulance service, Local Authority and third sector partners. </w:t>
      </w:r>
    </w:p>
    <w:p w14:paraId="055265FF" w14:textId="77777777" w:rsidR="00C217D2" w:rsidRPr="00CD494F" w:rsidRDefault="00C217D2" w:rsidP="00C217D2">
      <w:pPr>
        <w:tabs>
          <w:tab w:val="left" w:pos="7410"/>
        </w:tabs>
        <w:spacing w:line="240" w:lineRule="auto"/>
        <w:contextualSpacing/>
        <w:rPr>
          <w:rFonts w:ascii="Arial" w:hAnsi="Arial" w:cs="Arial"/>
          <w:bCs/>
          <w:sz w:val="24"/>
          <w:szCs w:val="24"/>
          <w:lang w:eastAsia="en-GB"/>
        </w:rPr>
      </w:pPr>
    </w:p>
    <w:p w14:paraId="451F9CD6" w14:textId="77777777" w:rsidR="00C217D2" w:rsidRPr="00CD494F" w:rsidRDefault="00C217D2" w:rsidP="00C217D2">
      <w:pPr>
        <w:tabs>
          <w:tab w:val="left" w:pos="7410"/>
        </w:tabs>
        <w:spacing w:line="240" w:lineRule="auto"/>
        <w:contextualSpacing/>
        <w:rPr>
          <w:rFonts w:ascii="Arial" w:hAnsi="Arial" w:cs="Arial"/>
          <w:bCs/>
          <w:sz w:val="24"/>
          <w:szCs w:val="24"/>
          <w:lang w:eastAsia="en-GB"/>
        </w:rPr>
      </w:pPr>
      <w:r w:rsidRPr="00CD494F">
        <w:rPr>
          <w:rFonts w:ascii="Arial" w:hAnsi="Arial" w:cs="Arial"/>
          <w:bCs/>
          <w:sz w:val="24"/>
          <w:szCs w:val="24"/>
          <w:lang w:eastAsia="en-GB"/>
        </w:rPr>
        <w:t>This money will help people to access care closer to home, ensure there is sufficient available hospital capacity and to help people to leave hospital for home when they are ready.</w:t>
      </w:r>
    </w:p>
    <w:p w14:paraId="68D0963B" w14:textId="77777777" w:rsidR="00C217D2" w:rsidRPr="00CD494F" w:rsidRDefault="00C217D2" w:rsidP="00C217D2">
      <w:pPr>
        <w:tabs>
          <w:tab w:val="left" w:pos="7410"/>
        </w:tabs>
        <w:spacing w:line="240" w:lineRule="auto"/>
        <w:contextualSpacing/>
        <w:rPr>
          <w:rFonts w:ascii="Arial" w:hAnsi="Arial" w:cs="Arial"/>
          <w:bCs/>
          <w:sz w:val="24"/>
          <w:szCs w:val="24"/>
          <w:lang w:eastAsia="en-GB"/>
        </w:rPr>
      </w:pPr>
    </w:p>
    <w:p w14:paraId="25204321" w14:textId="77777777" w:rsidR="00C217D2" w:rsidRDefault="00C217D2" w:rsidP="00C217D2">
      <w:pPr>
        <w:tabs>
          <w:tab w:val="left" w:pos="7410"/>
        </w:tabs>
        <w:spacing w:line="240" w:lineRule="auto"/>
        <w:contextualSpacing/>
        <w:rPr>
          <w:rFonts w:ascii="Arial" w:hAnsi="Arial" w:cs="Arial"/>
          <w:bCs/>
          <w:sz w:val="24"/>
          <w:szCs w:val="24"/>
          <w:lang w:eastAsia="en-GB"/>
        </w:rPr>
      </w:pPr>
      <w:r w:rsidRPr="00CD494F">
        <w:rPr>
          <w:rFonts w:ascii="Arial" w:hAnsi="Arial" w:cs="Arial"/>
          <w:bCs/>
          <w:sz w:val="24"/>
          <w:szCs w:val="24"/>
          <w:lang w:eastAsia="en-GB"/>
        </w:rPr>
        <w:t>The remaining £4m will fund nationally agreed priorities for the winter period. This funding will be targeted at:</w:t>
      </w:r>
    </w:p>
    <w:p w14:paraId="61BC1FD4" w14:textId="77777777" w:rsidR="00C217D2" w:rsidRPr="00CD494F" w:rsidRDefault="00C217D2" w:rsidP="00C217D2">
      <w:pPr>
        <w:tabs>
          <w:tab w:val="left" w:pos="7410"/>
        </w:tabs>
        <w:spacing w:line="240" w:lineRule="auto"/>
        <w:contextualSpacing/>
        <w:rPr>
          <w:rFonts w:ascii="Arial" w:hAnsi="Arial" w:cs="Arial"/>
          <w:bCs/>
          <w:sz w:val="24"/>
          <w:szCs w:val="24"/>
          <w:lang w:eastAsia="en-GB"/>
        </w:rPr>
      </w:pPr>
    </w:p>
    <w:p w14:paraId="091DF5DD" w14:textId="77777777" w:rsidR="00C217D2" w:rsidRPr="00CD494F" w:rsidRDefault="00C217D2" w:rsidP="00C217D2">
      <w:pPr>
        <w:numPr>
          <w:ilvl w:val="0"/>
          <w:numId w:val="2"/>
        </w:numPr>
        <w:tabs>
          <w:tab w:val="left" w:pos="7410"/>
        </w:tabs>
        <w:spacing w:line="240" w:lineRule="auto"/>
        <w:contextualSpacing/>
        <w:rPr>
          <w:rFonts w:ascii="Arial" w:hAnsi="Arial" w:cs="Arial"/>
          <w:bCs/>
          <w:sz w:val="24"/>
          <w:szCs w:val="24"/>
          <w:lang w:eastAsia="en-GB"/>
        </w:rPr>
      </w:pPr>
      <w:r w:rsidRPr="00CD494F">
        <w:rPr>
          <w:rFonts w:ascii="Arial" w:hAnsi="Arial" w:cs="Arial"/>
          <w:bCs/>
          <w:sz w:val="24"/>
          <w:szCs w:val="24"/>
          <w:lang w:eastAsia="en-GB"/>
        </w:rPr>
        <w:t>Extending GP access into evenings and weekends, as well as bank holidays in some areas, to help people access care closer to home;</w:t>
      </w:r>
    </w:p>
    <w:p w14:paraId="5D6DDDB3" w14:textId="77777777" w:rsidR="00C217D2" w:rsidRPr="00CD494F" w:rsidRDefault="00C217D2" w:rsidP="00C217D2">
      <w:pPr>
        <w:numPr>
          <w:ilvl w:val="0"/>
          <w:numId w:val="2"/>
        </w:numPr>
        <w:tabs>
          <w:tab w:val="left" w:pos="7410"/>
        </w:tabs>
        <w:spacing w:line="240" w:lineRule="auto"/>
        <w:contextualSpacing/>
        <w:rPr>
          <w:rFonts w:ascii="Arial" w:hAnsi="Arial" w:cs="Arial"/>
          <w:bCs/>
          <w:sz w:val="24"/>
          <w:szCs w:val="24"/>
          <w:lang w:eastAsia="en-GB"/>
        </w:rPr>
      </w:pPr>
      <w:r w:rsidRPr="00CD494F">
        <w:rPr>
          <w:rFonts w:ascii="Arial" w:hAnsi="Arial" w:cs="Arial"/>
          <w:bCs/>
          <w:sz w:val="24"/>
          <w:szCs w:val="24"/>
          <w:lang w:eastAsia="en-GB"/>
        </w:rPr>
        <w:t>Supporting older people who have fallen and are not injured to remain in their homes or care homes;</w:t>
      </w:r>
    </w:p>
    <w:p w14:paraId="5ADF01A1" w14:textId="77777777" w:rsidR="00C217D2" w:rsidRPr="00CD494F" w:rsidRDefault="00C217D2" w:rsidP="00C217D2">
      <w:pPr>
        <w:numPr>
          <w:ilvl w:val="0"/>
          <w:numId w:val="2"/>
        </w:numPr>
        <w:tabs>
          <w:tab w:val="left" w:pos="7410"/>
        </w:tabs>
        <w:spacing w:line="240" w:lineRule="auto"/>
        <w:contextualSpacing/>
        <w:rPr>
          <w:rFonts w:ascii="Arial" w:hAnsi="Arial" w:cs="Arial"/>
          <w:bCs/>
          <w:sz w:val="24"/>
          <w:szCs w:val="24"/>
          <w:lang w:eastAsia="en-GB"/>
        </w:rPr>
      </w:pPr>
      <w:r w:rsidRPr="00CD494F">
        <w:rPr>
          <w:rFonts w:ascii="Arial" w:hAnsi="Arial" w:cs="Arial"/>
          <w:bCs/>
          <w:sz w:val="24"/>
          <w:szCs w:val="24"/>
          <w:lang w:eastAsia="en-GB"/>
        </w:rPr>
        <w:t>Increasing the number of paramedics and nurses in the ambulance clinical contact centres plural to provide advice over the phone and help prevent unnecessary journeys to hospital;</w:t>
      </w:r>
    </w:p>
    <w:p w14:paraId="384E6304" w14:textId="77777777" w:rsidR="00C217D2" w:rsidRPr="00CD494F" w:rsidRDefault="00C217D2" w:rsidP="00C217D2">
      <w:pPr>
        <w:numPr>
          <w:ilvl w:val="0"/>
          <w:numId w:val="2"/>
        </w:numPr>
        <w:tabs>
          <w:tab w:val="left" w:pos="7410"/>
        </w:tabs>
        <w:spacing w:line="240" w:lineRule="auto"/>
        <w:contextualSpacing/>
        <w:rPr>
          <w:rFonts w:ascii="Arial" w:hAnsi="Arial" w:cs="Arial"/>
          <w:bCs/>
          <w:sz w:val="24"/>
          <w:szCs w:val="24"/>
          <w:lang w:eastAsia="en-GB"/>
        </w:rPr>
      </w:pPr>
      <w:r w:rsidRPr="00CD494F">
        <w:rPr>
          <w:rFonts w:ascii="Arial" w:hAnsi="Arial" w:cs="Arial"/>
          <w:bCs/>
          <w:sz w:val="24"/>
          <w:szCs w:val="24"/>
          <w:lang w:eastAsia="en-GB"/>
        </w:rPr>
        <w:t>Increasing capacity in Emergency Departments to support patient flow and to help resettle older, frail people at home following assessment in the department;</w:t>
      </w:r>
    </w:p>
    <w:p w14:paraId="32396F04" w14:textId="77777777" w:rsidR="00C217D2" w:rsidRPr="00CD494F" w:rsidRDefault="00C217D2" w:rsidP="00C217D2">
      <w:pPr>
        <w:numPr>
          <w:ilvl w:val="0"/>
          <w:numId w:val="2"/>
        </w:numPr>
        <w:tabs>
          <w:tab w:val="left" w:pos="7410"/>
        </w:tabs>
        <w:spacing w:line="240" w:lineRule="auto"/>
        <w:contextualSpacing/>
        <w:rPr>
          <w:rFonts w:ascii="Arial" w:hAnsi="Arial" w:cs="Arial"/>
          <w:bCs/>
          <w:sz w:val="24"/>
          <w:szCs w:val="24"/>
          <w:lang w:eastAsia="en-GB"/>
        </w:rPr>
      </w:pPr>
      <w:r w:rsidRPr="00CD494F">
        <w:rPr>
          <w:rFonts w:ascii="Arial" w:hAnsi="Arial" w:cs="Arial"/>
          <w:bCs/>
          <w:sz w:val="24"/>
          <w:szCs w:val="24"/>
          <w:lang w:eastAsia="en-GB"/>
        </w:rPr>
        <w:t>Spreading good practice across Wales from an award winning Welsh Ambulance Service pilot to use highly skilled paramedics to help keep people at home;</w:t>
      </w:r>
    </w:p>
    <w:p w14:paraId="6064A8C5" w14:textId="77777777" w:rsidR="00C217D2" w:rsidRPr="00CD494F" w:rsidRDefault="00C217D2" w:rsidP="00C217D2">
      <w:pPr>
        <w:numPr>
          <w:ilvl w:val="0"/>
          <w:numId w:val="2"/>
        </w:numPr>
        <w:tabs>
          <w:tab w:val="left" w:pos="7410"/>
        </w:tabs>
        <w:spacing w:line="240" w:lineRule="auto"/>
        <w:contextualSpacing/>
        <w:rPr>
          <w:rFonts w:ascii="Arial" w:hAnsi="Arial" w:cs="Arial"/>
          <w:bCs/>
          <w:sz w:val="24"/>
          <w:szCs w:val="24"/>
          <w:lang w:eastAsia="en-GB"/>
        </w:rPr>
      </w:pPr>
      <w:r w:rsidRPr="00CD494F">
        <w:rPr>
          <w:rFonts w:ascii="Arial" w:hAnsi="Arial" w:cs="Arial"/>
          <w:bCs/>
          <w:sz w:val="24"/>
          <w:szCs w:val="24"/>
          <w:lang w:eastAsia="en-GB"/>
        </w:rPr>
        <w:t>Supporting the ‘My Winter H</w:t>
      </w:r>
      <w:r>
        <w:rPr>
          <w:rFonts w:ascii="Arial" w:hAnsi="Arial" w:cs="Arial"/>
          <w:bCs/>
          <w:sz w:val="24"/>
          <w:szCs w:val="24"/>
          <w:lang w:eastAsia="en-GB"/>
        </w:rPr>
        <w:t xml:space="preserve">ealth Plan’ initiative to help </w:t>
      </w:r>
      <w:r w:rsidRPr="00CD494F">
        <w:rPr>
          <w:rFonts w:ascii="Arial" w:hAnsi="Arial" w:cs="Arial"/>
          <w:bCs/>
          <w:sz w:val="24"/>
          <w:szCs w:val="24"/>
          <w:lang w:eastAsia="en-GB"/>
        </w:rPr>
        <w:t>clinicians who visit people at home understand more about their long term conditions and prevent admission to hospital where alternative care would better meet their needs.</w:t>
      </w:r>
    </w:p>
    <w:p w14:paraId="10AB6FE0" w14:textId="77777777" w:rsidR="00C217D2" w:rsidRPr="00CD494F" w:rsidRDefault="00C217D2" w:rsidP="00C217D2">
      <w:pPr>
        <w:tabs>
          <w:tab w:val="left" w:pos="7410"/>
        </w:tabs>
        <w:spacing w:line="240" w:lineRule="auto"/>
        <w:contextualSpacing/>
        <w:rPr>
          <w:rFonts w:ascii="Arial" w:hAnsi="Arial" w:cs="Arial"/>
          <w:bCs/>
          <w:sz w:val="24"/>
          <w:szCs w:val="24"/>
          <w:lang w:eastAsia="en-GB"/>
        </w:rPr>
      </w:pPr>
    </w:p>
    <w:p w14:paraId="1BEFA3D7" w14:textId="77777777" w:rsidR="00C217D2" w:rsidRDefault="00C217D2" w:rsidP="00C217D2">
      <w:pPr>
        <w:tabs>
          <w:tab w:val="left" w:pos="7410"/>
        </w:tabs>
        <w:spacing w:line="240" w:lineRule="auto"/>
        <w:contextualSpacing/>
        <w:rPr>
          <w:rFonts w:ascii="Arial" w:hAnsi="Arial" w:cs="Arial"/>
          <w:bCs/>
          <w:sz w:val="24"/>
          <w:szCs w:val="24"/>
          <w:lang w:eastAsia="en-GB"/>
        </w:rPr>
      </w:pPr>
      <w:r w:rsidRPr="00CD494F">
        <w:rPr>
          <w:rFonts w:ascii="Arial" w:hAnsi="Arial" w:cs="Arial"/>
          <w:bCs/>
          <w:sz w:val="24"/>
          <w:szCs w:val="24"/>
          <w:lang w:eastAsia="en-GB"/>
        </w:rPr>
        <w:lastRenderedPageBreak/>
        <w:t>The funding anno</w:t>
      </w:r>
      <w:r w:rsidR="00D21715">
        <w:rPr>
          <w:rFonts w:ascii="Arial" w:hAnsi="Arial" w:cs="Arial"/>
          <w:bCs/>
          <w:sz w:val="24"/>
          <w:szCs w:val="24"/>
          <w:lang w:eastAsia="en-GB"/>
        </w:rPr>
        <w:t>unced today is on top of the £5</w:t>
      </w:r>
      <w:r w:rsidRPr="00CD494F">
        <w:rPr>
          <w:rFonts w:ascii="Arial" w:hAnsi="Arial" w:cs="Arial"/>
          <w:bCs/>
          <w:sz w:val="24"/>
          <w:szCs w:val="24"/>
          <w:lang w:eastAsia="en-GB"/>
        </w:rPr>
        <w:t xml:space="preserve">m announced last week to help relieve pressure on </w:t>
      </w:r>
      <w:r w:rsidR="00D21715">
        <w:rPr>
          <w:rFonts w:ascii="Arial" w:hAnsi="Arial" w:cs="Arial"/>
          <w:bCs/>
          <w:sz w:val="24"/>
          <w:szCs w:val="24"/>
          <w:lang w:eastAsia="en-GB"/>
        </w:rPr>
        <w:t>critical care units and the £10</w:t>
      </w:r>
      <w:r w:rsidRPr="00CD494F">
        <w:rPr>
          <w:rFonts w:ascii="Arial" w:hAnsi="Arial" w:cs="Arial"/>
          <w:bCs/>
          <w:sz w:val="24"/>
          <w:szCs w:val="24"/>
          <w:lang w:eastAsia="en-GB"/>
        </w:rPr>
        <w:t xml:space="preserve">m announced for delivering sustainable social services. </w:t>
      </w:r>
    </w:p>
    <w:p w14:paraId="536D432D" w14:textId="77777777" w:rsidR="00C217D2" w:rsidRDefault="00C217D2" w:rsidP="00C217D2">
      <w:pPr>
        <w:tabs>
          <w:tab w:val="left" w:pos="7410"/>
        </w:tabs>
        <w:spacing w:line="240" w:lineRule="auto"/>
        <w:contextualSpacing/>
        <w:rPr>
          <w:rFonts w:ascii="Arial" w:hAnsi="Arial" w:cs="Arial"/>
          <w:bCs/>
          <w:sz w:val="24"/>
          <w:szCs w:val="24"/>
          <w:lang w:eastAsia="en-GB"/>
        </w:rPr>
      </w:pPr>
    </w:p>
    <w:p w14:paraId="21B6E78C" w14:textId="77777777" w:rsidR="00C217D2" w:rsidRDefault="00C217D2" w:rsidP="00C217D2">
      <w:pPr>
        <w:tabs>
          <w:tab w:val="left" w:pos="7410"/>
        </w:tabs>
        <w:spacing w:line="240" w:lineRule="auto"/>
        <w:contextualSpacing/>
        <w:rPr>
          <w:rFonts w:ascii="Arial" w:hAnsi="Arial" w:cs="Arial"/>
          <w:iCs/>
          <w:color w:val="000000"/>
          <w:sz w:val="24"/>
          <w:szCs w:val="24"/>
        </w:rPr>
      </w:pPr>
      <w:r w:rsidRPr="00AF7658">
        <w:rPr>
          <w:rFonts w:ascii="Arial" w:hAnsi="Arial" w:cs="Arial"/>
          <w:bCs/>
          <w:sz w:val="24"/>
          <w:szCs w:val="24"/>
          <w:lang w:eastAsia="en-GB"/>
        </w:rPr>
        <w:t xml:space="preserve">Officials will </w:t>
      </w:r>
      <w:r w:rsidRPr="00AF7658">
        <w:rPr>
          <w:rFonts w:ascii="Arial" w:hAnsi="Arial" w:cs="Arial"/>
          <w:bCs/>
          <w:sz w:val="24"/>
          <w:szCs w:val="24"/>
        </w:rPr>
        <w:t xml:space="preserve">continue to work alongside NHS Wales and partner organisations </w:t>
      </w:r>
      <w:r>
        <w:rPr>
          <w:rFonts w:ascii="Arial" w:hAnsi="Arial" w:cs="Arial"/>
          <w:bCs/>
          <w:sz w:val="24"/>
          <w:szCs w:val="24"/>
        </w:rPr>
        <w:t>to support their</w:t>
      </w:r>
      <w:r w:rsidRPr="00AF7658">
        <w:rPr>
          <w:rFonts w:ascii="Arial" w:hAnsi="Arial" w:cs="Arial"/>
          <w:bCs/>
          <w:sz w:val="24"/>
          <w:szCs w:val="24"/>
        </w:rPr>
        <w:t xml:space="preserve"> understanding of demand and the capacity required to meet the needs of their population</w:t>
      </w:r>
      <w:r>
        <w:rPr>
          <w:rFonts w:ascii="Arial" w:hAnsi="Arial" w:cs="Arial"/>
          <w:bCs/>
          <w:sz w:val="24"/>
          <w:szCs w:val="24"/>
        </w:rPr>
        <w:t>,</w:t>
      </w:r>
      <w:r w:rsidRPr="00AF7658">
        <w:rPr>
          <w:rFonts w:ascii="Arial" w:hAnsi="Arial" w:cs="Arial"/>
          <w:bCs/>
          <w:sz w:val="24"/>
          <w:szCs w:val="24"/>
        </w:rPr>
        <w:t xml:space="preserve"> and </w:t>
      </w:r>
      <w:r>
        <w:rPr>
          <w:rFonts w:ascii="Arial" w:hAnsi="Arial" w:cs="Arial"/>
          <w:bCs/>
          <w:sz w:val="24"/>
          <w:szCs w:val="24"/>
        </w:rPr>
        <w:t xml:space="preserve">to </w:t>
      </w:r>
      <w:r w:rsidRPr="00AF7658">
        <w:rPr>
          <w:rFonts w:ascii="Arial" w:hAnsi="Arial" w:cs="Arial"/>
          <w:bCs/>
          <w:sz w:val="24"/>
          <w:szCs w:val="24"/>
        </w:rPr>
        <w:t>identify opportunities for national and local support, as required</w:t>
      </w:r>
      <w:r w:rsidRPr="00AF7658">
        <w:rPr>
          <w:rFonts w:ascii="Arial" w:hAnsi="Arial" w:cs="Arial"/>
          <w:iCs/>
          <w:color w:val="000000"/>
          <w:sz w:val="24"/>
          <w:szCs w:val="24"/>
        </w:rPr>
        <w:t>.</w:t>
      </w:r>
    </w:p>
    <w:p w14:paraId="00DDA34E" w14:textId="77777777" w:rsidR="00130D24" w:rsidRPr="00AF7658" w:rsidRDefault="00130D24" w:rsidP="00C217D2">
      <w:pPr>
        <w:tabs>
          <w:tab w:val="left" w:pos="7410"/>
        </w:tabs>
        <w:spacing w:line="240" w:lineRule="auto"/>
        <w:contextualSpacing/>
        <w:rPr>
          <w:rFonts w:ascii="Arial" w:hAnsi="Arial" w:cs="Arial"/>
          <w:iCs/>
          <w:color w:val="000000"/>
          <w:sz w:val="24"/>
          <w:szCs w:val="24"/>
        </w:rPr>
      </w:pPr>
    </w:p>
    <w:p w14:paraId="51CE98B7" w14:textId="77777777" w:rsidR="009D5C69" w:rsidRPr="00130D24" w:rsidRDefault="00C217D2" w:rsidP="00130D24">
      <w:pPr>
        <w:spacing w:line="240" w:lineRule="auto"/>
        <w:rPr>
          <w:rFonts w:ascii="Arial" w:hAnsi="Arial" w:cs="Arial"/>
          <w:iCs/>
          <w:sz w:val="24"/>
          <w:szCs w:val="24"/>
        </w:rPr>
      </w:pPr>
      <w:r w:rsidRPr="00AF7658">
        <w:rPr>
          <w:rFonts w:ascii="Arial" w:hAnsi="Arial" w:cs="Arial"/>
          <w:iCs/>
          <w:sz w:val="24"/>
          <w:szCs w:val="24"/>
        </w:rPr>
        <w:t>I intend making a further statement about preparations for the forthcoming winter on 13th</w:t>
      </w:r>
      <w:r>
        <w:rPr>
          <w:rFonts w:ascii="Arial" w:hAnsi="Arial" w:cs="Arial"/>
          <w:iCs/>
          <w:sz w:val="24"/>
          <w:szCs w:val="24"/>
        </w:rPr>
        <w:t xml:space="preserve"> Novem</w:t>
      </w:r>
      <w:r w:rsidRPr="00AF7658">
        <w:rPr>
          <w:rFonts w:ascii="Arial" w:hAnsi="Arial" w:cs="Arial"/>
          <w:iCs/>
          <w:sz w:val="24"/>
          <w:szCs w:val="24"/>
        </w:rPr>
        <w:t>ber.</w:t>
      </w:r>
    </w:p>
    <w:sectPr w:rsidR="009D5C69" w:rsidRPr="00130D24" w:rsidSect="00130D24">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068AA"/>
    <w:multiLevelType w:val="hybridMultilevel"/>
    <w:tmpl w:val="F88CD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6A174DE"/>
    <w:multiLevelType w:val="hybridMultilevel"/>
    <w:tmpl w:val="5F7C7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7D2"/>
    <w:rsid w:val="00130D24"/>
    <w:rsid w:val="001A62B7"/>
    <w:rsid w:val="00322E9A"/>
    <w:rsid w:val="00A1236C"/>
    <w:rsid w:val="00C217D2"/>
    <w:rsid w:val="00D21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7C018"/>
  <w15:docId w15:val="{16BC08FB-E566-4CD4-8988-14B1059A0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7D2"/>
  </w:style>
  <w:style w:type="paragraph" w:styleId="Heading1">
    <w:name w:val="heading 1"/>
    <w:basedOn w:val="Normal"/>
    <w:next w:val="Normal"/>
    <w:link w:val="Heading1Char"/>
    <w:qFormat/>
    <w:rsid w:val="00C217D2"/>
    <w:pPr>
      <w:keepNext/>
      <w:spacing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17D2"/>
    <w:rPr>
      <w:rFonts w:ascii="Arial" w:eastAsia="Times New Roman" w:hAnsi="Arial" w:cs="Times New Roman"/>
      <w:b/>
      <w:sz w:val="24"/>
      <w:szCs w:val="20"/>
      <w:lang w:eastAsia="en-GB"/>
    </w:rPr>
  </w:style>
  <w:style w:type="character" w:styleId="Hyperlink">
    <w:name w:val="Hyperlink"/>
    <w:basedOn w:val="DefaultParagraphFont"/>
    <w:uiPriority w:val="99"/>
    <w:unhideWhenUsed/>
    <w:rsid w:val="00C217D2"/>
    <w:rPr>
      <w:b/>
      <w:bCs/>
      <w:strike w:val="0"/>
      <w:dstrike w:val="0"/>
      <w:color w:val="0E6BA6"/>
      <w:u w:val="none"/>
      <w:effect w:val="none"/>
    </w:rPr>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Bullet Style,List Paragraph2"/>
    <w:basedOn w:val="Normal"/>
    <w:link w:val="ListParagraphChar"/>
    <w:uiPriority w:val="34"/>
    <w:qFormat/>
    <w:rsid w:val="00C217D2"/>
    <w:pPr>
      <w:spacing w:after="0" w:line="240" w:lineRule="auto"/>
      <w:ind w:left="720"/>
    </w:pPr>
    <w:rPr>
      <w:rFonts w:ascii="TradeGothic" w:eastAsia="Times New Roman" w:hAnsi="TradeGothic" w:cs="Times New Roman"/>
      <w:szCs w:val="20"/>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
    <w:link w:val="ListParagraph"/>
    <w:uiPriority w:val="34"/>
    <w:qFormat/>
    <w:locked/>
    <w:rsid w:val="00C217D2"/>
    <w:rPr>
      <w:rFonts w:ascii="TradeGothic" w:eastAsia="Times New Roman" w:hAnsi="TradeGothic" w:cs="Times New Roman"/>
      <w:szCs w:val="20"/>
    </w:rPr>
  </w:style>
  <w:style w:type="character" w:styleId="CommentReference">
    <w:name w:val="annotation reference"/>
    <w:basedOn w:val="DefaultParagraphFont"/>
    <w:uiPriority w:val="99"/>
    <w:semiHidden/>
    <w:unhideWhenUsed/>
    <w:rsid w:val="00C217D2"/>
    <w:rPr>
      <w:sz w:val="16"/>
      <w:szCs w:val="16"/>
    </w:rPr>
  </w:style>
  <w:style w:type="paragraph" w:styleId="CommentText">
    <w:name w:val="annotation text"/>
    <w:basedOn w:val="Normal"/>
    <w:link w:val="CommentTextChar"/>
    <w:uiPriority w:val="99"/>
    <w:semiHidden/>
    <w:unhideWhenUsed/>
    <w:rsid w:val="00C217D2"/>
    <w:pPr>
      <w:spacing w:line="240" w:lineRule="auto"/>
    </w:pPr>
    <w:rPr>
      <w:sz w:val="20"/>
      <w:szCs w:val="20"/>
    </w:rPr>
  </w:style>
  <w:style w:type="character" w:customStyle="1" w:styleId="CommentTextChar">
    <w:name w:val="Comment Text Char"/>
    <w:basedOn w:val="DefaultParagraphFont"/>
    <w:link w:val="CommentText"/>
    <w:uiPriority w:val="99"/>
    <w:semiHidden/>
    <w:rsid w:val="00C217D2"/>
    <w:rPr>
      <w:sz w:val="20"/>
      <w:szCs w:val="20"/>
    </w:rPr>
  </w:style>
  <w:style w:type="paragraph" w:styleId="BalloonText">
    <w:name w:val="Balloon Text"/>
    <w:basedOn w:val="Normal"/>
    <w:link w:val="BalloonTextChar"/>
    <w:uiPriority w:val="99"/>
    <w:semiHidden/>
    <w:unhideWhenUsed/>
    <w:rsid w:val="00C21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7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ov.wales/topics/health/publications/health/reports/winter/?lang=en"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A24037601</value>
    </field>
    <field name="Objective-Title">
      <value order="0">WRITTEN STATEMENT - clean for publication</value>
    </field>
    <field name="Objective-Description">
      <value order="0"/>
    </field>
    <field name="Objective-CreationStamp">
      <value order="0">2018-10-24T14:52:49Z</value>
    </field>
    <field name="Objective-IsApproved">
      <value order="0">false</value>
    </field>
    <field name="Objective-IsPublished">
      <value order="0">true</value>
    </field>
    <field name="Objective-DatePublished">
      <value order="0">2018-10-24T15:13:26Z</value>
    </field>
    <field name="Objective-ModificationStamp">
      <value order="0">2018-10-24T15:13:26Z</value>
    </field>
    <field name="Objective-Owner">
      <value order="0">Bale, Sarah (HSS - Delivery and Performance).</value>
    </field>
    <field name="Objective-Path">
      <value order="0">Objective Global Folder:Business File Plan:Health &amp; Social Services (HSS):Health &amp; Social Services (HSS) - D&amp;P - Delivery &amp; Performance:1 - Save:Planning:Ministerial Correspondence:2018:Vaughan Gething - Cabinet Secretary for Health &amp; Social Services - Ministerial Advice - Delivery &amp; Performance - 2018:MA-P/VG/3741/18 - Written Statement - Publication of the Winter 2017/18 - An Evaluation of the Resilience of Health and Care Services Report</value>
    </field>
    <field name="Objective-Parent">
      <value order="0">MA-P/VG/3741/18 - Written Statement - Publication of the Winter 2017/18 - An Evaluation of the Resilience of Health and Care Services Report</value>
    </field>
    <field name="Objective-State">
      <value order="0">Published</value>
    </field>
    <field name="Objective-VersionId">
      <value order="0">vA47778477</value>
    </field>
    <field name="Objective-Version">
      <value order="0">2.0</value>
    </field>
    <field name="Objective-VersionNumber">
      <value order="0">3</value>
    </field>
    <field name="Objective-VersionComment">
      <value order="0"/>
    </field>
    <field name="Objective-FileNumber">
      <value order="0">qA1317615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2018-10-24T22:59:59Z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2018-10-24T23:00:00+00:00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F932276A-313A-403D-872F-69EB1323C0E8}"/>
</file>

<file path=customXml/itemProps3.xml><?xml version="1.0" encoding="utf-8"?>
<ds:datastoreItem xmlns:ds="http://schemas.openxmlformats.org/officeDocument/2006/customXml" ds:itemID="{B10C584F-4C38-424C-9569-E4F46C52611A}"/>
</file>

<file path=customXml/itemProps4.xml><?xml version="1.0" encoding="utf-8"?>
<ds:datastoreItem xmlns:ds="http://schemas.openxmlformats.org/officeDocument/2006/customXml" ds:itemID="{B67ABAA8-0A27-47AC-804C-31F605261C7A}"/>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 2017/18 - An Evaluation of the Resilience of Health and Care Services</dc:title>
  <dc:creator>Bale, Sarah (HSS - Delivery and Performance).</dc:creator>
  <cp:lastModifiedBy>Oxenham, James (OFM - Cabinet Division)</cp:lastModifiedBy>
  <cp:revision>3</cp:revision>
  <dcterms:created xsi:type="dcterms:W3CDTF">2018-10-25T08:04:00Z</dcterms:created>
  <dcterms:modified xsi:type="dcterms:W3CDTF">2018-10-25T08:07:00Z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A24037601</vt:lpwstr>
  </property>
  <property fmtid="{D5CDD505-2E9C-101B-9397-08002B2CF9AE}" pid="4" name="Objective-Title">
    <vt:lpwstr>WRITTEN STATEMENT - clean for publication</vt:lpwstr>
  </property>
  <property fmtid="{D5CDD505-2E9C-101B-9397-08002B2CF9AE}" pid="5" name="Objective-Description">
    <vt:lpwstr/>
  </property>
  <property fmtid="{D5CDD505-2E9C-101B-9397-08002B2CF9AE}" pid="6" name="Objective-CreationStamp">
    <vt:filetime>2018-10-24T14:53:01Z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2018-10-24T15:13:26Z</vt:filetime>
  </property>
  <property fmtid="{D5CDD505-2E9C-101B-9397-08002B2CF9AE}" pid="10" name="Objective-ModificationStamp">
    <vt:filetime>2018-10-24T15:13:26Z</vt:filetime>
  </property>
  <property fmtid="{D5CDD505-2E9C-101B-9397-08002B2CF9AE}" pid="11" name="Objective-Owner">
    <vt:lpwstr>Bale, Sarah (HSS - Delivery and Performance).</vt:lpwstr>
  </property>
  <property fmtid="{D5CDD505-2E9C-101B-9397-08002B2CF9AE}" pid="12" name="Objective-Path">
    <vt:lpwstr>Objective Global Folder:Business File Plan:Health &amp; Social Services (HSS):Health &amp; Social Services (HSS) - D&amp;P - Delivery &amp; Performance:1 - Save:Planning:Ministerial Correspondence:2018:Vaughan Gething - Cabinet Secretary for Health &amp; Social Services - Mi</vt:lpwstr>
  </property>
  <property fmtid="{D5CDD505-2E9C-101B-9397-08002B2CF9AE}" pid="13" name="Objective-Parent">
    <vt:lpwstr>MA-P/VG/3741/18 - Written Statement - Publication of the Winter 2017/18 - An Evaluation of the Resilience of Health and Care Services Report</vt:lpwstr>
  </property>
  <property fmtid="{D5CDD505-2E9C-101B-9397-08002B2CF9AE}" pid="14" name="Objective-State">
    <vt:lpwstr>Published</vt:lpwstr>
  </property>
  <property fmtid="{D5CDD505-2E9C-101B-9397-08002B2CF9AE}" pid="15" name="Objective-VersionId">
    <vt:lpwstr>vA47778477</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qA1317615</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2018-10-24T22:59:59Z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2018-10-23T23:00:00Z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0x010100C32B317B5CB4014E8FDC61FB98CB49750066DDDDA8424970449BEE8C4A4D2809D6</vt:lpwstr>
  </property>
</Properties>
</file>