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E4EF" w14:textId="77777777" w:rsidR="001A39E2" w:rsidRDefault="001A39E2" w:rsidP="001A39E2">
      <w:pPr>
        <w:jc w:val="right"/>
        <w:rPr>
          <w:b/>
        </w:rPr>
      </w:pPr>
    </w:p>
    <w:p w14:paraId="3F1EE4F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F1EE50C" wp14:editId="3F1EE50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0DC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F1EE4F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1EE4F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F1EE4F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1EE4F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1EE50E" wp14:editId="3F1EE50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26A7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F1EE4F9" w14:textId="77777777" w:rsidTr="00B049B1">
        <w:tc>
          <w:tcPr>
            <w:tcW w:w="1383" w:type="dxa"/>
            <w:tcBorders>
              <w:top w:val="nil"/>
              <w:left w:val="nil"/>
              <w:bottom w:val="nil"/>
              <w:right w:val="nil"/>
            </w:tcBorders>
            <w:vAlign w:val="center"/>
          </w:tcPr>
          <w:p w14:paraId="3F1EE4F5" w14:textId="77777777" w:rsidR="00EA5290" w:rsidRDefault="00EA5290" w:rsidP="00B049B1">
            <w:pPr>
              <w:spacing w:before="120" w:after="120"/>
              <w:rPr>
                <w:rFonts w:ascii="Arial" w:hAnsi="Arial" w:cs="Arial"/>
                <w:b/>
                <w:bCs/>
                <w:sz w:val="24"/>
                <w:szCs w:val="24"/>
              </w:rPr>
            </w:pPr>
          </w:p>
          <w:p w14:paraId="3F1EE4F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1EE4F7" w14:textId="77777777" w:rsidR="00EA5290" w:rsidRPr="00D748AF" w:rsidRDefault="00EA5290" w:rsidP="00B049B1">
            <w:pPr>
              <w:spacing w:before="120" w:after="120"/>
              <w:rPr>
                <w:rFonts w:ascii="Arial" w:hAnsi="Arial" w:cs="Arial"/>
                <w:b/>
                <w:bCs/>
                <w:sz w:val="24"/>
                <w:szCs w:val="24"/>
              </w:rPr>
            </w:pPr>
          </w:p>
          <w:p w14:paraId="3F1EE4F8" w14:textId="1E2FB88C" w:rsidR="00EA5290" w:rsidRPr="00D748AF" w:rsidRDefault="009C5E8D" w:rsidP="00B049B1">
            <w:pPr>
              <w:spacing w:before="120" w:after="120"/>
              <w:rPr>
                <w:rFonts w:ascii="Arial" w:hAnsi="Arial" w:cs="Arial"/>
                <w:b/>
                <w:bCs/>
                <w:sz w:val="24"/>
                <w:szCs w:val="24"/>
              </w:rPr>
            </w:pPr>
            <w:r w:rsidRPr="00D748AF">
              <w:rPr>
                <w:rFonts w:ascii="Arial" w:hAnsi="Arial" w:cs="Arial"/>
                <w:b/>
                <w:bCs/>
                <w:sz w:val="24"/>
                <w:szCs w:val="24"/>
              </w:rPr>
              <w:t>Welsh Government response to the UK Fiscal Statement</w:t>
            </w:r>
          </w:p>
        </w:tc>
      </w:tr>
      <w:tr w:rsidR="00EA5290" w:rsidRPr="00A011A1" w14:paraId="3F1EE4FC" w14:textId="77777777" w:rsidTr="00B049B1">
        <w:tc>
          <w:tcPr>
            <w:tcW w:w="1383" w:type="dxa"/>
            <w:tcBorders>
              <w:top w:val="nil"/>
              <w:left w:val="nil"/>
              <w:bottom w:val="nil"/>
              <w:right w:val="nil"/>
            </w:tcBorders>
            <w:vAlign w:val="center"/>
          </w:tcPr>
          <w:p w14:paraId="3F1EE4F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1EE4FB" w14:textId="4F542181" w:rsidR="00EA5290" w:rsidRPr="00D748AF" w:rsidRDefault="009C5E8D" w:rsidP="00B049B1">
            <w:pPr>
              <w:spacing w:before="120" w:after="120"/>
              <w:rPr>
                <w:rFonts w:ascii="Arial" w:hAnsi="Arial" w:cs="Arial"/>
                <w:b/>
                <w:bCs/>
                <w:sz w:val="24"/>
                <w:szCs w:val="24"/>
              </w:rPr>
            </w:pPr>
            <w:r w:rsidRPr="00D748AF">
              <w:rPr>
                <w:rFonts w:ascii="Arial" w:hAnsi="Arial" w:cs="Arial"/>
                <w:b/>
                <w:bCs/>
                <w:sz w:val="24"/>
                <w:szCs w:val="24"/>
              </w:rPr>
              <w:t>23 September 2022</w:t>
            </w:r>
          </w:p>
        </w:tc>
      </w:tr>
      <w:tr w:rsidR="00EA5290" w:rsidRPr="00A011A1" w14:paraId="3F1EE4FF" w14:textId="77777777" w:rsidTr="00B049B1">
        <w:tc>
          <w:tcPr>
            <w:tcW w:w="1383" w:type="dxa"/>
            <w:tcBorders>
              <w:top w:val="nil"/>
              <w:left w:val="nil"/>
              <w:bottom w:val="nil"/>
              <w:right w:val="nil"/>
            </w:tcBorders>
            <w:vAlign w:val="center"/>
          </w:tcPr>
          <w:p w14:paraId="3F1EE4F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F1EE4FE" w14:textId="32C963F8" w:rsidR="00EA5290" w:rsidRPr="00670227" w:rsidRDefault="009C5E8D"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3F1EE500" w14:textId="77777777" w:rsidR="00EA5290" w:rsidRPr="00A011A1" w:rsidRDefault="00EA5290" w:rsidP="00EA5290"/>
    <w:p w14:paraId="5145C328" w14:textId="7C5CBE94" w:rsidR="007E3F3B" w:rsidRDefault="007E3F3B" w:rsidP="00BB0FF9">
      <w:pPr>
        <w:rPr>
          <w:rFonts w:ascii="Arial" w:hAnsi="Arial" w:cs="Arial"/>
          <w:b/>
          <w:sz w:val="24"/>
          <w:szCs w:val="24"/>
          <w:lang w:val="en-US"/>
        </w:rPr>
      </w:pPr>
    </w:p>
    <w:p w14:paraId="49D2597D" w14:textId="1D7D5CBC" w:rsidR="007E3F3B" w:rsidRPr="00786567" w:rsidRDefault="00A97CB3" w:rsidP="00E63D93">
      <w:pPr>
        <w:rPr>
          <w:rFonts w:ascii="Arial" w:hAnsi="Arial" w:cs="Arial"/>
          <w:color w:val="000000" w:themeColor="text1"/>
          <w:sz w:val="24"/>
          <w:szCs w:val="24"/>
        </w:rPr>
      </w:pPr>
      <w:bookmarkStart w:id="0" w:name="_Hlk114827779"/>
      <w:r w:rsidRPr="00786567">
        <w:rPr>
          <w:rFonts w:ascii="Arial" w:hAnsi="Arial" w:cs="Arial"/>
          <w:color w:val="000000" w:themeColor="text1"/>
          <w:sz w:val="24"/>
          <w:szCs w:val="24"/>
        </w:rPr>
        <w:t xml:space="preserve">The </w:t>
      </w:r>
      <w:r w:rsidR="00911332">
        <w:rPr>
          <w:rFonts w:ascii="Arial" w:hAnsi="Arial" w:cs="Arial"/>
          <w:color w:val="000000" w:themeColor="text1"/>
          <w:sz w:val="24"/>
          <w:szCs w:val="24"/>
        </w:rPr>
        <w:t>UK Government</w:t>
      </w:r>
      <w:r w:rsidRPr="00786567">
        <w:rPr>
          <w:rFonts w:ascii="Arial" w:hAnsi="Arial" w:cs="Arial"/>
          <w:color w:val="000000" w:themeColor="text1"/>
          <w:sz w:val="24"/>
          <w:szCs w:val="24"/>
        </w:rPr>
        <w:t xml:space="preserve"> has today published </w:t>
      </w:r>
      <w:r w:rsidR="006F16C6">
        <w:rPr>
          <w:rFonts w:ascii="Arial" w:hAnsi="Arial" w:cs="Arial"/>
          <w:color w:val="000000" w:themeColor="text1"/>
          <w:sz w:val="24"/>
          <w:szCs w:val="24"/>
        </w:rPr>
        <w:t>a</w:t>
      </w:r>
      <w:r w:rsidRPr="00786567">
        <w:rPr>
          <w:rFonts w:ascii="Arial" w:hAnsi="Arial" w:cs="Arial"/>
          <w:color w:val="000000" w:themeColor="text1"/>
          <w:sz w:val="24"/>
          <w:szCs w:val="24"/>
        </w:rPr>
        <w:t xml:space="preserve"> Fiscal Statement against </w:t>
      </w:r>
      <w:r w:rsidR="00A01AF2">
        <w:rPr>
          <w:rFonts w:ascii="Arial" w:hAnsi="Arial" w:cs="Arial"/>
          <w:color w:val="000000" w:themeColor="text1"/>
          <w:sz w:val="24"/>
          <w:szCs w:val="24"/>
        </w:rPr>
        <w:t>a</w:t>
      </w:r>
      <w:r w:rsidRPr="00786567">
        <w:rPr>
          <w:rFonts w:ascii="Arial" w:hAnsi="Arial" w:cs="Arial"/>
          <w:color w:val="000000" w:themeColor="text1"/>
          <w:sz w:val="24"/>
          <w:szCs w:val="24"/>
        </w:rPr>
        <w:t xml:space="preserve"> backdrop of</w:t>
      </w:r>
      <w:r w:rsidR="00A01AF2" w:rsidRPr="00A01AF2">
        <w:t xml:space="preserve"> </w:t>
      </w:r>
      <w:r w:rsidR="00A01AF2" w:rsidRPr="00A01AF2">
        <w:rPr>
          <w:rFonts w:ascii="Arial" w:hAnsi="Arial" w:cs="Arial"/>
          <w:color w:val="000000" w:themeColor="text1"/>
          <w:sz w:val="24"/>
          <w:szCs w:val="24"/>
        </w:rPr>
        <w:t>rising prices, energy costs and wage pressures</w:t>
      </w:r>
      <w:r w:rsidRPr="00786567">
        <w:rPr>
          <w:rFonts w:ascii="Arial" w:hAnsi="Arial" w:cs="Arial"/>
          <w:color w:val="000000" w:themeColor="text1"/>
          <w:sz w:val="24"/>
          <w:szCs w:val="24"/>
        </w:rPr>
        <w:t xml:space="preserve"> that </w:t>
      </w:r>
      <w:r w:rsidR="00A01AF2">
        <w:rPr>
          <w:rFonts w:ascii="Arial" w:hAnsi="Arial" w:cs="Arial"/>
          <w:color w:val="000000" w:themeColor="text1"/>
          <w:sz w:val="24"/>
          <w:szCs w:val="24"/>
        </w:rPr>
        <w:t>are</w:t>
      </w:r>
      <w:r w:rsidRPr="00786567">
        <w:rPr>
          <w:rFonts w:ascii="Arial" w:hAnsi="Arial" w:cs="Arial"/>
          <w:color w:val="000000" w:themeColor="text1"/>
          <w:sz w:val="24"/>
          <w:szCs w:val="24"/>
        </w:rPr>
        <w:t xml:space="preserve"> severely impacting households, </w:t>
      </w:r>
      <w:proofErr w:type="gramStart"/>
      <w:r w:rsidR="007203B9" w:rsidRPr="00786567">
        <w:rPr>
          <w:rFonts w:ascii="Arial" w:hAnsi="Arial" w:cs="Arial"/>
          <w:color w:val="000000" w:themeColor="text1"/>
          <w:sz w:val="24"/>
          <w:szCs w:val="24"/>
        </w:rPr>
        <w:t>businesses</w:t>
      </w:r>
      <w:proofErr w:type="gramEnd"/>
      <w:r w:rsidRPr="00786567">
        <w:rPr>
          <w:rFonts w:ascii="Arial" w:hAnsi="Arial" w:cs="Arial"/>
          <w:color w:val="000000" w:themeColor="text1"/>
          <w:sz w:val="24"/>
          <w:szCs w:val="24"/>
        </w:rPr>
        <w:t xml:space="preserve"> and public services</w:t>
      </w:r>
      <w:r w:rsidR="00CA7298" w:rsidRPr="00786567">
        <w:rPr>
          <w:rFonts w:ascii="Arial" w:hAnsi="Arial" w:cs="Arial"/>
          <w:color w:val="000000" w:themeColor="text1"/>
          <w:sz w:val="24"/>
          <w:szCs w:val="24"/>
        </w:rPr>
        <w:t xml:space="preserve"> across the country</w:t>
      </w:r>
      <w:r w:rsidRPr="00786567">
        <w:rPr>
          <w:rFonts w:ascii="Arial" w:hAnsi="Arial" w:cs="Arial"/>
          <w:color w:val="000000" w:themeColor="text1"/>
          <w:sz w:val="24"/>
          <w:szCs w:val="24"/>
        </w:rPr>
        <w:t>.</w:t>
      </w:r>
    </w:p>
    <w:p w14:paraId="69CA789E" w14:textId="17823D49" w:rsidR="00A04C47" w:rsidRPr="00786567" w:rsidRDefault="00A04C47" w:rsidP="00E63D93">
      <w:pPr>
        <w:rPr>
          <w:rFonts w:ascii="Arial" w:hAnsi="Arial" w:cs="Arial"/>
          <w:color w:val="000000" w:themeColor="text1"/>
          <w:sz w:val="24"/>
          <w:szCs w:val="24"/>
        </w:rPr>
      </w:pPr>
    </w:p>
    <w:p w14:paraId="0D519F13" w14:textId="0F95979C" w:rsidR="00A16A54" w:rsidRDefault="0040390A" w:rsidP="0040390A">
      <w:pPr>
        <w:rPr>
          <w:rFonts w:ascii="Arial" w:hAnsi="Arial" w:cs="Arial"/>
          <w:color w:val="000000" w:themeColor="text1"/>
          <w:sz w:val="24"/>
          <w:szCs w:val="24"/>
        </w:rPr>
      </w:pPr>
      <w:r w:rsidRPr="00786567">
        <w:rPr>
          <w:rFonts w:ascii="Arial" w:hAnsi="Arial" w:cs="Arial"/>
          <w:color w:val="000000" w:themeColor="text1"/>
          <w:sz w:val="24"/>
          <w:szCs w:val="24"/>
        </w:rPr>
        <w:t xml:space="preserve">The measures announced in the Chancellor’s Statement </w:t>
      </w:r>
      <w:r>
        <w:rPr>
          <w:rFonts w:ascii="Arial" w:hAnsi="Arial" w:cs="Arial"/>
          <w:color w:val="000000" w:themeColor="text1"/>
          <w:sz w:val="24"/>
          <w:szCs w:val="24"/>
        </w:rPr>
        <w:t xml:space="preserve">today are deeply unfair and </w:t>
      </w:r>
      <w:r w:rsidRPr="00786567">
        <w:rPr>
          <w:rFonts w:ascii="Arial" w:hAnsi="Arial" w:cs="Arial"/>
          <w:color w:val="000000" w:themeColor="text1"/>
          <w:sz w:val="24"/>
          <w:szCs w:val="24"/>
        </w:rPr>
        <w:t xml:space="preserve">fail to </w:t>
      </w:r>
      <w:r>
        <w:rPr>
          <w:rFonts w:ascii="Arial" w:hAnsi="Arial" w:cs="Arial"/>
          <w:color w:val="000000" w:themeColor="text1"/>
          <w:sz w:val="24"/>
          <w:szCs w:val="24"/>
        </w:rPr>
        <w:t xml:space="preserve">target </w:t>
      </w:r>
      <w:r w:rsidRPr="00786567">
        <w:rPr>
          <w:rFonts w:ascii="Arial" w:hAnsi="Arial" w:cs="Arial"/>
          <w:color w:val="000000" w:themeColor="text1"/>
          <w:sz w:val="24"/>
          <w:szCs w:val="24"/>
        </w:rPr>
        <w:t xml:space="preserve">meaningful support for </w:t>
      </w:r>
      <w:r>
        <w:rPr>
          <w:rFonts w:ascii="Arial" w:hAnsi="Arial" w:cs="Arial"/>
          <w:color w:val="000000" w:themeColor="text1"/>
          <w:sz w:val="24"/>
          <w:szCs w:val="24"/>
        </w:rPr>
        <w:t xml:space="preserve">the </w:t>
      </w:r>
      <w:r w:rsidRPr="00786567">
        <w:rPr>
          <w:rFonts w:ascii="Arial" w:hAnsi="Arial" w:cs="Arial"/>
          <w:color w:val="000000" w:themeColor="text1"/>
          <w:sz w:val="24"/>
          <w:szCs w:val="24"/>
        </w:rPr>
        <w:t>most vulnerable</w:t>
      </w:r>
      <w:r>
        <w:rPr>
          <w:rFonts w:ascii="Arial" w:hAnsi="Arial" w:cs="Arial"/>
          <w:color w:val="000000" w:themeColor="text1"/>
          <w:sz w:val="24"/>
          <w:szCs w:val="24"/>
        </w:rPr>
        <w:t xml:space="preserve"> households</w:t>
      </w:r>
      <w:r w:rsidRPr="00786567">
        <w:rPr>
          <w:rFonts w:ascii="Arial" w:hAnsi="Arial" w:cs="Arial"/>
          <w:color w:val="000000" w:themeColor="text1"/>
          <w:sz w:val="24"/>
          <w:szCs w:val="24"/>
        </w:rPr>
        <w:t>.</w:t>
      </w:r>
      <w:r w:rsidR="00A16A54">
        <w:rPr>
          <w:rFonts w:ascii="Arial" w:hAnsi="Arial" w:cs="Arial"/>
          <w:color w:val="000000" w:themeColor="text1"/>
          <w:sz w:val="24"/>
          <w:szCs w:val="24"/>
        </w:rPr>
        <w:t xml:space="preserve"> </w:t>
      </w:r>
      <w:r w:rsidR="00FC251F">
        <w:rPr>
          <w:rFonts w:ascii="Arial" w:hAnsi="Arial" w:cs="Arial"/>
          <w:color w:val="000000" w:themeColor="text1"/>
          <w:sz w:val="24"/>
          <w:szCs w:val="24"/>
        </w:rPr>
        <w:t>Wales Fiscal Analysis has noted that</w:t>
      </w:r>
      <w:r w:rsidR="00361C24">
        <w:rPr>
          <w:rFonts w:ascii="Arial" w:hAnsi="Arial" w:cs="Arial"/>
          <w:color w:val="000000" w:themeColor="text1"/>
          <w:sz w:val="24"/>
          <w:szCs w:val="24"/>
        </w:rPr>
        <w:t>,</w:t>
      </w:r>
      <w:r w:rsidR="00FC251F">
        <w:rPr>
          <w:rFonts w:ascii="Arial" w:hAnsi="Arial" w:cs="Arial"/>
          <w:color w:val="000000" w:themeColor="text1"/>
          <w:sz w:val="24"/>
          <w:szCs w:val="24"/>
        </w:rPr>
        <w:t xml:space="preserve"> i</w:t>
      </w:r>
      <w:r w:rsidR="00A16A54" w:rsidRPr="00A16A54">
        <w:rPr>
          <w:rFonts w:ascii="Arial" w:hAnsi="Arial" w:cs="Arial"/>
          <w:color w:val="000000" w:themeColor="text1"/>
          <w:sz w:val="24"/>
          <w:szCs w:val="24"/>
        </w:rPr>
        <w:t>n Wale</w:t>
      </w:r>
      <w:r w:rsidR="00361C24">
        <w:rPr>
          <w:rFonts w:ascii="Arial" w:hAnsi="Arial" w:cs="Arial"/>
          <w:color w:val="000000" w:themeColor="text1"/>
          <w:sz w:val="24"/>
          <w:szCs w:val="24"/>
        </w:rPr>
        <w:t>s,</w:t>
      </w:r>
      <w:r w:rsidR="00A16A54" w:rsidRPr="00A16A54">
        <w:rPr>
          <w:rFonts w:ascii="Arial" w:hAnsi="Arial" w:cs="Arial"/>
          <w:color w:val="000000" w:themeColor="text1"/>
          <w:sz w:val="24"/>
          <w:szCs w:val="24"/>
        </w:rPr>
        <w:t xml:space="preserve"> nearly 90% of the gains will go to households in the top 50% of the income distribution</w:t>
      </w:r>
      <w:r w:rsidR="00A16A54">
        <w:rPr>
          <w:rFonts w:ascii="Arial" w:hAnsi="Arial" w:cs="Arial"/>
          <w:color w:val="000000" w:themeColor="text1"/>
          <w:sz w:val="24"/>
          <w:szCs w:val="24"/>
        </w:rPr>
        <w:t xml:space="preserve">, with </w:t>
      </w:r>
      <w:r w:rsidR="00A16A54" w:rsidRPr="00A16A54">
        <w:rPr>
          <w:rFonts w:ascii="Arial" w:hAnsi="Arial" w:cs="Arial"/>
          <w:color w:val="000000" w:themeColor="text1"/>
          <w:sz w:val="24"/>
          <w:szCs w:val="24"/>
        </w:rPr>
        <w:t>40% go</w:t>
      </w:r>
      <w:r w:rsidR="00A16A54">
        <w:rPr>
          <w:rFonts w:ascii="Arial" w:hAnsi="Arial" w:cs="Arial"/>
          <w:color w:val="000000" w:themeColor="text1"/>
          <w:sz w:val="24"/>
          <w:szCs w:val="24"/>
        </w:rPr>
        <w:t>ing</w:t>
      </w:r>
      <w:r w:rsidR="00A16A54" w:rsidRPr="00A16A54">
        <w:rPr>
          <w:rFonts w:ascii="Arial" w:hAnsi="Arial" w:cs="Arial"/>
          <w:color w:val="000000" w:themeColor="text1"/>
          <w:sz w:val="24"/>
          <w:szCs w:val="24"/>
        </w:rPr>
        <w:t xml:space="preserve"> to households in the top 10%</w:t>
      </w:r>
      <w:r w:rsidR="00A16A54">
        <w:rPr>
          <w:rFonts w:ascii="Arial" w:hAnsi="Arial" w:cs="Arial"/>
          <w:color w:val="000000" w:themeColor="text1"/>
          <w:sz w:val="24"/>
          <w:szCs w:val="24"/>
        </w:rPr>
        <w:t>.</w:t>
      </w:r>
    </w:p>
    <w:p w14:paraId="6C203E44" w14:textId="77777777" w:rsidR="009347A3" w:rsidRDefault="009347A3" w:rsidP="009347A3">
      <w:pPr>
        <w:rPr>
          <w:rFonts w:ascii="Arial" w:hAnsi="Arial" w:cs="Arial"/>
          <w:color w:val="000000" w:themeColor="text1"/>
          <w:sz w:val="24"/>
          <w:szCs w:val="24"/>
        </w:rPr>
      </w:pPr>
    </w:p>
    <w:p w14:paraId="58A94F2E" w14:textId="4BFBDC0E" w:rsidR="009347A3" w:rsidRDefault="00911332" w:rsidP="009347A3">
      <w:pPr>
        <w:rPr>
          <w:rFonts w:ascii="Arial" w:hAnsi="Arial" w:cs="Arial"/>
          <w:color w:val="000000" w:themeColor="text1"/>
          <w:sz w:val="24"/>
          <w:szCs w:val="24"/>
        </w:rPr>
      </w:pPr>
      <w:r>
        <w:rPr>
          <w:rFonts w:ascii="Arial" w:hAnsi="Arial" w:cs="Arial"/>
          <w:color w:val="000000"/>
          <w:sz w:val="24"/>
          <w:szCs w:val="24"/>
        </w:rPr>
        <w:t xml:space="preserve">We have </w:t>
      </w:r>
      <w:r w:rsidRPr="00911332">
        <w:rPr>
          <w:rFonts w:ascii="Arial" w:hAnsi="Arial" w:cs="Arial"/>
          <w:sz w:val="24"/>
          <w:szCs w:val="24"/>
        </w:rPr>
        <w:t>had no prior engagement from the UK Government on any of these changes, including to areas of taxation which are devolved in Wales. We will need to work through the implications of these.</w:t>
      </w:r>
    </w:p>
    <w:p w14:paraId="030457CF" w14:textId="77777777" w:rsidR="009347A3" w:rsidRPr="00786567" w:rsidRDefault="009347A3" w:rsidP="0040390A">
      <w:pPr>
        <w:rPr>
          <w:rFonts w:ascii="Arial" w:hAnsi="Arial" w:cs="Arial"/>
          <w:sz w:val="24"/>
          <w:szCs w:val="24"/>
        </w:rPr>
      </w:pPr>
    </w:p>
    <w:p w14:paraId="18455A37" w14:textId="77777777" w:rsidR="001C17A0" w:rsidRDefault="001C17A0" w:rsidP="001C17A0">
      <w:pPr>
        <w:rPr>
          <w:rFonts w:ascii="Arial" w:hAnsi="Arial" w:cs="Arial"/>
          <w:sz w:val="24"/>
          <w:szCs w:val="24"/>
        </w:rPr>
      </w:pPr>
      <w:r>
        <w:rPr>
          <w:rFonts w:ascii="Arial" w:hAnsi="Arial" w:cs="Arial"/>
          <w:sz w:val="24"/>
          <w:szCs w:val="24"/>
        </w:rPr>
        <w:t>At a time where the UK is on a brink of a recession, the new UK government should have focused on opportunities to invest in people and programmes that provide economic stability. Instead, with the pound declining against the US dollar to levels not seen in nearly 40 years, there is very little confidence in this new government’s management of the economy.</w:t>
      </w:r>
    </w:p>
    <w:p w14:paraId="0F5F20EC" w14:textId="77777777" w:rsidR="00D748AF" w:rsidRPr="00786567" w:rsidRDefault="00D748AF" w:rsidP="00BB0FF9">
      <w:pPr>
        <w:rPr>
          <w:rFonts w:ascii="Arial" w:hAnsi="Arial" w:cs="Arial"/>
          <w:sz w:val="24"/>
          <w:szCs w:val="24"/>
          <w:lang w:val="en-US"/>
        </w:rPr>
      </w:pPr>
    </w:p>
    <w:p w14:paraId="36C66623" w14:textId="28064B0A" w:rsidR="00E63D93" w:rsidRPr="00786567" w:rsidRDefault="00C258CD" w:rsidP="0011573F">
      <w:pPr>
        <w:rPr>
          <w:rFonts w:ascii="Arial" w:hAnsi="Arial" w:cs="Arial"/>
          <w:sz w:val="24"/>
          <w:szCs w:val="24"/>
          <w:lang w:val="en-US"/>
        </w:rPr>
      </w:pPr>
      <w:r w:rsidRPr="00786567">
        <w:rPr>
          <w:rFonts w:ascii="Arial" w:hAnsi="Arial" w:cs="Arial"/>
          <w:sz w:val="24"/>
          <w:szCs w:val="24"/>
          <w:lang w:val="en-US"/>
        </w:rPr>
        <w:t xml:space="preserve">The UK Government holds the key financial levers </w:t>
      </w:r>
      <w:r>
        <w:rPr>
          <w:rFonts w:ascii="Arial" w:hAnsi="Arial" w:cs="Arial"/>
          <w:sz w:val="24"/>
          <w:szCs w:val="24"/>
          <w:lang w:val="en-US"/>
        </w:rPr>
        <w:t>to</w:t>
      </w:r>
      <w:r w:rsidRPr="00786567">
        <w:rPr>
          <w:rFonts w:ascii="Arial" w:hAnsi="Arial" w:cs="Arial"/>
          <w:sz w:val="24"/>
          <w:szCs w:val="24"/>
          <w:lang w:val="en-US"/>
        </w:rPr>
        <w:t xml:space="preserve"> make a difference and it should have taken the opportunity to offer more</w:t>
      </w:r>
      <w:r>
        <w:rPr>
          <w:rFonts w:ascii="Arial" w:hAnsi="Arial" w:cs="Arial"/>
          <w:sz w:val="24"/>
          <w:szCs w:val="24"/>
          <w:lang w:val="en-US"/>
        </w:rPr>
        <w:t xml:space="preserve"> targeted</w:t>
      </w:r>
      <w:r w:rsidRPr="00786567">
        <w:rPr>
          <w:rFonts w:ascii="Arial" w:hAnsi="Arial" w:cs="Arial"/>
          <w:sz w:val="24"/>
          <w:szCs w:val="24"/>
          <w:lang w:val="en-US"/>
        </w:rPr>
        <w:t xml:space="preserve"> support</w:t>
      </w:r>
      <w:r>
        <w:rPr>
          <w:rFonts w:ascii="Arial" w:hAnsi="Arial" w:cs="Arial"/>
          <w:sz w:val="24"/>
          <w:szCs w:val="24"/>
          <w:lang w:val="en-US"/>
        </w:rPr>
        <w:t>.</w:t>
      </w:r>
      <w:r w:rsidRPr="00786567">
        <w:rPr>
          <w:rFonts w:ascii="Arial" w:hAnsi="Arial" w:cs="Arial"/>
          <w:sz w:val="24"/>
          <w:szCs w:val="24"/>
          <w:lang w:val="en-US"/>
        </w:rPr>
        <w:t xml:space="preserve"> </w:t>
      </w:r>
      <w:r>
        <w:rPr>
          <w:rFonts w:ascii="Arial" w:hAnsi="Arial" w:cs="Arial"/>
          <w:sz w:val="24"/>
          <w:szCs w:val="24"/>
          <w:lang w:val="en-US"/>
        </w:rPr>
        <w:t>By</w:t>
      </w:r>
      <w:r w:rsidRPr="00786567">
        <w:rPr>
          <w:rFonts w:ascii="Arial" w:hAnsi="Arial" w:cs="Arial"/>
          <w:sz w:val="24"/>
          <w:szCs w:val="24"/>
          <w:lang w:val="en-US"/>
        </w:rPr>
        <w:t xml:space="preserve"> remov</w:t>
      </w:r>
      <w:r>
        <w:rPr>
          <w:rFonts w:ascii="Arial" w:hAnsi="Arial" w:cs="Arial"/>
          <w:sz w:val="24"/>
          <w:szCs w:val="24"/>
          <w:lang w:val="en-US"/>
        </w:rPr>
        <w:t>ing</w:t>
      </w:r>
      <w:r w:rsidRPr="00786567">
        <w:rPr>
          <w:rFonts w:ascii="Arial" w:hAnsi="Arial" w:cs="Arial"/>
          <w:sz w:val="24"/>
          <w:szCs w:val="24"/>
          <w:lang w:val="en-US"/>
        </w:rPr>
        <w:t xml:space="preserve"> the benefit cap and the two-child limit</w:t>
      </w:r>
      <w:r>
        <w:rPr>
          <w:rFonts w:ascii="Arial" w:hAnsi="Arial" w:cs="Arial"/>
          <w:sz w:val="24"/>
          <w:szCs w:val="24"/>
          <w:lang w:val="en-US"/>
        </w:rPr>
        <w:t>, families across the whole of the UK could have been better supported in this crisis, giving</w:t>
      </w:r>
      <w:r w:rsidRPr="00786567">
        <w:rPr>
          <w:rFonts w:ascii="Arial" w:hAnsi="Arial" w:cs="Arial"/>
          <w:sz w:val="24"/>
          <w:szCs w:val="24"/>
          <w:lang w:val="en-US"/>
        </w:rPr>
        <w:t xml:space="preserve"> children the best start in life.</w:t>
      </w:r>
      <w:r>
        <w:rPr>
          <w:rFonts w:ascii="Arial" w:hAnsi="Arial" w:cs="Arial"/>
          <w:sz w:val="24"/>
          <w:szCs w:val="24"/>
          <w:lang w:val="en-US"/>
        </w:rPr>
        <w:t xml:space="preserve"> </w:t>
      </w:r>
      <w:r w:rsidR="00D738C9">
        <w:rPr>
          <w:rFonts w:ascii="Arial" w:hAnsi="Arial" w:cs="Arial"/>
          <w:sz w:val="24"/>
          <w:szCs w:val="24"/>
          <w:lang w:val="en-US"/>
        </w:rPr>
        <w:t xml:space="preserve">Instead, the Chancellor has seen fit to </w:t>
      </w:r>
      <w:r w:rsidR="00D738C9" w:rsidRPr="00D738C9">
        <w:rPr>
          <w:rFonts w:ascii="Arial" w:hAnsi="Arial" w:cs="Arial"/>
          <w:sz w:val="24"/>
          <w:szCs w:val="24"/>
          <w:lang w:val="en-US"/>
        </w:rPr>
        <w:t>threaten people with benefit sanctions for not doing a second part-time, minimum wage job</w:t>
      </w:r>
      <w:r w:rsidR="00D738C9">
        <w:rPr>
          <w:rFonts w:ascii="Arial" w:hAnsi="Arial" w:cs="Arial"/>
          <w:sz w:val="24"/>
          <w:szCs w:val="24"/>
          <w:lang w:val="en-US"/>
        </w:rPr>
        <w:t xml:space="preserve">. </w:t>
      </w:r>
      <w:r w:rsidR="0011573F">
        <w:rPr>
          <w:rFonts w:ascii="Arial" w:hAnsi="Arial" w:cs="Arial"/>
          <w:sz w:val="24"/>
          <w:szCs w:val="24"/>
          <w:lang w:val="en-US"/>
        </w:rPr>
        <w:t xml:space="preserve">The UK Government </w:t>
      </w:r>
      <w:r w:rsidRPr="00071AE0">
        <w:rPr>
          <w:rFonts w:ascii="Arial" w:hAnsi="Arial" w:cs="Arial"/>
          <w:sz w:val="24"/>
          <w:szCs w:val="24"/>
          <w:lang w:val="en-US"/>
        </w:rPr>
        <w:t xml:space="preserve">should </w:t>
      </w:r>
      <w:r>
        <w:rPr>
          <w:rFonts w:ascii="Arial" w:hAnsi="Arial" w:cs="Arial"/>
          <w:sz w:val="24"/>
          <w:szCs w:val="24"/>
          <w:lang w:val="en-US"/>
        </w:rPr>
        <w:t xml:space="preserve">have </w:t>
      </w:r>
      <w:r w:rsidRPr="00071AE0">
        <w:rPr>
          <w:rFonts w:ascii="Arial" w:hAnsi="Arial" w:cs="Arial"/>
          <w:sz w:val="24"/>
          <w:szCs w:val="24"/>
          <w:lang w:val="en-US"/>
        </w:rPr>
        <w:t>also take</w:t>
      </w:r>
      <w:r>
        <w:rPr>
          <w:rFonts w:ascii="Arial" w:hAnsi="Arial" w:cs="Arial"/>
          <w:sz w:val="24"/>
          <w:szCs w:val="24"/>
          <w:lang w:val="en-US"/>
        </w:rPr>
        <w:t>n</w:t>
      </w:r>
      <w:r w:rsidRPr="00071AE0">
        <w:rPr>
          <w:rFonts w:ascii="Arial" w:hAnsi="Arial" w:cs="Arial"/>
          <w:sz w:val="24"/>
          <w:szCs w:val="24"/>
          <w:lang w:val="en-US"/>
        </w:rPr>
        <w:t xml:space="preserve"> other key actions which would have </w:t>
      </w:r>
      <w:r>
        <w:rPr>
          <w:rFonts w:ascii="Arial" w:hAnsi="Arial" w:cs="Arial"/>
          <w:sz w:val="24"/>
          <w:szCs w:val="24"/>
          <w:lang w:val="en-US"/>
        </w:rPr>
        <w:t xml:space="preserve">had </w:t>
      </w:r>
      <w:r w:rsidRPr="00071AE0">
        <w:rPr>
          <w:rFonts w:ascii="Arial" w:hAnsi="Arial" w:cs="Arial"/>
          <w:sz w:val="24"/>
          <w:szCs w:val="24"/>
          <w:lang w:val="en-US"/>
        </w:rPr>
        <w:t>a positive impact</w:t>
      </w:r>
      <w:r>
        <w:rPr>
          <w:rFonts w:ascii="Arial" w:hAnsi="Arial" w:cs="Arial"/>
          <w:sz w:val="24"/>
          <w:szCs w:val="24"/>
          <w:lang w:val="en-US"/>
        </w:rPr>
        <w:t>,</w:t>
      </w:r>
      <w:r w:rsidRPr="00071AE0">
        <w:rPr>
          <w:rFonts w:ascii="Arial" w:hAnsi="Arial" w:cs="Arial"/>
          <w:sz w:val="24"/>
          <w:szCs w:val="24"/>
          <w:lang w:val="en-US"/>
        </w:rPr>
        <w:t xml:space="preserve"> such as increasing Local Housing Allowance rates and increasing funding for Discretionary Housing Payments.</w:t>
      </w:r>
    </w:p>
    <w:p w14:paraId="7749D051" w14:textId="38647390" w:rsidR="00E63D93" w:rsidRPr="00786567" w:rsidRDefault="00E63D93" w:rsidP="00B413CD">
      <w:pPr>
        <w:rPr>
          <w:rFonts w:ascii="Arial" w:hAnsi="Arial" w:cs="Arial"/>
          <w:sz w:val="24"/>
          <w:szCs w:val="24"/>
          <w:lang w:val="en-US"/>
        </w:rPr>
      </w:pPr>
    </w:p>
    <w:p w14:paraId="71A8A39C" w14:textId="61CDA10F" w:rsidR="00CA7298" w:rsidRPr="00786567" w:rsidRDefault="00C7791C" w:rsidP="00B413CD">
      <w:pPr>
        <w:rPr>
          <w:rFonts w:ascii="Arial" w:hAnsi="Arial" w:cs="Arial"/>
          <w:sz w:val="24"/>
          <w:szCs w:val="24"/>
          <w:lang w:val="en-US"/>
        </w:rPr>
      </w:pPr>
      <w:r>
        <w:rPr>
          <w:rFonts w:ascii="Arial" w:hAnsi="Arial" w:cs="Arial"/>
          <w:sz w:val="24"/>
          <w:szCs w:val="24"/>
          <w:lang w:val="en-US"/>
        </w:rPr>
        <w:t>In his statement, t</w:t>
      </w:r>
      <w:r w:rsidR="00963A6F" w:rsidRPr="00786567">
        <w:rPr>
          <w:rFonts w:ascii="Arial" w:hAnsi="Arial" w:cs="Arial"/>
          <w:sz w:val="24"/>
          <w:szCs w:val="24"/>
          <w:lang w:val="en-US"/>
        </w:rPr>
        <w:t xml:space="preserve">he </w:t>
      </w:r>
      <w:r w:rsidR="005C50EE" w:rsidRPr="00786567">
        <w:rPr>
          <w:rFonts w:ascii="Arial" w:hAnsi="Arial" w:cs="Arial"/>
          <w:sz w:val="24"/>
          <w:szCs w:val="24"/>
          <w:lang w:val="en-US"/>
        </w:rPr>
        <w:t>Chancellor</w:t>
      </w:r>
      <w:r w:rsidR="00963A6F" w:rsidRPr="00786567">
        <w:rPr>
          <w:rFonts w:ascii="Arial" w:hAnsi="Arial" w:cs="Arial"/>
          <w:sz w:val="24"/>
          <w:szCs w:val="24"/>
          <w:lang w:val="en-US"/>
        </w:rPr>
        <w:t xml:space="preserve"> has chosen to </w:t>
      </w:r>
      <w:r w:rsidR="00CA7298" w:rsidRPr="00786567">
        <w:rPr>
          <w:rFonts w:ascii="Arial" w:hAnsi="Arial" w:cs="Arial"/>
          <w:sz w:val="24"/>
          <w:szCs w:val="24"/>
          <w:lang w:val="en-US"/>
        </w:rPr>
        <w:t>protect the excessive</w:t>
      </w:r>
      <w:r w:rsidR="004907FB">
        <w:rPr>
          <w:rFonts w:ascii="Arial" w:hAnsi="Arial" w:cs="Arial"/>
          <w:sz w:val="24"/>
          <w:szCs w:val="24"/>
          <w:lang w:val="en-US"/>
        </w:rPr>
        <w:t xml:space="preserve"> and unearned</w:t>
      </w:r>
      <w:r w:rsidR="00CA7298" w:rsidRPr="00786567">
        <w:rPr>
          <w:rFonts w:ascii="Arial" w:hAnsi="Arial" w:cs="Arial"/>
          <w:sz w:val="24"/>
          <w:szCs w:val="24"/>
          <w:lang w:val="en-US"/>
        </w:rPr>
        <w:t xml:space="preserve"> profits </w:t>
      </w:r>
      <w:r w:rsidR="004348AC" w:rsidRPr="00786567">
        <w:rPr>
          <w:rFonts w:ascii="Arial" w:hAnsi="Arial" w:cs="Arial"/>
          <w:sz w:val="24"/>
          <w:szCs w:val="24"/>
          <w:lang w:val="en-US"/>
        </w:rPr>
        <w:t>of</w:t>
      </w:r>
      <w:r w:rsidR="00CA7298" w:rsidRPr="00786567">
        <w:rPr>
          <w:rFonts w:ascii="Arial" w:hAnsi="Arial" w:cs="Arial"/>
          <w:sz w:val="24"/>
          <w:szCs w:val="24"/>
          <w:lang w:val="en-US"/>
        </w:rPr>
        <w:t xml:space="preserve"> big energy companies </w:t>
      </w:r>
      <w:r w:rsidR="00911332" w:rsidRPr="00911332">
        <w:rPr>
          <w:rFonts w:ascii="Arial" w:hAnsi="Arial" w:cs="Arial"/>
          <w:sz w:val="24"/>
          <w:szCs w:val="24"/>
          <w:lang w:val="en-US"/>
        </w:rPr>
        <w:t xml:space="preserve">and cut taxes for those on the highest incomes </w:t>
      </w:r>
      <w:r w:rsidR="00CA7298" w:rsidRPr="00786567">
        <w:rPr>
          <w:rFonts w:ascii="Arial" w:hAnsi="Arial" w:cs="Arial"/>
          <w:sz w:val="24"/>
          <w:szCs w:val="24"/>
          <w:lang w:val="en-US"/>
        </w:rPr>
        <w:t xml:space="preserve">at the expense of </w:t>
      </w:r>
      <w:r w:rsidR="00CA7298" w:rsidRPr="00786567">
        <w:rPr>
          <w:rFonts w:ascii="Arial" w:hAnsi="Arial" w:cs="Arial"/>
          <w:sz w:val="24"/>
          <w:szCs w:val="24"/>
          <w:lang w:val="en-US"/>
        </w:rPr>
        <w:lastRenderedPageBreak/>
        <w:t>lower income households, who will</w:t>
      </w:r>
      <w:r w:rsidR="00A57A88" w:rsidRPr="00786567">
        <w:rPr>
          <w:rFonts w:ascii="Arial" w:hAnsi="Arial" w:cs="Arial"/>
          <w:sz w:val="24"/>
          <w:szCs w:val="24"/>
          <w:lang w:val="en-US"/>
        </w:rPr>
        <w:t xml:space="preserve"> now</w:t>
      </w:r>
      <w:r w:rsidR="00CA7298" w:rsidRPr="00786567">
        <w:rPr>
          <w:rFonts w:ascii="Arial" w:hAnsi="Arial" w:cs="Arial"/>
          <w:sz w:val="24"/>
          <w:szCs w:val="24"/>
          <w:lang w:val="en-US"/>
        </w:rPr>
        <w:t xml:space="preserve"> </w:t>
      </w:r>
      <w:r w:rsidR="001D4729" w:rsidRPr="00786567">
        <w:rPr>
          <w:rFonts w:ascii="Arial" w:hAnsi="Arial" w:cs="Arial"/>
          <w:sz w:val="24"/>
          <w:szCs w:val="24"/>
          <w:lang w:val="en-US"/>
        </w:rPr>
        <w:t>be left</w:t>
      </w:r>
      <w:r w:rsidR="00CA7298" w:rsidRPr="00786567">
        <w:rPr>
          <w:rFonts w:ascii="Arial" w:hAnsi="Arial" w:cs="Arial"/>
          <w:sz w:val="24"/>
          <w:szCs w:val="24"/>
          <w:lang w:val="en-US"/>
        </w:rPr>
        <w:t xml:space="preserve"> to shoulder the </w:t>
      </w:r>
      <w:r w:rsidR="004348AC" w:rsidRPr="00786567">
        <w:rPr>
          <w:rFonts w:ascii="Arial" w:hAnsi="Arial" w:cs="Arial"/>
          <w:sz w:val="24"/>
          <w:szCs w:val="24"/>
          <w:lang w:val="en-US"/>
        </w:rPr>
        <w:t xml:space="preserve">impact of higher </w:t>
      </w:r>
      <w:r w:rsidR="005C50EE" w:rsidRPr="00786567">
        <w:rPr>
          <w:rFonts w:ascii="Arial" w:hAnsi="Arial" w:cs="Arial"/>
          <w:sz w:val="24"/>
          <w:szCs w:val="24"/>
          <w:lang w:val="en-US"/>
        </w:rPr>
        <w:t>g</w:t>
      </w:r>
      <w:r w:rsidR="008575E8" w:rsidRPr="00786567">
        <w:rPr>
          <w:rFonts w:ascii="Arial" w:hAnsi="Arial" w:cs="Arial"/>
          <w:sz w:val="24"/>
          <w:szCs w:val="24"/>
          <w:lang w:val="en-US"/>
        </w:rPr>
        <w:t xml:space="preserve">overnment </w:t>
      </w:r>
      <w:r w:rsidR="004348AC" w:rsidRPr="00786567">
        <w:rPr>
          <w:rFonts w:ascii="Arial" w:hAnsi="Arial" w:cs="Arial"/>
          <w:sz w:val="24"/>
          <w:szCs w:val="24"/>
          <w:lang w:val="en-US"/>
        </w:rPr>
        <w:t>borrowing for years to come.</w:t>
      </w:r>
      <w:r w:rsidR="004907FB">
        <w:rPr>
          <w:rFonts w:ascii="Arial" w:hAnsi="Arial" w:cs="Arial"/>
          <w:sz w:val="24"/>
          <w:szCs w:val="24"/>
          <w:lang w:val="en-US"/>
        </w:rPr>
        <w:t xml:space="preserve"> This is deeply unfair.</w:t>
      </w:r>
    </w:p>
    <w:p w14:paraId="65BC9FE0" w14:textId="77777777" w:rsidR="007A0D06" w:rsidRPr="00786567" w:rsidRDefault="007A0D06" w:rsidP="00B413CD">
      <w:pPr>
        <w:rPr>
          <w:rFonts w:ascii="Arial" w:hAnsi="Arial" w:cs="Arial"/>
          <w:sz w:val="24"/>
          <w:szCs w:val="24"/>
          <w:lang w:val="en-US"/>
        </w:rPr>
      </w:pPr>
    </w:p>
    <w:p w14:paraId="3BF9080E" w14:textId="77777777" w:rsidR="00D748AF" w:rsidRDefault="00D748AF" w:rsidP="00D748AF">
      <w:pPr>
        <w:rPr>
          <w:rFonts w:ascii="Arial" w:hAnsi="Arial" w:cs="Arial"/>
          <w:sz w:val="24"/>
          <w:szCs w:val="24"/>
          <w:lang w:val="en-US"/>
        </w:rPr>
      </w:pPr>
      <w:bookmarkStart w:id="1" w:name="_Hlk114825429"/>
      <w:r>
        <w:rPr>
          <w:rFonts w:ascii="Arial" w:hAnsi="Arial" w:cs="Arial"/>
          <w:sz w:val="24"/>
          <w:szCs w:val="24"/>
          <w:lang w:val="en-US"/>
        </w:rPr>
        <w:t xml:space="preserve">Today was a missed opportunity by the UK Government to set out a comprehensive vision for investment to boost economic growth, improve our energy security for the future and address the climate emergency. The statement failed to provide the capital stimulus required to support investment in green energy and </w:t>
      </w:r>
      <w:proofErr w:type="spellStart"/>
      <w:r>
        <w:rPr>
          <w:rFonts w:ascii="Arial" w:hAnsi="Arial" w:cs="Arial"/>
          <w:sz w:val="24"/>
          <w:szCs w:val="24"/>
          <w:lang w:val="en-US"/>
        </w:rPr>
        <w:t>decarbonisation</w:t>
      </w:r>
      <w:proofErr w:type="spellEnd"/>
      <w:r>
        <w:rPr>
          <w:rFonts w:ascii="Arial" w:hAnsi="Arial" w:cs="Arial"/>
          <w:sz w:val="24"/>
          <w:szCs w:val="24"/>
          <w:lang w:val="en-US"/>
        </w:rPr>
        <w:t>.</w:t>
      </w:r>
    </w:p>
    <w:bookmarkEnd w:id="1"/>
    <w:p w14:paraId="700E15AD" w14:textId="69882362" w:rsidR="00A57A88" w:rsidRPr="00786567" w:rsidRDefault="00A57A88" w:rsidP="00B413CD">
      <w:pPr>
        <w:rPr>
          <w:rFonts w:ascii="Arial" w:hAnsi="Arial" w:cs="Arial"/>
          <w:sz w:val="24"/>
          <w:szCs w:val="24"/>
          <w:lang w:val="en-US"/>
        </w:rPr>
      </w:pPr>
    </w:p>
    <w:p w14:paraId="26C24BE8" w14:textId="69F18FB3" w:rsidR="002314B2" w:rsidRPr="00B65DFF" w:rsidRDefault="002314B2" w:rsidP="00B413CD">
      <w:pPr>
        <w:rPr>
          <w:rFonts w:ascii="Arial" w:hAnsi="Arial" w:cs="Arial"/>
          <w:sz w:val="24"/>
          <w:szCs w:val="24"/>
          <w:lang w:val="en-US"/>
        </w:rPr>
      </w:pPr>
      <w:r w:rsidRPr="00786567">
        <w:rPr>
          <w:rFonts w:ascii="Arial" w:hAnsi="Arial" w:cs="Arial"/>
          <w:sz w:val="24"/>
          <w:szCs w:val="24"/>
          <w:lang w:val="en-US"/>
        </w:rPr>
        <w:t xml:space="preserve">The Chancellor refused to let the Office for Budget Responsibility provide an economic forecast ahead of today’s statement. These forecasts are a vital indicator of the health of the </w:t>
      </w:r>
      <w:r w:rsidR="0084094F">
        <w:rPr>
          <w:rFonts w:ascii="Arial" w:hAnsi="Arial" w:cs="Arial"/>
          <w:sz w:val="24"/>
          <w:szCs w:val="24"/>
          <w:lang w:val="en-US"/>
        </w:rPr>
        <w:t>UK’s</w:t>
      </w:r>
      <w:r w:rsidR="0084094F" w:rsidRPr="00786567">
        <w:rPr>
          <w:rFonts w:ascii="Arial" w:hAnsi="Arial" w:cs="Arial"/>
          <w:sz w:val="24"/>
          <w:szCs w:val="24"/>
          <w:lang w:val="en-US"/>
        </w:rPr>
        <w:t xml:space="preserve"> </w:t>
      </w:r>
      <w:r w:rsidRPr="00786567">
        <w:rPr>
          <w:rFonts w:ascii="Arial" w:hAnsi="Arial" w:cs="Arial"/>
          <w:sz w:val="24"/>
          <w:szCs w:val="24"/>
          <w:lang w:val="en-US"/>
        </w:rPr>
        <w:t>finances, and it is irresponsible not to have allowed their publication.</w:t>
      </w:r>
      <w:r w:rsidR="00B65DFF">
        <w:rPr>
          <w:rFonts w:ascii="Arial" w:hAnsi="Arial" w:cs="Arial"/>
          <w:sz w:val="24"/>
          <w:szCs w:val="24"/>
          <w:lang w:val="en-US"/>
        </w:rPr>
        <w:t xml:space="preserve"> </w:t>
      </w:r>
      <w:r w:rsidR="00DB66E1" w:rsidRPr="00DB66E1">
        <w:rPr>
          <w:rFonts w:ascii="Arial" w:hAnsi="Arial" w:cs="Arial"/>
          <w:sz w:val="24"/>
          <w:szCs w:val="24"/>
          <w:lang w:val="en-US"/>
        </w:rPr>
        <w:t>In the absence of that</w:t>
      </w:r>
      <w:r w:rsidR="00DB66E1">
        <w:rPr>
          <w:rFonts w:ascii="Arial" w:hAnsi="Arial" w:cs="Arial"/>
          <w:sz w:val="24"/>
          <w:szCs w:val="24"/>
          <w:lang w:val="en-US"/>
        </w:rPr>
        <w:t>, b</w:t>
      </w:r>
      <w:r w:rsidR="002C4507">
        <w:rPr>
          <w:rFonts w:ascii="Arial" w:hAnsi="Arial" w:cs="Arial"/>
          <w:sz w:val="24"/>
          <w:szCs w:val="24"/>
          <w:lang w:val="en-US"/>
        </w:rPr>
        <w:t>ased</w:t>
      </w:r>
      <w:r w:rsidRPr="00786567">
        <w:rPr>
          <w:rFonts w:ascii="Arial" w:hAnsi="Arial" w:cs="Arial"/>
          <w:sz w:val="24"/>
          <w:szCs w:val="24"/>
        </w:rPr>
        <w:t xml:space="preserve"> on </w:t>
      </w:r>
      <w:r w:rsidR="00B65DFF">
        <w:rPr>
          <w:rFonts w:ascii="Arial" w:hAnsi="Arial" w:cs="Arial"/>
          <w:sz w:val="24"/>
          <w:szCs w:val="24"/>
        </w:rPr>
        <w:t>work by the I</w:t>
      </w:r>
      <w:r w:rsidR="00561A87">
        <w:rPr>
          <w:rFonts w:ascii="Arial" w:hAnsi="Arial" w:cs="Arial"/>
          <w:sz w:val="24"/>
          <w:szCs w:val="24"/>
        </w:rPr>
        <w:t xml:space="preserve">nstitute for </w:t>
      </w:r>
      <w:r w:rsidR="00B65DFF">
        <w:rPr>
          <w:rFonts w:ascii="Arial" w:hAnsi="Arial" w:cs="Arial"/>
          <w:sz w:val="24"/>
          <w:szCs w:val="24"/>
        </w:rPr>
        <w:t>F</w:t>
      </w:r>
      <w:r w:rsidR="00561A87">
        <w:rPr>
          <w:rFonts w:ascii="Arial" w:hAnsi="Arial" w:cs="Arial"/>
          <w:sz w:val="24"/>
          <w:szCs w:val="24"/>
        </w:rPr>
        <w:t xml:space="preserve">iscal </w:t>
      </w:r>
      <w:r w:rsidR="00B65DFF">
        <w:rPr>
          <w:rFonts w:ascii="Arial" w:hAnsi="Arial" w:cs="Arial"/>
          <w:sz w:val="24"/>
          <w:szCs w:val="24"/>
        </w:rPr>
        <w:t>S</w:t>
      </w:r>
      <w:r w:rsidR="00561A87">
        <w:rPr>
          <w:rFonts w:ascii="Arial" w:hAnsi="Arial" w:cs="Arial"/>
          <w:sz w:val="24"/>
          <w:szCs w:val="24"/>
        </w:rPr>
        <w:t>tudies</w:t>
      </w:r>
      <w:r w:rsidR="00B65DFF">
        <w:rPr>
          <w:rFonts w:ascii="Arial" w:hAnsi="Arial" w:cs="Arial"/>
          <w:sz w:val="24"/>
          <w:szCs w:val="24"/>
        </w:rPr>
        <w:t xml:space="preserve"> and </w:t>
      </w:r>
      <w:r w:rsidRPr="00786567">
        <w:rPr>
          <w:rFonts w:ascii="Arial" w:hAnsi="Arial" w:cs="Arial"/>
          <w:sz w:val="24"/>
          <w:szCs w:val="24"/>
        </w:rPr>
        <w:t xml:space="preserve">new independent forecasts published by HM Treasury, the value of the Welsh Government’s budget over the current 3-year settlement </w:t>
      </w:r>
      <w:r w:rsidR="00B65DFF">
        <w:rPr>
          <w:rFonts w:ascii="Arial" w:hAnsi="Arial" w:cs="Arial"/>
          <w:sz w:val="24"/>
          <w:szCs w:val="24"/>
        </w:rPr>
        <w:t xml:space="preserve">is </w:t>
      </w:r>
      <w:r w:rsidR="00AD2720">
        <w:rPr>
          <w:rFonts w:ascii="Arial" w:hAnsi="Arial" w:cs="Arial"/>
          <w:sz w:val="24"/>
          <w:szCs w:val="24"/>
        </w:rPr>
        <w:t>up to</w:t>
      </w:r>
      <w:r w:rsidR="00B65DFF">
        <w:rPr>
          <w:rFonts w:ascii="Arial" w:hAnsi="Arial" w:cs="Arial"/>
          <w:sz w:val="24"/>
          <w:szCs w:val="24"/>
        </w:rPr>
        <w:t xml:space="preserve"> </w:t>
      </w:r>
      <w:r w:rsidRPr="00786567">
        <w:rPr>
          <w:rFonts w:ascii="Arial" w:hAnsi="Arial" w:cs="Arial"/>
          <w:sz w:val="24"/>
          <w:szCs w:val="24"/>
        </w:rPr>
        <w:t>£4bn less in real terms than was expected when that settlement was reached.</w:t>
      </w:r>
    </w:p>
    <w:p w14:paraId="113A88BB" w14:textId="3D090B07" w:rsidR="002314B2" w:rsidRPr="00786567" w:rsidRDefault="002314B2" w:rsidP="00B413CD">
      <w:pPr>
        <w:rPr>
          <w:rFonts w:ascii="Arial" w:hAnsi="Arial" w:cs="Arial"/>
          <w:sz w:val="24"/>
          <w:szCs w:val="24"/>
          <w:lang w:val="en-US"/>
        </w:rPr>
      </w:pPr>
    </w:p>
    <w:p w14:paraId="42FA5937" w14:textId="6C083DF3" w:rsidR="00786567" w:rsidRPr="00786567" w:rsidRDefault="006C4A6C" w:rsidP="00B413CD">
      <w:pPr>
        <w:rPr>
          <w:rFonts w:ascii="Arial" w:hAnsi="Arial" w:cs="Arial"/>
          <w:sz w:val="24"/>
          <w:szCs w:val="24"/>
          <w:lang w:val="en-US"/>
        </w:rPr>
      </w:pPr>
      <w:r w:rsidRPr="00786567">
        <w:rPr>
          <w:rFonts w:ascii="Arial" w:hAnsi="Arial" w:cs="Arial"/>
          <w:sz w:val="24"/>
          <w:szCs w:val="24"/>
          <w:lang w:val="en-US"/>
        </w:rPr>
        <w:t>This statement has done nothing to alleviate the pressures on our Budget</w:t>
      </w:r>
      <w:r w:rsidR="00786567" w:rsidRPr="00786567">
        <w:rPr>
          <w:rFonts w:ascii="Arial" w:hAnsi="Arial" w:cs="Arial"/>
          <w:sz w:val="24"/>
          <w:szCs w:val="24"/>
          <w:lang w:val="en-US"/>
        </w:rPr>
        <w:t>, or to ease general inflationary and pay pressures on vital public services, and we are likely to face extremely difficult choices as we begin to formulate our upcoming budget.</w:t>
      </w:r>
    </w:p>
    <w:p w14:paraId="4D13B3FB" w14:textId="77777777" w:rsidR="002314B2" w:rsidRPr="00786567" w:rsidRDefault="002314B2" w:rsidP="00B413CD">
      <w:pPr>
        <w:rPr>
          <w:rFonts w:ascii="Arial" w:hAnsi="Arial" w:cs="Arial"/>
          <w:sz w:val="24"/>
          <w:szCs w:val="24"/>
          <w:lang w:val="en-US"/>
        </w:rPr>
      </w:pPr>
    </w:p>
    <w:p w14:paraId="3F1EE50B" w14:textId="1F6173A5" w:rsidR="00A845A9" w:rsidRPr="00CA7298" w:rsidRDefault="00786567" w:rsidP="00786567">
      <w:pPr>
        <w:rPr>
          <w:rFonts w:ascii="Arial" w:hAnsi="Arial" w:cs="Arial"/>
          <w:bCs/>
          <w:sz w:val="24"/>
          <w:szCs w:val="24"/>
          <w:lang w:val="en-US"/>
        </w:rPr>
      </w:pPr>
      <w:r>
        <w:rPr>
          <w:rFonts w:ascii="Arial" w:hAnsi="Arial" w:cs="Arial"/>
          <w:bCs/>
          <w:sz w:val="24"/>
          <w:szCs w:val="24"/>
          <w:lang w:val="en-US"/>
        </w:rPr>
        <w:t>I will be making an oral statement in the Senedd next week where I will set out in more detail the implications of today’s statement for Wales.</w:t>
      </w:r>
      <w:bookmarkEnd w:id="0"/>
    </w:p>
    <w:sectPr w:rsidR="00A845A9" w:rsidRPr="00CA729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7EDC" w14:textId="77777777" w:rsidR="008F6249" w:rsidRDefault="008F6249">
      <w:r>
        <w:separator/>
      </w:r>
    </w:p>
  </w:endnote>
  <w:endnote w:type="continuationSeparator" w:id="0">
    <w:p w14:paraId="0EB4B2B5" w14:textId="77777777" w:rsidR="008F6249" w:rsidRDefault="008F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E514" w14:textId="1EBC948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F3B">
      <w:rPr>
        <w:rStyle w:val="PageNumber"/>
        <w:noProof/>
      </w:rPr>
      <w:t>1</w:t>
    </w:r>
    <w:r>
      <w:rPr>
        <w:rStyle w:val="PageNumber"/>
      </w:rPr>
      <w:fldChar w:fldCharType="end"/>
    </w:r>
  </w:p>
  <w:p w14:paraId="3F1EE51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E516" w14:textId="5E11CDA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FF9">
      <w:rPr>
        <w:rStyle w:val="PageNumber"/>
        <w:noProof/>
      </w:rPr>
      <w:t>2</w:t>
    </w:r>
    <w:r>
      <w:rPr>
        <w:rStyle w:val="PageNumber"/>
      </w:rPr>
      <w:fldChar w:fldCharType="end"/>
    </w:r>
  </w:p>
  <w:p w14:paraId="3F1EE51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E51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F1EE51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3A82" w14:textId="77777777" w:rsidR="008F6249" w:rsidRDefault="008F6249">
      <w:r>
        <w:separator/>
      </w:r>
    </w:p>
  </w:footnote>
  <w:footnote w:type="continuationSeparator" w:id="0">
    <w:p w14:paraId="57E9F996" w14:textId="77777777" w:rsidR="008F6249" w:rsidRDefault="008F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E518" w14:textId="77777777" w:rsidR="00AE064D" w:rsidRDefault="000C5E9B">
    <w:r>
      <w:rPr>
        <w:noProof/>
        <w:lang w:eastAsia="en-GB"/>
      </w:rPr>
      <w:drawing>
        <wp:anchor distT="0" distB="0" distL="114300" distR="114300" simplePos="0" relativeHeight="251657728" behindDoc="1" locked="0" layoutInCell="1" allowOverlap="1" wp14:anchorId="3F1EE51D" wp14:editId="3F1EE51E">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F1EE519" w14:textId="77777777" w:rsidR="00DD4B82" w:rsidRDefault="00DD4B82">
    <w:pPr>
      <w:pStyle w:val="Header"/>
    </w:pPr>
  </w:p>
  <w:p w14:paraId="3F1EE51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651B51"/>
    <w:multiLevelType w:val="hybridMultilevel"/>
    <w:tmpl w:val="A7B2DD0E"/>
    <w:lvl w:ilvl="0" w:tplc="08090001">
      <w:start w:val="1"/>
      <w:numFmt w:val="bullet"/>
      <w:lvlText w:val=""/>
      <w:lvlJc w:val="left"/>
      <w:pPr>
        <w:ind w:left="720" w:hanging="360"/>
      </w:pPr>
      <w:rPr>
        <w:rFonts w:ascii="Symbol" w:hAnsi="Symbol" w:hint="default"/>
        <w:b/>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77562A"/>
    <w:multiLevelType w:val="hybridMultilevel"/>
    <w:tmpl w:val="C464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AA4589"/>
    <w:multiLevelType w:val="hybridMultilevel"/>
    <w:tmpl w:val="CF4ACBE0"/>
    <w:lvl w:ilvl="0" w:tplc="EA488C46">
      <w:start w:val="1"/>
      <w:numFmt w:val="decimal"/>
      <w:lvlText w:val="%1."/>
      <w:lvlJc w:val="left"/>
      <w:pPr>
        <w:ind w:left="1080" w:hanging="360"/>
      </w:pPr>
      <w:rPr>
        <w:rFonts w:ascii="Arial" w:eastAsia="Times New Roman" w:hAnsi="Arial" w:cs="Times New Roman"/>
        <w:b/>
        <w:bCs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6647200">
    <w:abstractNumId w:val="0"/>
  </w:num>
  <w:num w:numId="2" w16cid:durableId="1861161281">
    <w:abstractNumId w:val="3"/>
  </w:num>
  <w:num w:numId="3" w16cid:durableId="429009122">
    <w:abstractNumId w:val="1"/>
  </w:num>
  <w:num w:numId="4" w16cid:durableId="1822430984">
    <w:abstractNumId w:val="2"/>
  </w:num>
  <w:num w:numId="5" w16cid:durableId="240726340">
    <w:abstractNumId w:val="3"/>
    <w:lvlOverride w:ilvl="0">
      <w:startOverride w:val="1"/>
    </w:lvlOverride>
    <w:lvlOverride w:ilvl="1"/>
    <w:lvlOverride w:ilvl="2"/>
    <w:lvlOverride w:ilvl="3"/>
    <w:lvlOverride w:ilvl="4"/>
    <w:lvlOverride w:ilvl="5"/>
    <w:lvlOverride w:ilvl="6"/>
    <w:lvlOverride w:ilvl="7"/>
    <w:lvlOverride w:ilvl="8"/>
  </w:num>
  <w:num w:numId="6" w16cid:durableId="466633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3F4E"/>
    <w:rsid w:val="000516D9"/>
    <w:rsid w:val="00054DE5"/>
    <w:rsid w:val="0006774B"/>
    <w:rsid w:val="00071AE0"/>
    <w:rsid w:val="00082B81"/>
    <w:rsid w:val="00090C3D"/>
    <w:rsid w:val="0009272B"/>
    <w:rsid w:val="00097118"/>
    <w:rsid w:val="000C00B4"/>
    <w:rsid w:val="000C3A52"/>
    <w:rsid w:val="000C53DB"/>
    <w:rsid w:val="000C5E9B"/>
    <w:rsid w:val="0011573F"/>
    <w:rsid w:val="00134918"/>
    <w:rsid w:val="00140CC3"/>
    <w:rsid w:val="001460B1"/>
    <w:rsid w:val="0017102C"/>
    <w:rsid w:val="00180B9D"/>
    <w:rsid w:val="00190B9B"/>
    <w:rsid w:val="001A39E2"/>
    <w:rsid w:val="001A6AF1"/>
    <w:rsid w:val="001B027C"/>
    <w:rsid w:val="001B288D"/>
    <w:rsid w:val="001C17A0"/>
    <w:rsid w:val="001C532F"/>
    <w:rsid w:val="001C7374"/>
    <w:rsid w:val="001D4729"/>
    <w:rsid w:val="001E53BF"/>
    <w:rsid w:val="00214B25"/>
    <w:rsid w:val="00223E62"/>
    <w:rsid w:val="002314B2"/>
    <w:rsid w:val="00257EFB"/>
    <w:rsid w:val="00274F08"/>
    <w:rsid w:val="002931C3"/>
    <w:rsid w:val="00297AAB"/>
    <w:rsid w:val="002A5310"/>
    <w:rsid w:val="002C4507"/>
    <w:rsid w:val="002C57B6"/>
    <w:rsid w:val="002D1787"/>
    <w:rsid w:val="002F0EB9"/>
    <w:rsid w:val="002F53A9"/>
    <w:rsid w:val="00314E36"/>
    <w:rsid w:val="00315361"/>
    <w:rsid w:val="003220C1"/>
    <w:rsid w:val="00354B25"/>
    <w:rsid w:val="00356D7B"/>
    <w:rsid w:val="00357893"/>
    <w:rsid w:val="00361C24"/>
    <w:rsid w:val="003670C1"/>
    <w:rsid w:val="00370471"/>
    <w:rsid w:val="003872F8"/>
    <w:rsid w:val="0039455B"/>
    <w:rsid w:val="0039636D"/>
    <w:rsid w:val="003B1503"/>
    <w:rsid w:val="003B3D64"/>
    <w:rsid w:val="003C5133"/>
    <w:rsid w:val="003F06F0"/>
    <w:rsid w:val="0040390A"/>
    <w:rsid w:val="00404E4A"/>
    <w:rsid w:val="00412673"/>
    <w:rsid w:val="0043031D"/>
    <w:rsid w:val="004348AC"/>
    <w:rsid w:val="0046757C"/>
    <w:rsid w:val="00467714"/>
    <w:rsid w:val="004862AB"/>
    <w:rsid w:val="004907FB"/>
    <w:rsid w:val="005132F5"/>
    <w:rsid w:val="00560F1F"/>
    <w:rsid w:val="00561A87"/>
    <w:rsid w:val="00574BB3"/>
    <w:rsid w:val="005A22E2"/>
    <w:rsid w:val="005B030B"/>
    <w:rsid w:val="005C50EE"/>
    <w:rsid w:val="005D2A41"/>
    <w:rsid w:val="005D7663"/>
    <w:rsid w:val="005F1659"/>
    <w:rsid w:val="00603548"/>
    <w:rsid w:val="006155A6"/>
    <w:rsid w:val="00630257"/>
    <w:rsid w:val="00637E18"/>
    <w:rsid w:val="00654C0A"/>
    <w:rsid w:val="006633C7"/>
    <w:rsid w:val="00663F04"/>
    <w:rsid w:val="00670227"/>
    <w:rsid w:val="00670E34"/>
    <w:rsid w:val="006814BD"/>
    <w:rsid w:val="0069133F"/>
    <w:rsid w:val="006B340E"/>
    <w:rsid w:val="006B461D"/>
    <w:rsid w:val="006C4A6C"/>
    <w:rsid w:val="006E0A2C"/>
    <w:rsid w:val="006F16C6"/>
    <w:rsid w:val="006F5DEB"/>
    <w:rsid w:val="00703993"/>
    <w:rsid w:val="007203B9"/>
    <w:rsid w:val="0073380E"/>
    <w:rsid w:val="00743B79"/>
    <w:rsid w:val="007523BC"/>
    <w:rsid w:val="00752C48"/>
    <w:rsid w:val="00786567"/>
    <w:rsid w:val="00787A90"/>
    <w:rsid w:val="007A05FB"/>
    <w:rsid w:val="007A0D06"/>
    <w:rsid w:val="007B5260"/>
    <w:rsid w:val="007C24E7"/>
    <w:rsid w:val="007D1402"/>
    <w:rsid w:val="007E3F3B"/>
    <w:rsid w:val="007F5E64"/>
    <w:rsid w:val="00800FA0"/>
    <w:rsid w:val="008024F4"/>
    <w:rsid w:val="00812370"/>
    <w:rsid w:val="0082411A"/>
    <w:rsid w:val="0084094F"/>
    <w:rsid w:val="00841628"/>
    <w:rsid w:val="00846160"/>
    <w:rsid w:val="00856C8D"/>
    <w:rsid w:val="008575E8"/>
    <w:rsid w:val="00861EB3"/>
    <w:rsid w:val="0087313E"/>
    <w:rsid w:val="00877BD2"/>
    <w:rsid w:val="008B7927"/>
    <w:rsid w:val="008C443C"/>
    <w:rsid w:val="008D1E0B"/>
    <w:rsid w:val="008E19A5"/>
    <w:rsid w:val="008F0720"/>
    <w:rsid w:val="008F0CC6"/>
    <w:rsid w:val="008F6249"/>
    <w:rsid w:val="008F789E"/>
    <w:rsid w:val="0090303C"/>
    <w:rsid w:val="00905771"/>
    <w:rsid w:val="00911332"/>
    <w:rsid w:val="009347A3"/>
    <w:rsid w:val="00953A46"/>
    <w:rsid w:val="00954705"/>
    <w:rsid w:val="00963A6F"/>
    <w:rsid w:val="00967473"/>
    <w:rsid w:val="00973090"/>
    <w:rsid w:val="009910BC"/>
    <w:rsid w:val="009941F5"/>
    <w:rsid w:val="00995EEC"/>
    <w:rsid w:val="009A351A"/>
    <w:rsid w:val="009A3D1D"/>
    <w:rsid w:val="009C5E8D"/>
    <w:rsid w:val="009D26D8"/>
    <w:rsid w:val="009E4974"/>
    <w:rsid w:val="009F06C3"/>
    <w:rsid w:val="00A01AF2"/>
    <w:rsid w:val="00A04C47"/>
    <w:rsid w:val="00A13B6E"/>
    <w:rsid w:val="00A16A54"/>
    <w:rsid w:val="00A204C9"/>
    <w:rsid w:val="00A23742"/>
    <w:rsid w:val="00A3247B"/>
    <w:rsid w:val="00A441AC"/>
    <w:rsid w:val="00A5775A"/>
    <w:rsid w:val="00A57A88"/>
    <w:rsid w:val="00A675FE"/>
    <w:rsid w:val="00A72CF3"/>
    <w:rsid w:val="00A82A45"/>
    <w:rsid w:val="00A845A9"/>
    <w:rsid w:val="00A86958"/>
    <w:rsid w:val="00A97CB3"/>
    <w:rsid w:val="00AA5651"/>
    <w:rsid w:val="00AA5848"/>
    <w:rsid w:val="00AA7750"/>
    <w:rsid w:val="00AD13C1"/>
    <w:rsid w:val="00AD2720"/>
    <w:rsid w:val="00AD65F1"/>
    <w:rsid w:val="00AE064D"/>
    <w:rsid w:val="00AF056B"/>
    <w:rsid w:val="00B049B1"/>
    <w:rsid w:val="00B239BA"/>
    <w:rsid w:val="00B3560E"/>
    <w:rsid w:val="00B35E64"/>
    <w:rsid w:val="00B413CD"/>
    <w:rsid w:val="00B468BB"/>
    <w:rsid w:val="00B606F2"/>
    <w:rsid w:val="00B61D3D"/>
    <w:rsid w:val="00B65DFF"/>
    <w:rsid w:val="00B81F17"/>
    <w:rsid w:val="00BB0FF9"/>
    <w:rsid w:val="00BD327B"/>
    <w:rsid w:val="00C125B9"/>
    <w:rsid w:val="00C258CD"/>
    <w:rsid w:val="00C43B4A"/>
    <w:rsid w:val="00C610DD"/>
    <w:rsid w:val="00C64FA5"/>
    <w:rsid w:val="00C66310"/>
    <w:rsid w:val="00C7791C"/>
    <w:rsid w:val="00C84705"/>
    <w:rsid w:val="00C84A12"/>
    <w:rsid w:val="00CA7298"/>
    <w:rsid w:val="00CC4091"/>
    <w:rsid w:val="00CF3DC5"/>
    <w:rsid w:val="00D017E2"/>
    <w:rsid w:val="00D16D97"/>
    <w:rsid w:val="00D27F42"/>
    <w:rsid w:val="00D411C8"/>
    <w:rsid w:val="00D50B0D"/>
    <w:rsid w:val="00D50C01"/>
    <w:rsid w:val="00D51123"/>
    <w:rsid w:val="00D738C9"/>
    <w:rsid w:val="00D748AF"/>
    <w:rsid w:val="00D84713"/>
    <w:rsid w:val="00DB66E1"/>
    <w:rsid w:val="00DD4B82"/>
    <w:rsid w:val="00E1556F"/>
    <w:rsid w:val="00E3419E"/>
    <w:rsid w:val="00E47B1A"/>
    <w:rsid w:val="00E60670"/>
    <w:rsid w:val="00E631B1"/>
    <w:rsid w:val="00E63D93"/>
    <w:rsid w:val="00E95927"/>
    <w:rsid w:val="00EA5290"/>
    <w:rsid w:val="00EA6995"/>
    <w:rsid w:val="00EB248F"/>
    <w:rsid w:val="00EB5F93"/>
    <w:rsid w:val="00EC0568"/>
    <w:rsid w:val="00EC1544"/>
    <w:rsid w:val="00EE721A"/>
    <w:rsid w:val="00F0272E"/>
    <w:rsid w:val="00F07258"/>
    <w:rsid w:val="00F2438B"/>
    <w:rsid w:val="00F67BD2"/>
    <w:rsid w:val="00F81C33"/>
    <w:rsid w:val="00F923C2"/>
    <w:rsid w:val="00F97613"/>
    <w:rsid w:val="00FA1F47"/>
    <w:rsid w:val="00FC251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EE4E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E63D93"/>
    <w:rPr>
      <w:rFonts w:ascii="TradeGothic" w:hAnsi="TradeGothic"/>
      <w:sz w:val="22"/>
      <w:lang w:eastAsia="en-US"/>
    </w:rPr>
  </w:style>
  <w:style w:type="character" w:styleId="CommentReference">
    <w:name w:val="annotation reference"/>
    <w:basedOn w:val="DefaultParagraphFont"/>
    <w:semiHidden/>
    <w:unhideWhenUsed/>
    <w:rsid w:val="00A13B6E"/>
    <w:rPr>
      <w:sz w:val="16"/>
      <w:szCs w:val="16"/>
    </w:rPr>
  </w:style>
  <w:style w:type="paragraph" w:styleId="CommentText">
    <w:name w:val="annotation text"/>
    <w:basedOn w:val="Normal"/>
    <w:link w:val="CommentTextChar"/>
    <w:unhideWhenUsed/>
    <w:rsid w:val="00A13B6E"/>
    <w:rPr>
      <w:sz w:val="20"/>
    </w:rPr>
  </w:style>
  <w:style w:type="character" w:customStyle="1" w:styleId="CommentTextChar">
    <w:name w:val="Comment Text Char"/>
    <w:basedOn w:val="DefaultParagraphFont"/>
    <w:link w:val="CommentText"/>
    <w:rsid w:val="00A13B6E"/>
    <w:rPr>
      <w:rFonts w:ascii="TradeGothic" w:hAnsi="TradeGothic"/>
      <w:lang w:eastAsia="en-US"/>
    </w:rPr>
  </w:style>
  <w:style w:type="paragraph" w:styleId="CommentSubject">
    <w:name w:val="annotation subject"/>
    <w:basedOn w:val="CommentText"/>
    <w:next w:val="CommentText"/>
    <w:link w:val="CommentSubjectChar"/>
    <w:semiHidden/>
    <w:unhideWhenUsed/>
    <w:rsid w:val="00A13B6E"/>
    <w:rPr>
      <w:b/>
      <w:bCs/>
    </w:rPr>
  </w:style>
  <w:style w:type="character" w:customStyle="1" w:styleId="CommentSubjectChar">
    <w:name w:val="Comment Subject Char"/>
    <w:basedOn w:val="CommentTextChar"/>
    <w:link w:val="CommentSubject"/>
    <w:semiHidden/>
    <w:rsid w:val="00A13B6E"/>
    <w:rPr>
      <w:rFonts w:ascii="TradeGothic" w:hAnsi="TradeGothic"/>
      <w:b/>
      <w:bCs/>
      <w:lang w:eastAsia="en-US"/>
    </w:rPr>
  </w:style>
  <w:style w:type="paragraph" w:styleId="Revision">
    <w:name w:val="Revision"/>
    <w:hidden/>
    <w:uiPriority w:val="99"/>
    <w:semiHidden/>
    <w:rsid w:val="00A13B6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A42214448</value>
    </field>
    <field name="Objective-Title">
      <value order="0">2022.09.23 - Written Ministerial Statement - UK Government Fiscal Statement - 23 September 2022 (English)</value>
    </field>
    <field name="Objective-Description">
      <value order="0"/>
    </field>
    <field name="Objective-CreationStamp">
      <value order="0">2022-09-22T06:35:39Z</value>
    </field>
    <field name="Objective-IsApproved">
      <value order="0">false</value>
    </field>
    <field name="Objective-IsPublished">
      <value order="0">true</value>
    </field>
    <field name="Objective-DatePublished">
      <value order="0">2022-09-23T11:54:02Z</value>
    </field>
    <field name="Objective-ModificationStamp">
      <value order="0">2022-09-23T12:21:00Z</value>
    </field>
    <field name="Objective-Owner">
      <value order="0">Edwards, Simon (ETC - Welsh Treasury - Budget &amp; Government Business)</value>
    </field>
    <field name="Objective-Path">
      <value order="0">Objective Global Folder:Business File Plan:WG Organisational Groups:NEW - Post April 2022 - Economy, Treasury &amp; Constitution:Economy, Treasury &amp; Constitution (ETC) - Welsh Treasury - Tax Strategy and Intergovernmental Relations:1 - Save:Ministerials :Rebecca Evans - Minister for Finance &amp; Local Government - May 2021:Rebecca Evans - Minister for Finance &amp; Local Government - Plenary Business - Tax Strategy &amp; Intergovernmental Relations - 2021:2022.09.23 - Written Ministerial Statement - UK Government Fiscal Statement - 23 September 2022</value>
    </field>
    <field name="Objective-Parent">
      <value order="0">2022.09.23 - Written Ministerial Statement - UK Government Fiscal Statement - 23 September 2022</value>
    </field>
    <field name="Objective-State">
      <value order="0">Published</value>
    </field>
    <field name="Objective-VersionId">
      <value order="0">vA80775824</value>
    </field>
    <field name="Objective-Version">
      <value order="0">12.0</value>
    </field>
    <field name="Objective-VersionNumber">
      <value order="0">13</value>
    </field>
    <field name="Objective-VersionComment">
      <value order="0"/>
    </field>
    <field name="Objective-FileNumber">
      <value order="0">qA1476874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2022-09-23T13:05:00Z</dcterms:created>
  <dcterms:modified xsi:type="dcterms:W3CDTF">2022-09-23T13:05:00Z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A42214448</vt:lpwstr>
  </property>
  <property fmtid="{D5CDD505-2E9C-101B-9397-08002B2CF9AE}" pid="4" name="Objective-Title">
    <vt:lpwstr>2022.09.23 - Written Ministerial Statement - UK Government Fiscal Statement - 23 September 2022 (English)</vt:lpwstr>
  </property>
  <property fmtid="{D5CDD505-2E9C-101B-9397-08002B2CF9AE}" pid="5" name="Objective-Comment">
    <vt:lpwstr/>
  </property>
  <property fmtid="{D5CDD505-2E9C-101B-9397-08002B2CF9AE}" pid="6" name="Objective-CreationStamp">
    <vt:filetime>2022-09-22T06:40:38Z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2022-09-23T11:54:02Z</vt:filetime>
  </property>
  <property fmtid="{D5CDD505-2E9C-101B-9397-08002B2CF9AE}" pid="10" name="Objective-ModificationStamp">
    <vt:filetime>2022-09-23T12:21:00Z</vt:filetime>
  </property>
  <property fmtid="{D5CDD505-2E9C-101B-9397-08002B2CF9AE}" pid="11" name="Objective-Owner">
    <vt:lpwstr>Edwards, Simon (ETC - Welsh Treasury - Budget &amp; Government Business)</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Save:Ministerials :Rebecca Evans - Minister for Finance &amp; Local Government - May 2021:Rebecca Evans - Minister for Finance &amp; Local Government - Plenary Business - Tax Strategy &amp; Intergovernmental Relations - 2021:2022.09.23 - Written Ministerial Statement - UK Government Fiscal Statement - 23 September 2022:</vt:lpwstr>
  </property>
  <property fmtid="{D5CDD505-2E9C-101B-9397-08002B2CF9AE}" pid="13" name="Objective-Parent">
    <vt:lpwstr>2022.09.23 - Written Ministerial Statement - UK Government Fiscal Statement - 23 September 2022</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vA80775824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