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8BB9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E91E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30284FB0" w:rsidR="00EA5290" w:rsidRPr="00670227" w:rsidRDefault="00EA5290" w:rsidP="00B049B1">
            <w:pPr>
              <w:spacing w:before="120" w:after="120"/>
              <w:rPr>
                <w:rFonts w:ascii="Arial" w:hAnsi="Arial" w:cs="Arial"/>
                <w:b/>
                <w:bCs/>
                <w:sz w:val="24"/>
                <w:szCs w:val="24"/>
              </w:rPr>
            </w:pPr>
            <w:r w:rsidRPr="00670227">
              <w:rPr>
                <w:rFonts w:ascii="Arial" w:hAnsi="Arial" w:cs="Arial"/>
                <w:b/>
                <w:bCs/>
                <w:sz w:val="24"/>
                <w:szCs w:val="24"/>
              </w:rPr>
              <w:t>In</w:t>
            </w:r>
            <w:r w:rsidR="006305B8">
              <w:rPr>
                <w:rFonts w:ascii="Arial" w:hAnsi="Arial" w:cs="Arial"/>
                <w:b/>
                <w:bCs/>
                <w:sz w:val="24"/>
                <w:szCs w:val="24"/>
              </w:rPr>
              <w:t>ternational Day of the Girl</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7570338F" w:rsidR="00EA5290" w:rsidRPr="00670227" w:rsidRDefault="006305B8" w:rsidP="00B049B1">
            <w:pPr>
              <w:spacing w:before="120" w:after="120"/>
              <w:rPr>
                <w:rFonts w:ascii="Arial" w:hAnsi="Arial" w:cs="Arial"/>
                <w:b/>
                <w:bCs/>
                <w:sz w:val="24"/>
                <w:szCs w:val="24"/>
              </w:rPr>
            </w:pPr>
            <w:r>
              <w:rPr>
                <w:rFonts w:ascii="Arial" w:hAnsi="Arial" w:cs="Arial"/>
                <w:b/>
                <w:bCs/>
                <w:sz w:val="24"/>
                <w:szCs w:val="24"/>
              </w:rPr>
              <w:t>11 October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69F9F809" w:rsidR="00EA5290" w:rsidRPr="00670227" w:rsidRDefault="006305B8" w:rsidP="001E53BF">
            <w:pPr>
              <w:spacing w:before="120" w:after="120"/>
              <w:rPr>
                <w:rFonts w:ascii="Arial" w:hAnsi="Arial" w:cs="Arial"/>
                <w:b/>
                <w:bCs/>
                <w:sz w:val="24"/>
                <w:szCs w:val="24"/>
              </w:rPr>
            </w:pPr>
            <w:r>
              <w:rPr>
                <w:rFonts w:ascii="Arial" w:hAnsi="Arial" w:cs="Arial"/>
                <w:b/>
                <w:bCs/>
                <w:sz w:val="24"/>
                <w:szCs w:val="24"/>
              </w:rPr>
              <w:t>Jane Hutt MS, Cabinet Secretary for Social Justice, Trefnydd and Chief Whip</w:t>
            </w:r>
          </w:p>
        </w:tc>
      </w:tr>
    </w:tbl>
    <w:p w14:paraId="16F90651" w14:textId="77777777" w:rsidR="00EA5290" w:rsidRPr="00A011A1" w:rsidRDefault="00EA5290" w:rsidP="00EA5290"/>
    <w:p w14:paraId="35CBEC90" w14:textId="77777777" w:rsidR="00EA5290" w:rsidRDefault="00EA5290" w:rsidP="00EA5290">
      <w:pPr>
        <w:rPr>
          <w:rFonts w:ascii="Arial" w:hAnsi="Arial"/>
          <w:b/>
          <w:color w:val="FF0000"/>
          <w:sz w:val="24"/>
        </w:rPr>
      </w:pPr>
    </w:p>
    <w:p w14:paraId="0A54964D" w14:textId="63521986" w:rsidR="00A845A9" w:rsidRDefault="00AA58B9" w:rsidP="00A845A9">
      <w:pPr>
        <w:rPr>
          <w:rFonts w:ascii="Arial" w:hAnsi="Arial" w:cs="Arial"/>
          <w:sz w:val="24"/>
          <w:szCs w:val="22"/>
        </w:rPr>
      </w:pPr>
      <w:r>
        <w:rPr>
          <w:rFonts w:ascii="Arial" w:hAnsi="Arial" w:cs="Arial"/>
          <w:sz w:val="24"/>
          <w:szCs w:val="22"/>
        </w:rPr>
        <w:t xml:space="preserve">October 11 is the </w:t>
      </w:r>
      <w:r w:rsidR="006305B8" w:rsidRPr="006305B8">
        <w:rPr>
          <w:rFonts w:ascii="Arial" w:hAnsi="Arial" w:cs="Arial"/>
          <w:sz w:val="24"/>
          <w:szCs w:val="22"/>
        </w:rPr>
        <w:t xml:space="preserve">International Day of the Girl, </w:t>
      </w:r>
      <w:r>
        <w:rPr>
          <w:rFonts w:ascii="Arial" w:hAnsi="Arial" w:cs="Arial"/>
          <w:sz w:val="24"/>
          <w:szCs w:val="22"/>
        </w:rPr>
        <w:t>in which we</w:t>
      </w:r>
      <w:r w:rsidR="006305B8" w:rsidRPr="006305B8">
        <w:rPr>
          <w:rFonts w:ascii="Arial" w:hAnsi="Arial" w:cs="Arial"/>
          <w:sz w:val="24"/>
          <w:szCs w:val="22"/>
        </w:rPr>
        <w:t xml:space="preserve"> recogni</w:t>
      </w:r>
      <w:r w:rsidR="006305B8">
        <w:rPr>
          <w:rFonts w:ascii="Arial" w:hAnsi="Arial" w:cs="Arial"/>
          <w:sz w:val="24"/>
          <w:szCs w:val="22"/>
        </w:rPr>
        <w:t>s</w:t>
      </w:r>
      <w:r w:rsidR="006305B8" w:rsidRPr="006305B8">
        <w:rPr>
          <w:rFonts w:ascii="Arial" w:hAnsi="Arial" w:cs="Arial"/>
          <w:sz w:val="24"/>
          <w:szCs w:val="22"/>
        </w:rPr>
        <w:t xml:space="preserve">e girls’ </w:t>
      </w:r>
      <w:proofErr w:type="gramStart"/>
      <w:r w:rsidR="006305B8" w:rsidRPr="006305B8">
        <w:rPr>
          <w:rFonts w:ascii="Arial" w:hAnsi="Arial" w:cs="Arial"/>
          <w:sz w:val="24"/>
          <w:szCs w:val="22"/>
        </w:rPr>
        <w:t>rights</w:t>
      </w:r>
      <w:proofErr w:type="gramEnd"/>
      <w:r w:rsidR="006305B8" w:rsidRPr="006305B8">
        <w:rPr>
          <w:rFonts w:ascii="Arial" w:hAnsi="Arial" w:cs="Arial"/>
          <w:sz w:val="24"/>
          <w:szCs w:val="22"/>
        </w:rPr>
        <w:t xml:space="preserve"> and the unique challenges girls face around the world.</w:t>
      </w:r>
      <w:r w:rsidR="00A8353F">
        <w:rPr>
          <w:rFonts w:ascii="Arial" w:hAnsi="Arial" w:cs="Arial"/>
          <w:sz w:val="24"/>
          <w:szCs w:val="22"/>
        </w:rPr>
        <w:t xml:space="preserve"> The </w:t>
      </w:r>
      <w:r w:rsidR="00A8353F" w:rsidRPr="00A8353F">
        <w:rPr>
          <w:rFonts w:ascii="Arial" w:hAnsi="Arial" w:cs="Arial"/>
          <w:sz w:val="24"/>
          <w:szCs w:val="22"/>
        </w:rPr>
        <w:t>theme</w:t>
      </w:r>
      <w:r w:rsidR="00A8353F">
        <w:rPr>
          <w:rFonts w:ascii="Arial" w:hAnsi="Arial" w:cs="Arial"/>
          <w:sz w:val="24"/>
          <w:szCs w:val="22"/>
        </w:rPr>
        <w:t xml:space="preserve"> this year</w:t>
      </w:r>
      <w:r w:rsidR="00A8353F" w:rsidRPr="00A8353F">
        <w:rPr>
          <w:rFonts w:ascii="Arial" w:hAnsi="Arial" w:cs="Arial"/>
          <w:sz w:val="24"/>
          <w:szCs w:val="22"/>
        </w:rPr>
        <w:t xml:space="preserve"> is ‘Girls’ vision for the future’.</w:t>
      </w:r>
    </w:p>
    <w:p w14:paraId="5272A393" w14:textId="77777777" w:rsidR="00C973FB" w:rsidRDefault="00C973FB" w:rsidP="00A845A9">
      <w:pPr>
        <w:rPr>
          <w:rFonts w:ascii="Arial" w:hAnsi="Arial" w:cs="Arial"/>
          <w:sz w:val="24"/>
          <w:szCs w:val="22"/>
        </w:rPr>
      </w:pPr>
    </w:p>
    <w:p w14:paraId="54BC8982" w14:textId="77777777" w:rsidR="00C36293" w:rsidRDefault="00FE7459" w:rsidP="00C36293">
      <w:pPr>
        <w:rPr>
          <w:rFonts w:ascii="Arial" w:hAnsi="Arial" w:cs="Arial"/>
          <w:sz w:val="24"/>
          <w:szCs w:val="24"/>
        </w:rPr>
      </w:pPr>
      <w:r w:rsidRPr="00514BCD">
        <w:rPr>
          <w:rFonts w:ascii="Arial" w:hAnsi="Arial" w:cs="Arial"/>
          <w:sz w:val="24"/>
          <w:szCs w:val="24"/>
        </w:rPr>
        <w:t>Being a girl should</w:t>
      </w:r>
      <w:r>
        <w:rPr>
          <w:rFonts w:ascii="Arial" w:hAnsi="Arial" w:cs="Arial"/>
          <w:sz w:val="24"/>
          <w:szCs w:val="24"/>
        </w:rPr>
        <w:t xml:space="preserve"> not dictate your </w:t>
      </w:r>
      <w:r w:rsidR="00775842">
        <w:rPr>
          <w:rFonts w:ascii="Arial" w:hAnsi="Arial" w:cs="Arial"/>
          <w:sz w:val="24"/>
          <w:szCs w:val="24"/>
        </w:rPr>
        <w:t>options</w:t>
      </w:r>
      <w:r>
        <w:rPr>
          <w:rFonts w:ascii="Arial" w:hAnsi="Arial" w:cs="Arial"/>
          <w:sz w:val="24"/>
          <w:szCs w:val="24"/>
        </w:rPr>
        <w:t xml:space="preserve">, opportunities or aspirations. Unfortunately, for millions of girls globally, this is still </w:t>
      </w:r>
      <w:r w:rsidR="00775842">
        <w:rPr>
          <w:rFonts w:ascii="Arial" w:hAnsi="Arial" w:cs="Arial"/>
          <w:sz w:val="24"/>
          <w:szCs w:val="24"/>
        </w:rPr>
        <w:t>the</w:t>
      </w:r>
      <w:r>
        <w:rPr>
          <w:rFonts w:ascii="Arial" w:hAnsi="Arial" w:cs="Arial"/>
          <w:sz w:val="24"/>
          <w:szCs w:val="24"/>
        </w:rPr>
        <w:t xml:space="preserve"> harsh reality. </w:t>
      </w:r>
      <w:r w:rsidRPr="00514BCD">
        <w:rPr>
          <w:rFonts w:ascii="Arial" w:hAnsi="Arial" w:cs="Arial"/>
          <w:sz w:val="24"/>
          <w:szCs w:val="24"/>
        </w:rPr>
        <w:t xml:space="preserve">Too many </w:t>
      </w:r>
      <w:r w:rsidR="00775842">
        <w:rPr>
          <w:rFonts w:ascii="Arial" w:hAnsi="Arial" w:cs="Arial"/>
          <w:sz w:val="24"/>
          <w:szCs w:val="24"/>
        </w:rPr>
        <w:t xml:space="preserve">still </w:t>
      </w:r>
      <w:r>
        <w:rPr>
          <w:rFonts w:ascii="Arial" w:hAnsi="Arial" w:cs="Arial"/>
          <w:sz w:val="24"/>
          <w:szCs w:val="24"/>
        </w:rPr>
        <w:t>fac</w:t>
      </w:r>
      <w:r w:rsidR="00775842">
        <w:rPr>
          <w:rFonts w:ascii="Arial" w:hAnsi="Arial" w:cs="Arial"/>
          <w:sz w:val="24"/>
          <w:szCs w:val="24"/>
        </w:rPr>
        <w:t>e</w:t>
      </w:r>
      <w:r>
        <w:rPr>
          <w:rFonts w:ascii="Arial" w:hAnsi="Arial" w:cs="Arial"/>
          <w:sz w:val="24"/>
          <w:szCs w:val="24"/>
        </w:rPr>
        <w:t xml:space="preserve"> </w:t>
      </w:r>
      <w:r w:rsidRPr="00514BCD">
        <w:rPr>
          <w:rFonts w:ascii="Arial" w:hAnsi="Arial" w:cs="Arial"/>
          <w:sz w:val="24"/>
          <w:szCs w:val="24"/>
        </w:rPr>
        <w:t xml:space="preserve">challenges </w:t>
      </w:r>
      <w:r>
        <w:rPr>
          <w:rFonts w:ascii="Arial" w:hAnsi="Arial" w:cs="Arial"/>
          <w:sz w:val="24"/>
          <w:szCs w:val="24"/>
        </w:rPr>
        <w:t>which</w:t>
      </w:r>
      <w:r w:rsidRPr="00514BCD">
        <w:rPr>
          <w:rFonts w:ascii="Arial" w:hAnsi="Arial" w:cs="Arial"/>
          <w:sz w:val="24"/>
          <w:szCs w:val="24"/>
        </w:rPr>
        <w:t xml:space="preserve"> deny girls their rights, </w:t>
      </w:r>
      <w:r>
        <w:rPr>
          <w:rFonts w:ascii="Arial" w:hAnsi="Arial" w:cs="Arial"/>
          <w:sz w:val="24"/>
          <w:szCs w:val="24"/>
        </w:rPr>
        <w:t xml:space="preserve">confine their </w:t>
      </w:r>
      <w:r w:rsidR="00775842">
        <w:rPr>
          <w:rFonts w:ascii="Arial" w:hAnsi="Arial" w:cs="Arial"/>
          <w:sz w:val="24"/>
          <w:szCs w:val="24"/>
        </w:rPr>
        <w:t>choices</w:t>
      </w:r>
      <w:r>
        <w:rPr>
          <w:rFonts w:ascii="Arial" w:hAnsi="Arial" w:cs="Arial"/>
          <w:sz w:val="24"/>
          <w:szCs w:val="24"/>
        </w:rPr>
        <w:t xml:space="preserve"> and curtail their potential</w:t>
      </w:r>
      <w:r w:rsidRPr="00514BCD">
        <w:rPr>
          <w:rFonts w:ascii="Arial" w:hAnsi="Arial" w:cs="Arial"/>
          <w:sz w:val="24"/>
          <w:szCs w:val="24"/>
        </w:rPr>
        <w:t>. </w:t>
      </w:r>
    </w:p>
    <w:p w14:paraId="127A168A" w14:textId="77777777" w:rsidR="00C36293" w:rsidRDefault="00C36293" w:rsidP="00C36293">
      <w:pPr>
        <w:rPr>
          <w:rFonts w:ascii="Arial" w:hAnsi="Arial" w:cs="Arial"/>
          <w:sz w:val="24"/>
          <w:szCs w:val="24"/>
        </w:rPr>
      </w:pPr>
    </w:p>
    <w:p w14:paraId="6702A7CE" w14:textId="461AB387" w:rsidR="000C4194" w:rsidRPr="00C36293" w:rsidRDefault="000C4194" w:rsidP="00C36293">
      <w:pPr>
        <w:rPr>
          <w:rFonts w:ascii="Arial" w:hAnsi="Arial" w:cs="Arial"/>
          <w:sz w:val="24"/>
          <w:szCs w:val="24"/>
        </w:rPr>
      </w:pPr>
      <w:r w:rsidRPr="00C36293">
        <w:rPr>
          <w:rFonts w:ascii="Arial" w:hAnsi="Arial" w:cs="Arial"/>
          <w:sz w:val="24"/>
          <w:szCs w:val="24"/>
        </w:rPr>
        <w:t>According to</w:t>
      </w:r>
      <w:r w:rsidR="002A61E2" w:rsidRPr="00C36293">
        <w:rPr>
          <w:rFonts w:ascii="Arial" w:hAnsi="Arial" w:cs="Arial"/>
          <w:sz w:val="24"/>
          <w:szCs w:val="24"/>
        </w:rPr>
        <w:t xml:space="preserve"> the</w:t>
      </w:r>
      <w:r w:rsidRPr="00C36293">
        <w:rPr>
          <w:rFonts w:ascii="Arial" w:hAnsi="Arial" w:cs="Arial"/>
          <w:sz w:val="24"/>
          <w:szCs w:val="24"/>
        </w:rPr>
        <w:t xml:space="preserve"> UN, there are more than 1.1 billion girls across the globe. </w:t>
      </w:r>
      <w:r w:rsidR="00AA58B9">
        <w:rPr>
          <w:rFonts w:ascii="Arial" w:hAnsi="Arial" w:cs="Arial"/>
          <w:sz w:val="24"/>
          <w:szCs w:val="24"/>
        </w:rPr>
        <w:t>But n</w:t>
      </w:r>
      <w:r w:rsidRPr="00C36293">
        <w:rPr>
          <w:rFonts w:ascii="Arial" w:hAnsi="Arial" w:cs="Arial"/>
          <w:sz w:val="24"/>
          <w:szCs w:val="24"/>
        </w:rPr>
        <w:t>early 4 in 10 girls are not completing upper-secondary school</w:t>
      </w:r>
      <w:r w:rsidR="00AA58B9">
        <w:rPr>
          <w:rFonts w:ascii="Arial" w:hAnsi="Arial" w:cs="Arial"/>
          <w:sz w:val="24"/>
          <w:szCs w:val="24"/>
        </w:rPr>
        <w:t>.  A</w:t>
      </w:r>
      <w:r w:rsidRPr="00C36293">
        <w:rPr>
          <w:rFonts w:ascii="Arial" w:hAnsi="Arial" w:cs="Arial"/>
          <w:sz w:val="24"/>
          <w:szCs w:val="24"/>
        </w:rPr>
        <w:t>round 90 per cent of adolescent girls and young women do not use the internet in low-income countries while their male peers are twice as likely to be online</w:t>
      </w:r>
      <w:r w:rsidR="002A61E2" w:rsidRPr="00C36293">
        <w:rPr>
          <w:rFonts w:ascii="Arial" w:hAnsi="Arial" w:cs="Arial"/>
          <w:sz w:val="24"/>
          <w:szCs w:val="24"/>
        </w:rPr>
        <w:t>,</w:t>
      </w:r>
      <w:r w:rsidRPr="00C36293">
        <w:rPr>
          <w:rFonts w:ascii="Arial" w:hAnsi="Arial" w:cs="Arial"/>
          <w:sz w:val="24"/>
          <w:szCs w:val="24"/>
        </w:rPr>
        <w:t xml:space="preserve"> and girls aged 5-14 spend 160 million more hours every day on unpaid care and domestic work than boys of the same age</w:t>
      </w:r>
      <w:r w:rsidR="001A1C98">
        <w:rPr>
          <w:rFonts w:ascii="Arial" w:hAnsi="Arial" w:cs="Arial"/>
          <w:sz w:val="24"/>
          <w:szCs w:val="24"/>
        </w:rPr>
        <w:t xml:space="preserve"> </w:t>
      </w:r>
      <w:r w:rsidR="001A1C98" w:rsidRPr="001A1C98">
        <w:rPr>
          <w:rFonts w:ascii="Arial" w:hAnsi="Arial" w:cs="Arial"/>
          <w:sz w:val="24"/>
          <w:szCs w:val="24"/>
        </w:rPr>
        <w:t>(</w:t>
      </w:r>
      <w:hyperlink r:id="rId8" w:history="1">
        <w:r w:rsidR="001A1C98" w:rsidRPr="001A1C98">
          <w:rPr>
            <w:rStyle w:val="Hyperlink"/>
            <w:rFonts w:ascii="Arial" w:hAnsi="Arial" w:cs="Arial"/>
            <w:sz w:val="24"/>
            <w:szCs w:val="24"/>
          </w:rPr>
          <w:t>https://www.un.org/en/observances/girl-child-day</w:t>
        </w:r>
      </w:hyperlink>
      <w:r w:rsidR="001A1C98">
        <w:rPr>
          <w:rFonts w:ascii="Arial" w:hAnsi="Arial" w:cs="Arial"/>
          <w:sz w:val="24"/>
          <w:szCs w:val="24"/>
        </w:rPr>
        <w:t>)</w:t>
      </w:r>
      <w:r w:rsidRPr="00C36293">
        <w:rPr>
          <w:rFonts w:ascii="Arial" w:hAnsi="Arial" w:cs="Arial"/>
          <w:sz w:val="24"/>
          <w:szCs w:val="24"/>
        </w:rPr>
        <w:t>.</w:t>
      </w:r>
    </w:p>
    <w:p w14:paraId="6929BDB3" w14:textId="2D8FD255" w:rsidR="00FE7459" w:rsidRDefault="00FE7459" w:rsidP="00FE7459">
      <w:pPr>
        <w:rPr>
          <w:rFonts w:ascii="Arial" w:hAnsi="Arial" w:cs="Arial"/>
          <w:sz w:val="24"/>
          <w:szCs w:val="24"/>
        </w:rPr>
      </w:pPr>
      <w:r w:rsidRPr="00514BCD">
        <w:rPr>
          <w:rFonts w:ascii="Arial" w:hAnsi="Arial" w:cs="Arial"/>
          <w:sz w:val="24"/>
          <w:szCs w:val="24"/>
        </w:rPr>
        <w:t>  </w:t>
      </w:r>
    </w:p>
    <w:p w14:paraId="23A1549A" w14:textId="462B0FB5" w:rsidR="00C973FB" w:rsidRPr="00C973FB" w:rsidRDefault="00FE7459" w:rsidP="00C973FB">
      <w:pPr>
        <w:rPr>
          <w:rFonts w:ascii="Arial" w:hAnsi="Arial" w:cs="Arial"/>
          <w:i/>
          <w:iCs/>
          <w:sz w:val="24"/>
          <w:szCs w:val="22"/>
        </w:rPr>
      </w:pPr>
      <w:r>
        <w:rPr>
          <w:rFonts w:ascii="Arial" w:hAnsi="Arial" w:cs="Arial"/>
          <w:sz w:val="24"/>
          <w:szCs w:val="22"/>
        </w:rPr>
        <w:t>W</w:t>
      </w:r>
      <w:r w:rsidR="00C973FB" w:rsidRPr="00C973FB">
        <w:rPr>
          <w:rFonts w:ascii="Arial" w:hAnsi="Arial" w:cs="Arial"/>
          <w:sz w:val="24"/>
          <w:szCs w:val="22"/>
        </w:rPr>
        <w:t>ales has led the way on children’s rights, enshrining the UN</w:t>
      </w:r>
      <w:r w:rsidR="000C4194">
        <w:rPr>
          <w:rFonts w:ascii="Arial" w:hAnsi="Arial" w:cs="Arial"/>
          <w:sz w:val="24"/>
          <w:szCs w:val="22"/>
        </w:rPr>
        <w:t xml:space="preserve"> </w:t>
      </w:r>
      <w:r w:rsidR="00C973FB" w:rsidRPr="00C973FB">
        <w:rPr>
          <w:rFonts w:ascii="Arial" w:hAnsi="Arial" w:cs="Arial"/>
          <w:sz w:val="24"/>
          <w:szCs w:val="22"/>
        </w:rPr>
        <w:t>C</w:t>
      </w:r>
      <w:r w:rsidR="000C4194">
        <w:rPr>
          <w:rFonts w:ascii="Arial" w:hAnsi="Arial" w:cs="Arial"/>
          <w:sz w:val="24"/>
          <w:szCs w:val="22"/>
        </w:rPr>
        <w:t xml:space="preserve">onvention on </w:t>
      </w:r>
      <w:r w:rsidR="00C973FB" w:rsidRPr="00C973FB">
        <w:rPr>
          <w:rFonts w:ascii="Arial" w:hAnsi="Arial" w:cs="Arial"/>
          <w:sz w:val="24"/>
          <w:szCs w:val="22"/>
        </w:rPr>
        <w:t>R</w:t>
      </w:r>
      <w:r w:rsidR="000C4194">
        <w:rPr>
          <w:rFonts w:ascii="Arial" w:hAnsi="Arial" w:cs="Arial"/>
          <w:sz w:val="24"/>
          <w:szCs w:val="22"/>
        </w:rPr>
        <w:t xml:space="preserve">ights of a </w:t>
      </w:r>
      <w:r w:rsidR="00C973FB" w:rsidRPr="00C973FB">
        <w:rPr>
          <w:rFonts w:ascii="Arial" w:hAnsi="Arial" w:cs="Arial"/>
          <w:sz w:val="24"/>
          <w:szCs w:val="22"/>
        </w:rPr>
        <w:t>C</w:t>
      </w:r>
      <w:r w:rsidR="000C4194">
        <w:rPr>
          <w:rFonts w:ascii="Arial" w:hAnsi="Arial" w:cs="Arial"/>
          <w:sz w:val="24"/>
          <w:szCs w:val="22"/>
        </w:rPr>
        <w:t>hild (UNCRC)</w:t>
      </w:r>
      <w:r w:rsidR="00C973FB" w:rsidRPr="00C973FB">
        <w:rPr>
          <w:rFonts w:ascii="Arial" w:hAnsi="Arial" w:cs="Arial"/>
          <w:sz w:val="24"/>
          <w:szCs w:val="22"/>
        </w:rPr>
        <w:t xml:space="preserve"> in law through </w:t>
      </w:r>
      <w:r w:rsidR="00C973FB" w:rsidRPr="00C973FB">
        <w:rPr>
          <w:rFonts w:ascii="Arial" w:hAnsi="Arial" w:cs="Arial"/>
          <w:i/>
          <w:iCs/>
          <w:sz w:val="24"/>
          <w:szCs w:val="22"/>
        </w:rPr>
        <w:t>The Rights of Children and Young Persons (Wales) Measure 2011</w:t>
      </w:r>
      <w:r w:rsidR="00C973FB" w:rsidRPr="00C973FB">
        <w:rPr>
          <w:rFonts w:ascii="Arial" w:hAnsi="Arial" w:cs="Arial"/>
          <w:sz w:val="24"/>
          <w:szCs w:val="22"/>
        </w:rPr>
        <w:t xml:space="preserve">; the first country in the UK to do so. </w:t>
      </w:r>
      <w:r w:rsidR="00AA58B9">
        <w:rPr>
          <w:rFonts w:ascii="Arial" w:hAnsi="Arial" w:cs="Arial"/>
          <w:sz w:val="24"/>
          <w:szCs w:val="22"/>
        </w:rPr>
        <w:t>Wales has also appointed</w:t>
      </w:r>
      <w:r w:rsidR="00C973FB" w:rsidRPr="00C973FB">
        <w:rPr>
          <w:rFonts w:ascii="Arial" w:hAnsi="Arial" w:cs="Arial"/>
          <w:sz w:val="24"/>
          <w:szCs w:val="22"/>
        </w:rPr>
        <w:t xml:space="preserve"> a dedicated Minister for Children and Social Care, with responsibility for children’s rights, signals our commitment to create a Wales for all children, a place where children’s rights are respected, protected and fulfilled. </w:t>
      </w:r>
    </w:p>
    <w:p w14:paraId="4D5C53DC" w14:textId="77777777" w:rsidR="006305B8" w:rsidRDefault="006305B8" w:rsidP="00A845A9">
      <w:pPr>
        <w:rPr>
          <w:rFonts w:ascii="Arial" w:hAnsi="Arial" w:cs="Arial"/>
          <w:sz w:val="24"/>
          <w:szCs w:val="22"/>
        </w:rPr>
      </w:pPr>
    </w:p>
    <w:p w14:paraId="530A587B" w14:textId="675236ED" w:rsidR="007B0511" w:rsidRDefault="007A7982" w:rsidP="007B0511">
      <w:pPr>
        <w:rPr>
          <w:rFonts w:ascii="Arial" w:hAnsi="Arial" w:cs="Arial"/>
          <w:sz w:val="24"/>
          <w:szCs w:val="24"/>
        </w:rPr>
      </w:pPr>
      <w:r>
        <w:rPr>
          <w:rFonts w:ascii="Arial" w:hAnsi="Arial" w:cs="Arial"/>
          <w:sz w:val="24"/>
          <w:szCs w:val="24"/>
        </w:rPr>
        <w:t xml:space="preserve">I </w:t>
      </w:r>
      <w:r w:rsidR="0029050C">
        <w:rPr>
          <w:rFonts w:ascii="Arial" w:hAnsi="Arial" w:cs="Arial"/>
          <w:sz w:val="24"/>
          <w:szCs w:val="24"/>
        </w:rPr>
        <w:t xml:space="preserve">want to </w:t>
      </w:r>
      <w:r w:rsidR="00A8353F">
        <w:rPr>
          <w:rFonts w:ascii="Arial" w:hAnsi="Arial" w:cs="Arial"/>
          <w:sz w:val="24"/>
          <w:szCs w:val="24"/>
        </w:rPr>
        <w:t xml:space="preserve">outline </w:t>
      </w:r>
      <w:r w:rsidR="0029050C">
        <w:rPr>
          <w:rFonts w:ascii="Arial" w:hAnsi="Arial" w:cs="Arial"/>
          <w:sz w:val="24"/>
          <w:szCs w:val="24"/>
        </w:rPr>
        <w:t xml:space="preserve">some of the work we are doing across Welsh Government to help </w:t>
      </w:r>
      <w:r w:rsidR="00461E7C">
        <w:rPr>
          <w:rFonts w:ascii="Arial" w:hAnsi="Arial" w:cs="Arial"/>
          <w:sz w:val="24"/>
          <w:szCs w:val="24"/>
        </w:rPr>
        <w:t xml:space="preserve">empower </w:t>
      </w:r>
      <w:r w:rsidR="00A8353F">
        <w:rPr>
          <w:rFonts w:ascii="Arial" w:hAnsi="Arial" w:cs="Arial"/>
          <w:sz w:val="24"/>
          <w:szCs w:val="24"/>
        </w:rPr>
        <w:t xml:space="preserve">girls </w:t>
      </w:r>
      <w:r w:rsidR="00461E7C">
        <w:rPr>
          <w:rFonts w:ascii="Arial" w:hAnsi="Arial" w:cs="Arial"/>
          <w:sz w:val="24"/>
          <w:szCs w:val="24"/>
        </w:rPr>
        <w:t xml:space="preserve">to </w:t>
      </w:r>
      <w:r w:rsidR="0029050C">
        <w:rPr>
          <w:rFonts w:ascii="Arial" w:hAnsi="Arial" w:cs="Arial"/>
          <w:sz w:val="24"/>
          <w:szCs w:val="24"/>
        </w:rPr>
        <w:t>fulfil their potential.</w:t>
      </w:r>
    </w:p>
    <w:p w14:paraId="3487F2C8" w14:textId="77777777" w:rsidR="00FA4F17" w:rsidRDefault="00FA4F17" w:rsidP="007B0511">
      <w:pPr>
        <w:rPr>
          <w:rFonts w:ascii="Arial" w:hAnsi="Arial" w:cs="Arial"/>
          <w:sz w:val="24"/>
          <w:szCs w:val="24"/>
        </w:rPr>
      </w:pPr>
    </w:p>
    <w:p w14:paraId="3D874100" w14:textId="0B8B7172" w:rsidR="00F70AEC" w:rsidRDefault="00FA4F17" w:rsidP="007B0511">
      <w:pPr>
        <w:rPr>
          <w:rFonts w:ascii="Arial" w:hAnsi="Arial" w:cs="Arial"/>
          <w:sz w:val="24"/>
          <w:szCs w:val="24"/>
        </w:rPr>
      </w:pPr>
      <w:bookmarkStart w:id="0" w:name="_Hlk179199115"/>
      <w:r>
        <w:rPr>
          <w:rFonts w:ascii="Arial" w:hAnsi="Arial" w:cs="Arial"/>
          <w:sz w:val="24"/>
          <w:szCs w:val="24"/>
        </w:rPr>
        <w:t>G</w:t>
      </w:r>
      <w:r w:rsidR="005763FC" w:rsidRPr="009F3994">
        <w:rPr>
          <w:rFonts w:ascii="Arial" w:hAnsi="Arial" w:cs="Arial"/>
          <w:sz w:val="24"/>
          <w:szCs w:val="24"/>
        </w:rPr>
        <w:t xml:space="preserve">irls should be safe in all aspects of their </w:t>
      </w:r>
      <w:proofErr w:type="gramStart"/>
      <w:r w:rsidR="005763FC" w:rsidRPr="009F3994">
        <w:rPr>
          <w:rFonts w:ascii="Arial" w:hAnsi="Arial" w:cs="Arial"/>
          <w:sz w:val="24"/>
          <w:szCs w:val="24"/>
        </w:rPr>
        <w:t>lives</w:t>
      </w:r>
      <w:proofErr w:type="gramEnd"/>
      <w:r w:rsidR="00ED0B96">
        <w:rPr>
          <w:rFonts w:ascii="Arial" w:hAnsi="Arial" w:cs="Arial"/>
          <w:sz w:val="24"/>
          <w:szCs w:val="24"/>
        </w:rPr>
        <w:t xml:space="preserve"> y</w:t>
      </w:r>
      <w:r w:rsidR="005763FC">
        <w:rPr>
          <w:rFonts w:ascii="Arial" w:hAnsi="Arial" w:cs="Arial"/>
          <w:sz w:val="24"/>
          <w:szCs w:val="24"/>
        </w:rPr>
        <w:t>et w</w:t>
      </w:r>
      <w:r w:rsidR="00F70AEC" w:rsidRPr="00F70AEC">
        <w:rPr>
          <w:rFonts w:ascii="Arial" w:hAnsi="Arial" w:cs="Arial"/>
          <w:sz w:val="24"/>
          <w:szCs w:val="24"/>
        </w:rPr>
        <w:t xml:space="preserve">e know that </w:t>
      </w:r>
      <w:r w:rsidR="00E26B98">
        <w:rPr>
          <w:rFonts w:ascii="Arial" w:hAnsi="Arial" w:cs="Arial"/>
          <w:sz w:val="24"/>
          <w:szCs w:val="24"/>
        </w:rPr>
        <w:t>ha</w:t>
      </w:r>
      <w:r w:rsidR="00F70AEC" w:rsidRPr="00F70AEC">
        <w:rPr>
          <w:rFonts w:ascii="Arial" w:hAnsi="Arial" w:cs="Arial"/>
          <w:sz w:val="24"/>
          <w:szCs w:val="24"/>
        </w:rPr>
        <w:t xml:space="preserve">rassment, abuse and violence are </w:t>
      </w:r>
      <w:r w:rsidR="00E26B98">
        <w:rPr>
          <w:rFonts w:ascii="Arial" w:hAnsi="Arial" w:cs="Arial"/>
          <w:sz w:val="24"/>
          <w:szCs w:val="24"/>
        </w:rPr>
        <w:t>shockingly common</w:t>
      </w:r>
      <w:r w:rsidR="005763FC">
        <w:rPr>
          <w:rFonts w:ascii="Arial" w:hAnsi="Arial" w:cs="Arial"/>
          <w:sz w:val="24"/>
          <w:szCs w:val="24"/>
        </w:rPr>
        <w:t>.</w:t>
      </w:r>
      <w:r w:rsidR="00F70AEC" w:rsidRPr="00F70AEC">
        <w:rPr>
          <w:rFonts w:ascii="Arial" w:hAnsi="Arial" w:cs="Arial"/>
          <w:sz w:val="24"/>
          <w:szCs w:val="24"/>
        </w:rPr>
        <w:t xml:space="preserve"> </w:t>
      </w:r>
      <w:r w:rsidRPr="00C36293">
        <w:rPr>
          <w:rFonts w:ascii="Arial" w:hAnsi="Arial" w:cs="Arial"/>
          <w:sz w:val="24"/>
          <w:szCs w:val="24"/>
        </w:rPr>
        <w:t xml:space="preserve">Plan </w:t>
      </w:r>
      <w:r w:rsidR="001A1C98">
        <w:rPr>
          <w:rFonts w:ascii="Arial" w:hAnsi="Arial" w:cs="Arial"/>
          <w:sz w:val="24"/>
          <w:szCs w:val="24"/>
        </w:rPr>
        <w:t xml:space="preserve">International </w:t>
      </w:r>
      <w:r w:rsidRPr="00C36293">
        <w:rPr>
          <w:rFonts w:ascii="Arial" w:hAnsi="Arial" w:cs="Arial"/>
          <w:sz w:val="24"/>
          <w:szCs w:val="24"/>
        </w:rPr>
        <w:t xml:space="preserve">UK’s </w:t>
      </w:r>
      <w:hyperlink r:id="rId9" w:history="1">
        <w:r w:rsidRPr="00C36293">
          <w:rPr>
            <w:rStyle w:val="Hyperlink"/>
            <w:rFonts w:ascii="Arial" w:hAnsi="Arial" w:cs="Arial"/>
            <w:sz w:val="24"/>
            <w:szCs w:val="24"/>
          </w:rPr>
          <w:t>State of Girls</w:t>
        </w:r>
        <w:r w:rsidR="00B55DA1">
          <w:rPr>
            <w:rStyle w:val="Hyperlink"/>
            <w:rFonts w:ascii="Arial" w:hAnsi="Arial" w:cs="Arial"/>
            <w:sz w:val="24"/>
            <w:szCs w:val="24"/>
          </w:rPr>
          <w:t>’</w:t>
        </w:r>
        <w:r w:rsidRPr="00C36293">
          <w:rPr>
            <w:rStyle w:val="Hyperlink"/>
            <w:rFonts w:ascii="Arial" w:hAnsi="Arial" w:cs="Arial"/>
            <w:sz w:val="24"/>
            <w:szCs w:val="24"/>
          </w:rPr>
          <w:t xml:space="preserve"> Rights Report 2024</w:t>
        </w:r>
      </w:hyperlink>
      <w:r w:rsidRPr="00C36293">
        <w:rPr>
          <w:rFonts w:ascii="Arial" w:hAnsi="Arial" w:cs="Arial"/>
          <w:sz w:val="24"/>
          <w:szCs w:val="24"/>
        </w:rPr>
        <w:t xml:space="preserve">, based on the views and experiences of 3000 girls </w:t>
      </w:r>
      <w:r w:rsidR="001A1C98">
        <w:rPr>
          <w:rFonts w:ascii="Arial" w:hAnsi="Arial" w:cs="Arial"/>
          <w:sz w:val="24"/>
          <w:szCs w:val="24"/>
        </w:rPr>
        <w:t xml:space="preserve">and young women aged 12 to 21 </w:t>
      </w:r>
      <w:r w:rsidR="00684974">
        <w:rPr>
          <w:rFonts w:ascii="Arial" w:hAnsi="Arial" w:cs="Arial"/>
          <w:sz w:val="24"/>
          <w:szCs w:val="24"/>
        </w:rPr>
        <w:t>a</w:t>
      </w:r>
      <w:r w:rsidRPr="00C36293">
        <w:rPr>
          <w:rFonts w:ascii="Arial" w:hAnsi="Arial" w:cs="Arial"/>
          <w:sz w:val="24"/>
          <w:szCs w:val="24"/>
        </w:rPr>
        <w:t xml:space="preserve">cross the UK, shows that </w:t>
      </w:r>
      <w:r w:rsidR="001A1C98">
        <w:rPr>
          <w:rFonts w:ascii="Arial" w:hAnsi="Arial" w:cs="Arial"/>
          <w:sz w:val="24"/>
          <w:szCs w:val="24"/>
        </w:rPr>
        <w:t xml:space="preserve">only 5% of </w:t>
      </w:r>
      <w:r w:rsidRPr="00C36293">
        <w:rPr>
          <w:rFonts w:ascii="Arial" w:hAnsi="Arial" w:cs="Arial"/>
          <w:sz w:val="24"/>
          <w:szCs w:val="24"/>
        </w:rPr>
        <w:t>girls</w:t>
      </w:r>
      <w:r w:rsidR="001A1C98">
        <w:rPr>
          <w:rFonts w:ascii="Arial" w:hAnsi="Arial" w:cs="Arial"/>
          <w:sz w:val="24"/>
          <w:szCs w:val="24"/>
        </w:rPr>
        <w:t xml:space="preserve"> and young women </w:t>
      </w:r>
      <w:r w:rsidRPr="00C36293">
        <w:rPr>
          <w:rFonts w:ascii="Arial" w:hAnsi="Arial" w:cs="Arial"/>
          <w:sz w:val="24"/>
          <w:szCs w:val="24"/>
        </w:rPr>
        <w:t>feel completely safe in public spaces,</w:t>
      </w:r>
      <w:r w:rsidR="001A1C98">
        <w:rPr>
          <w:rFonts w:ascii="Arial" w:hAnsi="Arial" w:cs="Arial"/>
          <w:sz w:val="24"/>
          <w:szCs w:val="24"/>
        </w:rPr>
        <w:t xml:space="preserve"> </w:t>
      </w:r>
      <w:r w:rsidR="001A1C98">
        <w:rPr>
          <w:rFonts w:ascii="Arial" w:hAnsi="Arial" w:cs="Arial"/>
          <w:sz w:val="24"/>
          <w:szCs w:val="24"/>
        </w:rPr>
        <w:lastRenderedPageBreak/>
        <w:t xml:space="preserve">such as on public transport or on the street, whilst just </w:t>
      </w:r>
      <w:r w:rsidRPr="00C36293">
        <w:rPr>
          <w:rFonts w:ascii="Arial" w:hAnsi="Arial" w:cs="Arial"/>
          <w:sz w:val="24"/>
          <w:szCs w:val="24"/>
        </w:rPr>
        <w:t xml:space="preserve">9% </w:t>
      </w:r>
      <w:r w:rsidR="001A1C98">
        <w:rPr>
          <w:rFonts w:ascii="Arial" w:hAnsi="Arial" w:cs="Arial"/>
          <w:sz w:val="24"/>
          <w:szCs w:val="24"/>
        </w:rPr>
        <w:t xml:space="preserve">feel completely safe in online spaces, </w:t>
      </w:r>
      <w:r w:rsidRPr="00C36293">
        <w:rPr>
          <w:rFonts w:ascii="Arial" w:hAnsi="Arial" w:cs="Arial"/>
          <w:sz w:val="24"/>
          <w:szCs w:val="24"/>
        </w:rPr>
        <w:t xml:space="preserve">and </w:t>
      </w:r>
      <w:r w:rsidR="001A1C98">
        <w:rPr>
          <w:rFonts w:ascii="Arial" w:hAnsi="Arial" w:cs="Arial"/>
          <w:sz w:val="24"/>
          <w:szCs w:val="24"/>
        </w:rPr>
        <w:t xml:space="preserve">only 11% feel completely safe </w:t>
      </w:r>
      <w:r w:rsidRPr="00C36293">
        <w:rPr>
          <w:rFonts w:ascii="Arial" w:hAnsi="Arial" w:cs="Arial"/>
          <w:sz w:val="24"/>
          <w:szCs w:val="24"/>
        </w:rPr>
        <w:t xml:space="preserve">in leisure settings. </w:t>
      </w:r>
      <w:r w:rsidR="00F70AEC" w:rsidRPr="00F70AEC">
        <w:rPr>
          <w:rFonts w:ascii="Arial" w:hAnsi="Arial" w:cs="Arial"/>
          <w:sz w:val="24"/>
          <w:szCs w:val="24"/>
        </w:rPr>
        <w:t xml:space="preserve">Misogyny and long-standing structural inequalities sit at the heart of much of this. </w:t>
      </w:r>
    </w:p>
    <w:p w14:paraId="302C4781" w14:textId="77777777" w:rsidR="00787C18" w:rsidRDefault="00787C18" w:rsidP="007B0511">
      <w:pPr>
        <w:rPr>
          <w:rFonts w:ascii="Arial" w:hAnsi="Arial" w:cs="Arial"/>
          <w:sz w:val="24"/>
          <w:szCs w:val="24"/>
        </w:rPr>
      </w:pPr>
    </w:p>
    <w:p w14:paraId="78E0BC7E" w14:textId="38A0BAEC" w:rsidR="00787C18" w:rsidRPr="00787C18" w:rsidRDefault="00787C18" w:rsidP="00787C18">
      <w:pPr>
        <w:rPr>
          <w:rFonts w:ascii="Arial" w:hAnsi="Arial" w:cs="Arial"/>
          <w:sz w:val="24"/>
          <w:szCs w:val="24"/>
        </w:rPr>
      </w:pPr>
      <w:r w:rsidRPr="00787C18">
        <w:rPr>
          <w:rFonts w:ascii="Arial" w:hAnsi="Arial" w:cs="Arial"/>
          <w:sz w:val="24"/>
          <w:szCs w:val="24"/>
        </w:rPr>
        <w:t>We continue to work in partnership with Policing in Wales through the V</w:t>
      </w:r>
      <w:r>
        <w:rPr>
          <w:rFonts w:ascii="Arial" w:hAnsi="Arial" w:cs="Arial"/>
          <w:sz w:val="24"/>
          <w:szCs w:val="24"/>
        </w:rPr>
        <w:t xml:space="preserve">iolence </w:t>
      </w:r>
      <w:r w:rsidRPr="00787C18">
        <w:rPr>
          <w:rFonts w:ascii="Arial" w:hAnsi="Arial" w:cs="Arial"/>
          <w:sz w:val="24"/>
          <w:szCs w:val="24"/>
        </w:rPr>
        <w:t>A</w:t>
      </w:r>
      <w:r>
        <w:rPr>
          <w:rFonts w:ascii="Arial" w:hAnsi="Arial" w:cs="Arial"/>
          <w:sz w:val="24"/>
          <w:szCs w:val="24"/>
        </w:rPr>
        <w:t xml:space="preserve">gainst </w:t>
      </w:r>
      <w:r w:rsidRPr="00787C18">
        <w:rPr>
          <w:rFonts w:ascii="Arial" w:hAnsi="Arial" w:cs="Arial"/>
          <w:sz w:val="24"/>
          <w:szCs w:val="24"/>
        </w:rPr>
        <w:t>W</w:t>
      </w:r>
      <w:r>
        <w:rPr>
          <w:rFonts w:ascii="Arial" w:hAnsi="Arial" w:cs="Arial"/>
          <w:sz w:val="24"/>
          <w:szCs w:val="24"/>
        </w:rPr>
        <w:t xml:space="preserve">omen </w:t>
      </w:r>
      <w:r w:rsidRPr="00787C18">
        <w:rPr>
          <w:rFonts w:ascii="Arial" w:hAnsi="Arial" w:cs="Arial"/>
          <w:sz w:val="24"/>
          <w:szCs w:val="24"/>
        </w:rPr>
        <w:t>D</w:t>
      </w:r>
      <w:r>
        <w:rPr>
          <w:rFonts w:ascii="Arial" w:hAnsi="Arial" w:cs="Arial"/>
          <w:sz w:val="24"/>
          <w:szCs w:val="24"/>
        </w:rPr>
        <w:t xml:space="preserve">omestic </w:t>
      </w:r>
      <w:r w:rsidRPr="00787C18">
        <w:rPr>
          <w:rFonts w:ascii="Arial" w:hAnsi="Arial" w:cs="Arial"/>
          <w:sz w:val="24"/>
          <w:szCs w:val="24"/>
        </w:rPr>
        <w:t>A</w:t>
      </w:r>
      <w:r>
        <w:rPr>
          <w:rFonts w:ascii="Arial" w:hAnsi="Arial" w:cs="Arial"/>
          <w:sz w:val="24"/>
          <w:szCs w:val="24"/>
        </w:rPr>
        <w:t xml:space="preserve">buse and </w:t>
      </w:r>
      <w:r w:rsidRPr="00787C18">
        <w:rPr>
          <w:rFonts w:ascii="Arial" w:hAnsi="Arial" w:cs="Arial"/>
          <w:sz w:val="24"/>
          <w:szCs w:val="24"/>
        </w:rPr>
        <w:t>S</w:t>
      </w:r>
      <w:r>
        <w:rPr>
          <w:rFonts w:ascii="Arial" w:hAnsi="Arial" w:cs="Arial"/>
          <w:sz w:val="24"/>
          <w:szCs w:val="24"/>
        </w:rPr>
        <w:t xml:space="preserve">exual </w:t>
      </w:r>
      <w:r w:rsidRPr="00787C18">
        <w:rPr>
          <w:rFonts w:ascii="Arial" w:hAnsi="Arial" w:cs="Arial"/>
          <w:sz w:val="24"/>
          <w:szCs w:val="24"/>
        </w:rPr>
        <w:t>V</w:t>
      </w:r>
      <w:r>
        <w:rPr>
          <w:rFonts w:ascii="Arial" w:hAnsi="Arial" w:cs="Arial"/>
          <w:sz w:val="24"/>
          <w:szCs w:val="24"/>
        </w:rPr>
        <w:t>iolence (VAWDASV)</w:t>
      </w:r>
      <w:r w:rsidRPr="00787C18">
        <w:rPr>
          <w:rFonts w:ascii="Arial" w:hAnsi="Arial" w:cs="Arial"/>
          <w:sz w:val="24"/>
          <w:szCs w:val="24"/>
        </w:rPr>
        <w:t xml:space="preserve"> Blueprint, along with specialist services and wider public sector partners to raise awareness of the inequality and safety issues faced by women and girls, and to end all forms of </w:t>
      </w:r>
      <w:r>
        <w:rPr>
          <w:rFonts w:ascii="Arial" w:hAnsi="Arial" w:cs="Arial"/>
          <w:sz w:val="24"/>
          <w:szCs w:val="24"/>
        </w:rPr>
        <w:t xml:space="preserve">VAWDASV. </w:t>
      </w:r>
      <w:r w:rsidRPr="00787C18">
        <w:rPr>
          <w:rFonts w:ascii="Arial" w:hAnsi="Arial" w:cs="Arial"/>
          <w:sz w:val="24"/>
          <w:szCs w:val="24"/>
        </w:rPr>
        <w:t xml:space="preserve">Work on delivering </w:t>
      </w:r>
      <w:r>
        <w:rPr>
          <w:rFonts w:ascii="Arial" w:hAnsi="Arial" w:cs="Arial"/>
          <w:sz w:val="24"/>
          <w:szCs w:val="24"/>
        </w:rPr>
        <w:t xml:space="preserve">our </w:t>
      </w:r>
      <w:hyperlink r:id="rId10" w:history="1">
        <w:r w:rsidRPr="00787C18">
          <w:rPr>
            <w:rStyle w:val="Hyperlink"/>
            <w:rFonts w:ascii="Arial" w:hAnsi="Arial" w:cs="Arial"/>
            <w:sz w:val="24"/>
            <w:szCs w:val="24"/>
          </w:rPr>
          <w:t xml:space="preserve">Violence </w:t>
        </w:r>
        <w:r>
          <w:rPr>
            <w:rStyle w:val="Hyperlink"/>
            <w:rFonts w:ascii="Arial" w:hAnsi="Arial" w:cs="Arial"/>
            <w:sz w:val="24"/>
            <w:szCs w:val="24"/>
          </w:rPr>
          <w:t>A</w:t>
        </w:r>
        <w:r w:rsidRPr="00787C18">
          <w:rPr>
            <w:rStyle w:val="Hyperlink"/>
            <w:rFonts w:ascii="Arial" w:hAnsi="Arial" w:cs="Arial"/>
            <w:sz w:val="24"/>
            <w:szCs w:val="24"/>
          </w:rPr>
          <w:t xml:space="preserve">gainst </w:t>
        </w:r>
        <w:r>
          <w:rPr>
            <w:rStyle w:val="Hyperlink"/>
            <w:rFonts w:ascii="Arial" w:hAnsi="Arial" w:cs="Arial"/>
            <w:sz w:val="24"/>
            <w:szCs w:val="24"/>
          </w:rPr>
          <w:t>W</w:t>
        </w:r>
        <w:r w:rsidRPr="00787C18">
          <w:rPr>
            <w:rStyle w:val="Hyperlink"/>
            <w:rFonts w:ascii="Arial" w:hAnsi="Arial" w:cs="Arial"/>
            <w:sz w:val="24"/>
            <w:szCs w:val="24"/>
          </w:rPr>
          <w:t xml:space="preserve">omen, </w:t>
        </w:r>
        <w:r>
          <w:rPr>
            <w:rStyle w:val="Hyperlink"/>
            <w:rFonts w:ascii="Arial" w:hAnsi="Arial" w:cs="Arial"/>
            <w:sz w:val="24"/>
            <w:szCs w:val="24"/>
          </w:rPr>
          <w:t>D</w:t>
        </w:r>
        <w:r w:rsidRPr="00787C18">
          <w:rPr>
            <w:rStyle w:val="Hyperlink"/>
            <w:rFonts w:ascii="Arial" w:hAnsi="Arial" w:cs="Arial"/>
            <w:sz w:val="24"/>
            <w:szCs w:val="24"/>
          </w:rPr>
          <w:t xml:space="preserve">omestic </w:t>
        </w:r>
        <w:r>
          <w:rPr>
            <w:rStyle w:val="Hyperlink"/>
            <w:rFonts w:ascii="Arial" w:hAnsi="Arial" w:cs="Arial"/>
            <w:sz w:val="24"/>
            <w:szCs w:val="24"/>
          </w:rPr>
          <w:t>A</w:t>
        </w:r>
        <w:r w:rsidRPr="00787C18">
          <w:rPr>
            <w:rStyle w:val="Hyperlink"/>
            <w:rFonts w:ascii="Arial" w:hAnsi="Arial" w:cs="Arial"/>
            <w:sz w:val="24"/>
            <w:szCs w:val="24"/>
          </w:rPr>
          <w:t xml:space="preserve">buse and </w:t>
        </w:r>
        <w:r>
          <w:rPr>
            <w:rStyle w:val="Hyperlink"/>
            <w:rFonts w:ascii="Arial" w:hAnsi="Arial" w:cs="Arial"/>
            <w:sz w:val="24"/>
            <w:szCs w:val="24"/>
          </w:rPr>
          <w:t>S</w:t>
        </w:r>
        <w:r w:rsidRPr="00787C18">
          <w:rPr>
            <w:rStyle w:val="Hyperlink"/>
            <w:rFonts w:ascii="Arial" w:hAnsi="Arial" w:cs="Arial"/>
            <w:sz w:val="24"/>
            <w:szCs w:val="24"/>
          </w:rPr>
          <w:t xml:space="preserve">exual </w:t>
        </w:r>
        <w:r>
          <w:rPr>
            <w:rStyle w:val="Hyperlink"/>
            <w:rFonts w:ascii="Arial" w:hAnsi="Arial" w:cs="Arial"/>
            <w:sz w:val="24"/>
            <w:szCs w:val="24"/>
          </w:rPr>
          <w:t>V</w:t>
        </w:r>
        <w:r w:rsidRPr="00787C18">
          <w:rPr>
            <w:rStyle w:val="Hyperlink"/>
            <w:rFonts w:ascii="Arial" w:hAnsi="Arial" w:cs="Arial"/>
            <w:sz w:val="24"/>
            <w:szCs w:val="24"/>
          </w:rPr>
          <w:t xml:space="preserve">iolence: </w:t>
        </w:r>
        <w:r>
          <w:rPr>
            <w:rStyle w:val="Hyperlink"/>
            <w:rFonts w:ascii="Arial" w:hAnsi="Arial" w:cs="Arial"/>
            <w:sz w:val="24"/>
            <w:szCs w:val="24"/>
          </w:rPr>
          <w:t>S</w:t>
        </w:r>
        <w:r w:rsidRPr="00787C18">
          <w:rPr>
            <w:rStyle w:val="Hyperlink"/>
            <w:rFonts w:ascii="Arial" w:hAnsi="Arial" w:cs="Arial"/>
            <w:sz w:val="24"/>
            <w:szCs w:val="24"/>
          </w:rPr>
          <w:t>trategy 2022 to 2026</w:t>
        </w:r>
      </w:hyperlink>
      <w:r w:rsidRPr="00787C18">
        <w:rPr>
          <w:rFonts w:ascii="Arial" w:hAnsi="Arial" w:cs="Arial"/>
          <w:sz w:val="24"/>
          <w:szCs w:val="24"/>
        </w:rPr>
        <w:t xml:space="preserve"> is aligned with our Programme for Government, with workstreams focusing on priorities such as</w:t>
      </w:r>
      <w:r w:rsidR="00AA58B9">
        <w:rPr>
          <w:rFonts w:ascii="Arial" w:hAnsi="Arial" w:cs="Arial"/>
          <w:sz w:val="24"/>
          <w:szCs w:val="24"/>
        </w:rPr>
        <w:t xml:space="preserve"> addressing</w:t>
      </w:r>
      <w:r w:rsidRPr="00787C18">
        <w:rPr>
          <w:rFonts w:ascii="Arial" w:hAnsi="Arial" w:cs="Arial"/>
          <w:sz w:val="24"/>
          <w:szCs w:val="24"/>
        </w:rPr>
        <w:t xml:space="preserve"> gender-based harassment in all public spaces and the needs of children and young people. </w:t>
      </w:r>
    </w:p>
    <w:p w14:paraId="3E5D0923" w14:textId="77777777" w:rsidR="00787C18" w:rsidRPr="009D1E0C" w:rsidRDefault="00787C18" w:rsidP="007B0511">
      <w:pPr>
        <w:rPr>
          <w:rFonts w:ascii="Arial" w:hAnsi="Arial" w:cs="Arial"/>
          <w:sz w:val="24"/>
          <w:szCs w:val="24"/>
        </w:rPr>
      </w:pPr>
    </w:p>
    <w:p w14:paraId="298CCD0C" w14:textId="2E79D87B" w:rsidR="009F3994" w:rsidRPr="009F3994" w:rsidRDefault="00FE7459" w:rsidP="009F3994">
      <w:pPr>
        <w:rPr>
          <w:rFonts w:ascii="Arial" w:hAnsi="Arial" w:cs="Arial"/>
          <w:sz w:val="24"/>
          <w:szCs w:val="24"/>
        </w:rPr>
      </w:pPr>
      <w:r>
        <w:rPr>
          <w:rFonts w:ascii="Arial" w:hAnsi="Arial" w:cs="Arial"/>
          <w:sz w:val="24"/>
          <w:szCs w:val="24"/>
        </w:rPr>
        <w:t xml:space="preserve">Preventing gender-based violence requires a </w:t>
      </w:r>
      <w:r w:rsidR="009F3994" w:rsidRPr="009F3994">
        <w:rPr>
          <w:rFonts w:ascii="Arial" w:hAnsi="Arial" w:cs="Arial"/>
          <w:sz w:val="24"/>
          <w:szCs w:val="24"/>
        </w:rPr>
        <w:t>whole-system approach</w:t>
      </w:r>
      <w:r>
        <w:rPr>
          <w:rFonts w:ascii="Arial" w:hAnsi="Arial" w:cs="Arial"/>
          <w:sz w:val="24"/>
          <w:szCs w:val="24"/>
        </w:rPr>
        <w:t xml:space="preserve">. We have a </w:t>
      </w:r>
      <w:r w:rsidR="009F3994" w:rsidRPr="009F3994">
        <w:rPr>
          <w:rFonts w:ascii="Arial" w:hAnsi="Arial" w:cs="Arial"/>
          <w:sz w:val="24"/>
          <w:szCs w:val="24"/>
        </w:rPr>
        <w:t xml:space="preserve">commitment across </w:t>
      </w:r>
      <w:r>
        <w:rPr>
          <w:rFonts w:ascii="Arial" w:hAnsi="Arial" w:cs="Arial"/>
          <w:sz w:val="24"/>
          <w:szCs w:val="24"/>
        </w:rPr>
        <w:t xml:space="preserve">Welsh </w:t>
      </w:r>
      <w:r w:rsidR="009F3994" w:rsidRPr="009F3994">
        <w:rPr>
          <w:rFonts w:ascii="Arial" w:hAnsi="Arial" w:cs="Arial"/>
          <w:sz w:val="24"/>
          <w:szCs w:val="24"/>
        </w:rPr>
        <w:t xml:space="preserve">Government to raise awareness amongst children and young people on matters such as equality, respect and consent. This is crucial if we are to stop </w:t>
      </w:r>
      <w:r w:rsidR="00302184">
        <w:rPr>
          <w:rFonts w:ascii="Arial" w:hAnsi="Arial" w:cs="Arial"/>
          <w:sz w:val="24"/>
          <w:szCs w:val="24"/>
        </w:rPr>
        <w:t xml:space="preserve">the abuse. </w:t>
      </w:r>
      <w:r w:rsidR="009F3994" w:rsidRPr="009F3994">
        <w:rPr>
          <w:rFonts w:ascii="Arial" w:hAnsi="Arial" w:cs="Arial"/>
          <w:sz w:val="24"/>
          <w:szCs w:val="24"/>
        </w:rPr>
        <w:t>We want to ensure all children and young people have access to developmentally appropriate, high-quality learning that responds to their needs and experiences. Relationships and Sexuality Education (RSE) is a statutory requirement in the Curriculum for Wales Framework and is mandatory for all learners.  </w:t>
      </w:r>
    </w:p>
    <w:bookmarkEnd w:id="0"/>
    <w:p w14:paraId="19A31CA7" w14:textId="77777777" w:rsidR="009F3994" w:rsidRPr="009F3994" w:rsidRDefault="009F3994" w:rsidP="009F3994">
      <w:pPr>
        <w:rPr>
          <w:rFonts w:ascii="Arial" w:hAnsi="Arial" w:cs="Arial"/>
          <w:sz w:val="24"/>
          <w:szCs w:val="24"/>
        </w:rPr>
      </w:pPr>
    </w:p>
    <w:p w14:paraId="545DC55D" w14:textId="0B26C813" w:rsidR="007B0511" w:rsidRPr="009D1E0C" w:rsidRDefault="007B0511" w:rsidP="007B0511">
      <w:pPr>
        <w:rPr>
          <w:rFonts w:ascii="Arial" w:hAnsi="Arial" w:cs="Arial"/>
          <w:sz w:val="24"/>
          <w:szCs w:val="24"/>
        </w:rPr>
      </w:pPr>
      <w:r w:rsidRPr="009D1E0C">
        <w:rPr>
          <w:rFonts w:ascii="Arial" w:hAnsi="Arial" w:cs="Arial"/>
          <w:sz w:val="24"/>
          <w:szCs w:val="24"/>
        </w:rPr>
        <w:t xml:space="preserve">Online safety is an ever evolving and complex issue and educating young people on how to safely engage with social media is a cross-curricular issue. </w:t>
      </w:r>
    </w:p>
    <w:p w14:paraId="1C56D9FB" w14:textId="2C696C62" w:rsidR="006305B8" w:rsidRPr="002F3D7B" w:rsidRDefault="006305B8" w:rsidP="00A845A9">
      <w:pPr>
        <w:rPr>
          <w:rFonts w:ascii="Arial" w:hAnsi="Arial" w:cs="Arial"/>
          <w:sz w:val="24"/>
          <w:szCs w:val="24"/>
        </w:rPr>
      </w:pPr>
    </w:p>
    <w:p w14:paraId="463E61F6" w14:textId="72B6BDDD" w:rsidR="007B0511" w:rsidRPr="007B0511" w:rsidRDefault="007B0511" w:rsidP="007B0511">
      <w:pPr>
        <w:rPr>
          <w:rFonts w:ascii="Arial" w:hAnsi="Arial" w:cs="Arial"/>
          <w:sz w:val="24"/>
          <w:szCs w:val="22"/>
        </w:rPr>
      </w:pPr>
      <w:r w:rsidRPr="007B0511">
        <w:rPr>
          <w:rFonts w:ascii="Arial" w:hAnsi="Arial" w:cs="Arial"/>
          <w:sz w:val="24"/>
          <w:szCs w:val="22"/>
        </w:rPr>
        <w:t xml:space="preserve">We recognise the importance of positive role models in young people’s lives and </w:t>
      </w:r>
      <w:r w:rsidR="00545A17">
        <w:rPr>
          <w:rFonts w:ascii="Arial" w:hAnsi="Arial" w:cs="Arial"/>
          <w:sz w:val="24"/>
          <w:szCs w:val="22"/>
        </w:rPr>
        <w:t xml:space="preserve">have </w:t>
      </w:r>
      <w:r w:rsidRPr="007B0511">
        <w:rPr>
          <w:rFonts w:ascii="Arial" w:hAnsi="Arial" w:cs="Arial"/>
          <w:sz w:val="24"/>
          <w:szCs w:val="22"/>
        </w:rPr>
        <w:t>worked with the Football Association of Wales (FAW) to develop dedicated resources for schools to tackle</w:t>
      </w:r>
      <w:r w:rsidR="006D66DF">
        <w:rPr>
          <w:rFonts w:ascii="Arial" w:hAnsi="Arial" w:cs="Arial"/>
          <w:sz w:val="24"/>
          <w:szCs w:val="22"/>
        </w:rPr>
        <w:t xml:space="preserve"> </w:t>
      </w:r>
      <w:hyperlink r:id="rId11" w:history="1">
        <w:r w:rsidR="006D66DF" w:rsidRPr="006D66DF">
          <w:rPr>
            <w:rStyle w:val="Hyperlink"/>
            <w:rFonts w:ascii="Arial" w:hAnsi="Arial" w:cs="Arial"/>
            <w:sz w:val="24"/>
            <w:szCs w:val="22"/>
          </w:rPr>
          <w:t>online misogyny</w:t>
        </w:r>
      </w:hyperlink>
      <w:r w:rsidRPr="007B0511">
        <w:rPr>
          <w:rFonts w:ascii="Arial" w:hAnsi="Arial" w:cs="Arial"/>
          <w:sz w:val="24"/>
          <w:szCs w:val="22"/>
        </w:rPr>
        <w:t xml:space="preserve">.  We also developed supporting </w:t>
      </w:r>
      <w:hyperlink r:id="rId12" w:history="1">
        <w:r w:rsidRPr="007B0511">
          <w:rPr>
            <w:rStyle w:val="Hyperlink"/>
            <w:rFonts w:ascii="Arial" w:hAnsi="Arial" w:cs="Arial"/>
            <w:sz w:val="24"/>
            <w:szCs w:val="22"/>
          </w:rPr>
          <w:t>campaigns</w:t>
        </w:r>
      </w:hyperlink>
      <w:r w:rsidRPr="007B0511">
        <w:rPr>
          <w:rFonts w:ascii="Arial" w:hAnsi="Arial" w:cs="Arial"/>
          <w:sz w:val="24"/>
          <w:szCs w:val="22"/>
        </w:rPr>
        <w:t xml:space="preserve"> featuring international players that raise awareness about the impact of toxic masculinity online and the importance of both boys and men calling out harassment aimed at girls and women. </w:t>
      </w:r>
    </w:p>
    <w:p w14:paraId="2C0CEF54" w14:textId="77777777" w:rsidR="007B0511" w:rsidRDefault="007B0511" w:rsidP="007B0511">
      <w:pPr>
        <w:rPr>
          <w:rFonts w:ascii="Arial" w:hAnsi="Arial" w:cs="Arial"/>
          <w:sz w:val="24"/>
          <w:szCs w:val="22"/>
        </w:rPr>
      </w:pPr>
    </w:p>
    <w:p w14:paraId="6240EA04" w14:textId="28C21ED0" w:rsidR="007B0511" w:rsidRDefault="007B0511" w:rsidP="007B0511">
      <w:pPr>
        <w:rPr>
          <w:rFonts w:ascii="Arial" w:hAnsi="Arial" w:cs="Arial"/>
          <w:sz w:val="24"/>
          <w:szCs w:val="22"/>
        </w:rPr>
      </w:pPr>
      <w:r w:rsidRPr="007B0511">
        <w:rPr>
          <w:rFonts w:ascii="Arial" w:hAnsi="Arial" w:cs="Arial"/>
          <w:sz w:val="24"/>
          <w:szCs w:val="22"/>
        </w:rPr>
        <w:t xml:space="preserve">We are </w:t>
      </w:r>
      <w:r w:rsidR="00BC7001">
        <w:rPr>
          <w:rFonts w:ascii="Arial" w:hAnsi="Arial" w:cs="Arial"/>
          <w:sz w:val="24"/>
          <w:szCs w:val="22"/>
        </w:rPr>
        <w:t xml:space="preserve">empowering girls voices to be heard through the </w:t>
      </w:r>
      <w:r w:rsidRPr="007B0511">
        <w:rPr>
          <w:rFonts w:ascii="Arial" w:hAnsi="Arial" w:cs="Arial"/>
          <w:sz w:val="24"/>
          <w:szCs w:val="22"/>
        </w:rPr>
        <w:t xml:space="preserve">new ‘Keeping Safe Online Youth Group’ that is being established </w:t>
      </w:r>
      <w:r w:rsidR="00BC7001">
        <w:rPr>
          <w:rFonts w:ascii="Arial" w:hAnsi="Arial" w:cs="Arial"/>
          <w:sz w:val="24"/>
          <w:szCs w:val="22"/>
        </w:rPr>
        <w:t xml:space="preserve">which </w:t>
      </w:r>
      <w:r w:rsidRPr="007B0511">
        <w:rPr>
          <w:rFonts w:ascii="Arial" w:hAnsi="Arial" w:cs="Arial"/>
          <w:sz w:val="24"/>
          <w:szCs w:val="22"/>
        </w:rPr>
        <w:t xml:space="preserve">will offer us valuable insight into their experiences. </w:t>
      </w:r>
    </w:p>
    <w:p w14:paraId="2D6A8D8B" w14:textId="77777777" w:rsidR="007B0511" w:rsidRDefault="007B0511" w:rsidP="007B0511">
      <w:pPr>
        <w:rPr>
          <w:rFonts w:ascii="Arial" w:hAnsi="Arial" w:cs="Arial"/>
          <w:sz w:val="24"/>
          <w:szCs w:val="22"/>
        </w:rPr>
      </w:pPr>
    </w:p>
    <w:p w14:paraId="02018223" w14:textId="4E6ACCEE" w:rsidR="007B0511" w:rsidRPr="007B0511" w:rsidRDefault="006B3673" w:rsidP="007B0511">
      <w:pPr>
        <w:rPr>
          <w:rFonts w:ascii="Arial" w:hAnsi="Arial" w:cs="Arial"/>
          <w:sz w:val="24"/>
          <w:szCs w:val="24"/>
        </w:rPr>
      </w:pPr>
      <w:r>
        <w:rPr>
          <w:rFonts w:ascii="Arial" w:hAnsi="Arial" w:cs="Arial"/>
          <w:sz w:val="24"/>
          <w:szCs w:val="24"/>
        </w:rPr>
        <w:t>W</w:t>
      </w:r>
      <w:r w:rsidR="007B0511" w:rsidRPr="009D1E0C">
        <w:rPr>
          <w:rFonts w:ascii="Arial" w:hAnsi="Arial" w:cs="Arial"/>
          <w:sz w:val="24"/>
          <w:szCs w:val="24"/>
        </w:rPr>
        <w:t>e continue to provide support for girls and young women into Science, Technology, Engineering and Maths (STEM).</w:t>
      </w:r>
      <w:r w:rsidR="007B0511">
        <w:rPr>
          <w:rFonts w:ascii="Arial" w:hAnsi="Arial" w:cs="Arial"/>
          <w:sz w:val="24"/>
          <w:szCs w:val="24"/>
        </w:rPr>
        <w:t xml:space="preserve"> </w:t>
      </w:r>
      <w:r w:rsidR="007B0511" w:rsidRPr="007B0511">
        <w:rPr>
          <w:rFonts w:ascii="Arial" w:hAnsi="Arial" w:cs="Arial"/>
          <w:sz w:val="24"/>
          <w:szCs w:val="22"/>
        </w:rPr>
        <w:t>We want Wales to be a nation where there are no barriers to accessing STEM opportunities at all levels of education.</w:t>
      </w:r>
      <w:r w:rsidR="00C36293">
        <w:rPr>
          <w:rFonts w:ascii="Arial" w:hAnsi="Arial" w:cs="Arial"/>
          <w:sz w:val="24"/>
          <w:szCs w:val="22"/>
        </w:rPr>
        <w:t xml:space="preserve"> </w:t>
      </w:r>
    </w:p>
    <w:p w14:paraId="0EEA38B5" w14:textId="77777777" w:rsidR="007B0511" w:rsidRPr="007B0511" w:rsidRDefault="007B0511" w:rsidP="007B0511">
      <w:pPr>
        <w:rPr>
          <w:rFonts w:ascii="Arial" w:hAnsi="Arial" w:cs="Arial"/>
          <w:sz w:val="24"/>
          <w:szCs w:val="22"/>
        </w:rPr>
      </w:pPr>
    </w:p>
    <w:p w14:paraId="4B3FE889" w14:textId="3BC1361D" w:rsidR="00775842" w:rsidRDefault="005763FC" w:rsidP="007B0511">
      <w:pPr>
        <w:rPr>
          <w:rFonts w:ascii="Arial" w:hAnsi="Arial" w:cs="Arial"/>
          <w:sz w:val="24"/>
          <w:szCs w:val="22"/>
        </w:rPr>
      </w:pPr>
      <w:r>
        <w:rPr>
          <w:rFonts w:ascii="Arial" w:hAnsi="Arial" w:cs="Arial"/>
          <w:sz w:val="24"/>
          <w:szCs w:val="22"/>
        </w:rPr>
        <w:t xml:space="preserve">In 2024-25, </w:t>
      </w:r>
      <w:r w:rsidR="00ED0B96">
        <w:rPr>
          <w:rFonts w:ascii="Arial" w:hAnsi="Arial" w:cs="Arial"/>
          <w:sz w:val="24"/>
          <w:szCs w:val="22"/>
        </w:rPr>
        <w:t>our grant funding for the deli</w:t>
      </w:r>
      <w:r w:rsidR="007B0511" w:rsidRPr="007B0511">
        <w:rPr>
          <w:rFonts w:ascii="Arial" w:hAnsi="Arial" w:cs="Arial"/>
          <w:sz w:val="24"/>
          <w:szCs w:val="22"/>
        </w:rPr>
        <w:t>very of science and STEM initiatives totall</w:t>
      </w:r>
      <w:r w:rsidR="00ED0B96">
        <w:rPr>
          <w:rFonts w:ascii="Arial" w:hAnsi="Arial" w:cs="Arial"/>
          <w:sz w:val="24"/>
          <w:szCs w:val="22"/>
        </w:rPr>
        <w:t>ed</w:t>
      </w:r>
      <w:r w:rsidR="007B0511" w:rsidRPr="007B0511">
        <w:rPr>
          <w:rFonts w:ascii="Arial" w:hAnsi="Arial" w:cs="Arial"/>
          <w:sz w:val="24"/>
          <w:szCs w:val="22"/>
        </w:rPr>
        <w:t xml:space="preserve"> £1.6m, with a strong focus on encouraging girls to select related qualifications and career pathways. This includes</w:t>
      </w:r>
      <w:r w:rsidR="00ED0B96">
        <w:rPr>
          <w:rFonts w:ascii="Arial" w:hAnsi="Arial" w:cs="Arial"/>
          <w:sz w:val="24"/>
          <w:szCs w:val="22"/>
        </w:rPr>
        <w:t xml:space="preserve"> initiatives such as </w:t>
      </w:r>
      <w:r w:rsidR="007B0511" w:rsidRPr="007B0511">
        <w:rPr>
          <w:rFonts w:ascii="Arial" w:hAnsi="Arial" w:cs="Arial"/>
          <w:sz w:val="24"/>
          <w:szCs w:val="22"/>
        </w:rPr>
        <w:t>Engineering Education Schemes Wales’ “Girls into STEM” and Institute of Physics’ “Whole School Inclusion and Equity”.</w:t>
      </w:r>
      <w:r w:rsidR="0027454C">
        <w:rPr>
          <w:rFonts w:ascii="Arial" w:hAnsi="Arial" w:cs="Arial"/>
          <w:sz w:val="24"/>
          <w:szCs w:val="22"/>
        </w:rPr>
        <w:t xml:space="preserve">  F</w:t>
      </w:r>
      <w:r w:rsidR="00775842" w:rsidRPr="007B0511">
        <w:rPr>
          <w:rFonts w:ascii="Arial" w:hAnsi="Arial" w:cs="Arial"/>
          <w:sz w:val="24"/>
          <w:szCs w:val="22"/>
        </w:rPr>
        <w:t>emale learners get the opportunit</w:t>
      </w:r>
      <w:r w:rsidR="0027454C">
        <w:rPr>
          <w:rFonts w:ascii="Arial" w:hAnsi="Arial" w:cs="Arial"/>
          <w:sz w:val="24"/>
          <w:szCs w:val="22"/>
        </w:rPr>
        <w:t xml:space="preserve">y to engage </w:t>
      </w:r>
      <w:r w:rsidR="00775842" w:rsidRPr="007B0511">
        <w:rPr>
          <w:rFonts w:ascii="Arial" w:hAnsi="Arial" w:cs="Arial"/>
          <w:sz w:val="24"/>
          <w:szCs w:val="22"/>
        </w:rPr>
        <w:t>with universities and local businesses, introducing them to the careers that they can pursue after their years in education</w:t>
      </w:r>
      <w:r w:rsidR="00E26B98">
        <w:rPr>
          <w:rFonts w:ascii="Arial" w:hAnsi="Arial" w:cs="Arial"/>
          <w:sz w:val="24"/>
          <w:szCs w:val="22"/>
        </w:rPr>
        <w:t xml:space="preserve">. </w:t>
      </w:r>
    </w:p>
    <w:p w14:paraId="3BBE74F5" w14:textId="77777777" w:rsidR="002F3D7B" w:rsidRDefault="002F3D7B" w:rsidP="007B0511">
      <w:pPr>
        <w:rPr>
          <w:rFonts w:ascii="Arial" w:hAnsi="Arial" w:cs="Arial"/>
          <w:sz w:val="24"/>
          <w:szCs w:val="22"/>
        </w:rPr>
      </w:pPr>
    </w:p>
    <w:p w14:paraId="6104E190" w14:textId="189CAE36" w:rsidR="00545A17" w:rsidRPr="00545A17" w:rsidRDefault="002F3D7B" w:rsidP="00545A17">
      <w:pPr>
        <w:rPr>
          <w:rFonts w:ascii="Arial" w:hAnsi="Arial" w:cs="Arial"/>
          <w:sz w:val="24"/>
          <w:szCs w:val="22"/>
        </w:rPr>
      </w:pPr>
      <w:r w:rsidRPr="002F3D7B">
        <w:rPr>
          <w:rFonts w:ascii="Arial" w:hAnsi="Arial" w:cs="Arial"/>
          <w:sz w:val="24"/>
          <w:szCs w:val="22"/>
        </w:rPr>
        <w:t xml:space="preserve">Congratulations to Pacha Pritchard from Ysgol Gyfun Gymraeg Bro Edern who was </w:t>
      </w:r>
      <w:r w:rsidR="00B164E2">
        <w:rPr>
          <w:rFonts w:ascii="Arial" w:hAnsi="Arial" w:cs="Arial"/>
          <w:sz w:val="24"/>
          <w:szCs w:val="22"/>
        </w:rPr>
        <w:t xml:space="preserve">named </w:t>
      </w:r>
      <w:r w:rsidRPr="002F3D7B">
        <w:rPr>
          <w:rFonts w:ascii="Arial" w:hAnsi="Arial" w:cs="Arial"/>
          <w:sz w:val="24"/>
          <w:szCs w:val="22"/>
        </w:rPr>
        <w:t xml:space="preserve">UK Young Engineer of the Year 2024 </w:t>
      </w:r>
      <w:r>
        <w:rPr>
          <w:rFonts w:ascii="Arial" w:hAnsi="Arial" w:cs="Arial"/>
          <w:sz w:val="24"/>
          <w:szCs w:val="22"/>
        </w:rPr>
        <w:t xml:space="preserve">in </w:t>
      </w:r>
      <w:r w:rsidRPr="002F3D7B">
        <w:rPr>
          <w:rFonts w:ascii="Arial" w:hAnsi="Arial" w:cs="Arial"/>
          <w:sz w:val="24"/>
          <w:szCs w:val="22"/>
        </w:rPr>
        <w:t>June.  Pacha received the award for her Portable Pollution Monitor project</w:t>
      </w:r>
      <w:r w:rsidR="00545A17">
        <w:rPr>
          <w:rFonts w:ascii="Arial" w:hAnsi="Arial" w:cs="Arial"/>
          <w:sz w:val="24"/>
          <w:szCs w:val="22"/>
        </w:rPr>
        <w:t xml:space="preserve"> - </w:t>
      </w:r>
      <w:r w:rsidR="00545A17" w:rsidRPr="00545A17">
        <w:rPr>
          <w:rFonts w:ascii="Arial" w:hAnsi="Arial" w:cs="Arial"/>
          <w:sz w:val="24"/>
          <w:szCs w:val="22"/>
        </w:rPr>
        <w:t xml:space="preserve">an innovative tool that uses emojis to communicate pollution </w:t>
      </w:r>
      <w:r w:rsidR="00545A17" w:rsidRPr="00545A17">
        <w:rPr>
          <w:rFonts w:ascii="Arial" w:hAnsi="Arial" w:cs="Arial"/>
          <w:sz w:val="24"/>
          <w:szCs w:val="22"/>
        </w:rPr>
        <w:lastRenderedPageBreak/>
        <w:t>levels to the public.</w:t>
      </w:r>
      <w:r w:rsidR="00545A17">
        <w:rPr>
          <w:rFonts w:ascii="Arial" w:hAnsi="Arial" w:cs="Arial"/>
          <w:sz w:val="24"/>
          <w:szCs w:val="22"/>
        </w:rPr>
        <w:t xml:space="preserve">  </w:t>
      </w:r>
      <w:r w:rsidR="00545A17" w:rsidRPr="00545A17">
        <w:rPr>
          <w:rFonts w:ascii="Arial" w:hAnsi="Arial" w:cs="Arial"/>
          <w:sz w:val="24"/>
          <w:szCs w:val="22"/>
        </w:rPr>
        <w:t xml:space="preserve">Pacha is </w:t>
      </w:r>
      <w:r w:rsidR="00775842">
        <w:rPr>
          <w:rFonts w:ascii="Arial" w:hAnsi="Arial" w:cs="Arial"/>
          <w:sz w:val="24"/>
          <w:szCs w:val="22"/>
        </w:rPr>
        <w:t>determined</w:t>
      </w:r>
      <w:r w:rsidR="00545A17" w:rsidRPr="00545A17">
        <w:rPr>
          <w:rFonts w:ascii="Arial" w:hAnsi="Arial" w:cs="Arial"/>
          <w:sz w:val="24"/>
          <w:szCs w:val="22"/>
        </w:rPr>
        <w:t xml:space="preserve"> to encourage more girls into </w:t>
      </w:r>
      <w:proofErr w:type="gramStart"/>
      <w:r w:rsidR="00545A17" w:rsidRPr="00545A17">
        <w:rPr>
          <w:rFonts w:ascii="Arial" w:hAnsi="Arial" w:cs="Arial"/>
          <w:sz w:val="24"/>
          <w:szCs w:val="22"/>
        </w:rPr>
        <w:t>STEM</w:t>
      </w:r>
      <w:proofErr w:type="gramEnd"/>
      <w:r w:rsidR="00B164E2">
        <w:rPr>
          <w:rFonts w:ascii="Arial" w:hAnsi="Arial" w:cs="Arial"/>
          <w:sz w:val="24"/>
          <w:szCs w:val="22"/>
        </w:rPr>
        <w:t xml:space="preserve"> and I am sure she will go on to have a successful STEM career, here in Wales.</w:t>
      </w:r>
    </w:p>
    <w:p w14:paraId="232CFBE7" w14:textId="77777777" w:rsidR="00545A17" w:rsidRPr="007B0511" w:rsidRDefault="00545A17" w:rsidP="007B0511">
      <w:pPr>
        <w:rPr>
          <w:rFonts w:ascii="Arial" w:hAnsi="Arial" w:cs="Arial"/>
          <w:sz w:val="24"/>
          <w:szCs w:val="22"/>
        </w:rPr>
      </w:pPr>
    </w:p>
    <w:p w14:paraId="75E42AB7" w14:textId="77777777" w:rsidR="007B0511" w:rsidRDefault="007B0511" w:rsidP="007B0511">
      <w:pPr>
        <w:rPr>
          <w:rFonts w:ascii="Arial" w:hAnsi="Arial" w:cs="Arial"/>
          <w:sz w:val="24"/>
          <w:szCs w:val="22"/>
        </w:rPr>
      </w:pPr>
      <w:r w:rsidRPr="007B0511">
        <w:rPr>
          <w:rFonts w:ascii="Arial" w:hAnsi="Arial" w:cs="Arial"/>
          <w:sz w:val="24"/>
          <w:szCs w:val="22"/>
        </w:rPr>
        <w:t>We also provide non-grant-funded support to the likes of National Cyber Security Centre’s ‘</w:t>
      </w:r>
      <w:proofErr w:type="spellStart"/>
      <w:r w:rsidRPr="007B0511">
        <w:rPr>
          <w:rFonts w:ascii="Arial" w:hAnsi="Arial" w:cs="Arial"/>
          <w:sz w:val="24"/>
          <w:szCs w:val="22"/>
        </w:rPr>
        <w:t>CyberFirst</w:t>
      </w:r>
      <w:proofErr w:type="spellEnd"/>
      <w:r w:rsidRPr="007B0511">
        <w:rPr>
          <w:rFonts w:ascii="Arial" w:hAnsi="Arial" w:cs="Arial"/>
          <w:sz w:val="24"/>
          <w:szCs w:val="22"/>
        </w:rPr>
        <w:t xml:space="preserve"> Wales’ programme. They have had a positive impact on gender diversity in Computing through their </w:t>
      </w:r>
      <w:hyperlink r:id="rId13" w:history="1">
        <w:proofErr w:type="spellStart"/>
        <w:r w:rsidRPr="007B0511">
          <w:rPr>
            <w:rStyle w:val="Hyperlink"/>
            <w:rFonts w:ascii="Arial" w:hAnsi="Arial" w:cs="Arial"/>
            <w:sz w:val="24"/>
            <w:szCs w:val="22"/>
          </w:rPr>
          <w:t>CyberFirst</w:t>
        </w:r>
        <w:proofErr w:type="spellEnd"/>
        <w:r w:rsidRPr="007B0511">
          <w:rPr>
            <w:rStyle w:val="Hyperlink"/>
            <w:rFonts w:ascii="Arial" w:hAnsi="Arial" w:cs="Arial"/>
            <w:sz w:val="24"/>
            <w:szCs w:val="22"/>
          </w:rPr>
          <w:t xml:space="preserve"> girls’ competition</w:t>
        </w:r>
      </w:hyperlink>
      <w:r w:rsidRPr="007B0511">
        <w:rPr>
          <w:rFonts w:ascii="Arial" w:hAnsi="Arial" w:cs="Arial"/>
          <w:sz w:val="24"/>
          <w:szCs w:val="22"/>
        </w:rPr>
        <w:t>, which saw Archbishop McGrath Catholic High School win the Wales branch of the competition in 2024.</w:t>
      </w:r>
    </w:p>
    <w:p w14:paraId="27F7D66E" w14:textId="77777777" w:rsidR="00087D68" w:rsidRDefault="00087D68" w:rsidP="007B0511">
      <w:pPr>
        <w:rPr>
          <w:rFonts w:ascii="Arial" w:hAnsi="Arial" w:cs="Arial"/>
          <w:sz w:val="24"/>
          <w:szCs w:val="22"/>
        </w:rPr>
      </w:pPr>
    </w:p>
    <w:p w14:paraId="2154685D" w14:textId="39EB0F12" w:rsidR="00087D68" w:rsidRPr="00087D68" w:rsidRDefault="00087D68" w:rsidP="00087D68">
      <w:pPr>
        <w:rPr>
          <w:rFonts w:ascii="Arial" w:hAnsi="Arial" w:cs="Arial"/>
          <w:sz w:val="24"/>
          <w:szCs w:val="22"/>
        </w:rPr>
      </w:pPr>
      <w:r w:rsidRPr="00087D68">
        <w:rPr>
          <w:rFonts w:ascii="Arial" w:hAnsi="Arial" w:cs="Arial"/>
          <w:sz w:val="24"/>
          <w:szCs w:val="22"/>
        </w:rPr>
        <w:t>The Seren Academy is a fully funded programme to support the aspirations and ambitions of the most able learners, helping to widen their horizons, develop a passion for their chosen field of study, and fulfil their potential at the highest level. Seren currently supports learners from Y8 – Y13, across all schools and F</w:t>
      </w:r>
      <w:r>
        <w:rPr>
          <w:rFonts w:ascii="Arial" w:hAnsi="Arial" w:cs="Arial"/>
          <w:sz w:val="24"/>
          <w:szCs w:val="22"/>
        </w:rPr>
        <w:t xml:space="preserve">urther </w:t>
      </w:r>
      <w:r w:rsidRPr="00087D68">
        <w:rPr>
          <w:rFonts w:ascii="Arial" w:hAnsi="Arial" w:cs="Arial"/>
          <w:sz w:val="24"/>
          <w:szCs w:val="22"/>
        </w:rPr>
        <w:t>E</w:t>
      </w:r>
      <w:r>
        <w:rPr>
          <w:rFonts w:ascii="Arial" w:hAnsi="Arial" w:cs="Arial"/>
          <w:sz w:val="24"/>
          <w:szCs w:val="22"/>
        </w:rPr>
        <w:t>ducation college</w:t>
      </w:r>
      <w:r w:rsidRPr="00087D68">
        <w:rPr>
          <w:rFonts w:ascii="Arial" w:hAnsi="Arial" w:cs="Arial"/>
          <w:sz w:val="24"/>
          <w:szCs w:val="22"/>
        </w:rPr>
        <w:t xml:space="preserve">s in Wales, through a super-curricular experience. 57% of learners in the Seren Academy are female. The programme has been designed to ignite curiosity, empower choice and advance potential to increase learner participation in higher education at leading universities.  </w:t>
      </w:r>
    </w:p>
    <w:p w14:paraId="5262C406" w14:textId="77777777" w:rsidR="00087D68" w:rsidRPr="00087D68" w:rsidRDefault="00087D68" w:rsidP="007B0511">
      <w:pPr>
        <w:rPr>
          <w:rFonts w:ascii="Arial" w:hAnsi="Arial" w:cs="Arial"/>
          <w:sz w:val="24"/>
          <w:szCs w:val="22"/>
        </w:rPr>
      </w:pPr>
    </w:p>
    <w:p w14:paraId="50C826F3" w14:textId="019DCC41" w:rsidR="00344C6B" w:rsidRPr="00344C6B" w:rsidRDefault="00C36293" w:rsidP="00344C6B">
      <w:pPr>
        <w:rPr>
          <w:rFonts w:ascii="Arial" w:hAnsi="Arial" w:cs="Arial"/>
          <w:sz w:val="24"/>
          <w:szCs w:val="22"/>
        </w:rPr>
      </w:pPr>
      <w:r w:rsidRPr="00C36293">
        <w:rPr>
          <w:rFonts w:ascii="Arial" w:hAnsi="Arial" w:cs="Arial"/>
          <w:sz w:val="24"/>
          <w:szCs w:val="22"/>
        </w:rPr>
        <w:t>In 2022/23</w:t>
      </w:r>
      <w:r>
        <w:rPr>
          <w:rFonts w:ascii="Arial" w:hAnsi="Arial" w:cs="Arial"/>
          <w:sz w:val="24"/>
          <w:szCs w:val="22"/>
        </w:rPr>
        <w:t>,</w:t>
      </w:r>
      <w:r w:rsidRPr="00C36293">
        <w:rPr>
          <w:rFonts w:ascii="Arial" w:hAnsi="Arial" w:cs="Arial"/>
          <w:sz w:val="24"/>
          <w:szCs w:val="22"/>
        </w:rPr>
        <w:t xml:space="preserve"> there were 27,565 female undergraduates studying science subjects in Wales, which represents 44% of all female undergraduates studying in Wales</w:t>
      </w:r>
      <w:r w:rsidR="003E18E5">
        <w:rPr>
          <w:rFonts w:ascii="Arial" w:hAnsi="Arial" w:cs="Arial"/>
          <w:sz w:val="24"/>
          <w:szCs w:val="22"/>
        </w:rPr>
        <w:t xml:space="preserve"> (</w:t>
      </w:r>
      <w:r w:rsidR="00344C6B">
        <w:rPr>
          <w:rFonts w:ascii="Arial" w:hAnsi="Arial" w:cs="Arial"/>
          <w:sz w:val="24"/>
          <w:szCs w:val="22"/>
        </w:rPr>
        <w:t xml:space="preserve">Higher Education Statistics Agency: </w:t>
      </w:r>
      <w:hyperlink r:id="rId14" w:history="1">
        <w:r w:rsidR="00344C6B" w:rsidRPr="00344C6B">
          <w:rPr>
            <w:rStyle w:val="Hyperlink"/>
            <w:rFonts w:ascii="Arial" w:hAnsi="Arial" w:cs="Arial"/>
            <w:sz w:val="24"/>
            <w:szCs w:val="22"/>
          </w:rPr>
          <w:t>Figure 13</w:t>
        </w:r>
      </w:hyperlink>
      <w:r w:rsidR="00344C6B">
        <w:rPr>
          <w:rFonts w:ascii="Arial" w:hAnsi="Arial" w:cs="Arial"/>
          <w:sz w:val="24"/>
          <w:szCs w:val="22"/>
        </w:rPr>
        <w:t xml:space="preserve">; </w:t>
      </w:r>
      <w:hyperlink r:id="rId15" w:history="1">
        <w:r w:rsidR="00344C6B">
          <w:rPr>
            <w:rStyle w:val="Hyperlink"/>
            <w:rFonts w:ascii="Arial" w:hAnsi="Arial" w:cs="Arial"/>
            <w:sz w:val="24"/>
            <w:szCs w:val="22"/>
          </w:rPr>
          <w:t>Figure 14</w:t>
        </w:r>
      </w:hyperlink>
      <w:r w:rsidR="00344C6B">
        <w:rPr>
          <w:rFonts w:ascii="Arial" w:hAnsi="Arial" w:cs="Arial"/>
          <w:sz w:val="24"/>
          <w:szCs w:val="22"/>
        </w:rPr>
        <w:t>)</w:t>
      </w:r>
      <w:r w:rsidR="003E18E5">
        <w:rPr>
          <w:rFonts w:ascii="Arial" w:hAnsi="Arial" w:cs="Arial"/>
          <w:sz w:val="24"/>
          <w:szCs w:val="22"/>
        </w:rPr>
        <w:t>.</w:t>
      </w:r>
    </w:p>
    <w:p w14:paraId="184FFD8B" w14:textId="298B10B2" w:rsidR="00344C6B" w:rsidRPr="00344C6B" w:rsidRDefault="00344C6B" w:rsidP="00344C6B">
      <w:pPr>
        <w:rPr>
          <w:rFonts w:ascii="Arial" w:hAnsi="Arial" w:cs="Arial"/>
          <w:sz w:val="24"/>
          <w:szCs w:val="22"/>
        </w:rPr>
      </w:pPr>
    </w:p>
    <w:p w14:paraId="3C3CF5B1" w14:textId="08728923" w:rsidR="00344C6B" w:rsidRDefault="00C465DD" w:rsidP="00623357">
      <w:pPr>
        <w:rPr>
          <w:rFonts w:ascii="Arial" w:hAnsi="Arial" w:cs="Arial"/>
          <w:sz w:val="24"/>
          <w:szCs w:val="24"/>
        </w:rPr>
      </w:pPr>
      <w:r w:rsidRPr="00E8497A">
        <w:rPr>
          <w:rFonts w:ascii="Arial" w:hAnsi="Arial" w:cs="Arial"/>
          <w:sz w:val="24"/>
          <w:szCs w:val="24"/>
        </w:rPr>
        <w:t xml:space="preserve">Participation in sport can help break down gender stereotypes, </w:t>
      </w:r>
      <w:r>
        <w:rPr>
          <w:rFonts w:ascii="Arial" w:hAnsi="Arial" w:cs="Arial"/>
          <w:sz w:val="24"/>
          <w:szCs w:val="24"/>
        </w:rPr>
        <w:t>boost</w:t>
      </w:r>
      <w:r w:rsidRPr="00E8497A">
        <w:rPr>
          <w:rFonts w:ascii="Arial" w:hAnsi="Arial" w:cs="Arial"/>
          <w:sz w:val="24"/>
          <w:szCs w:val="24"/>
        </w:rPr>
        <w:t xml:space="preserve"> self-esteem and contribute to the development of leadership skills. </w:t>
      </w:r>
      <w:r w:rsidR="00623357">
        <w:rPr>
          <w:rFonts w:ascii="Arial" w:hAnsi="Arial" w:cs="Arial"/>
          <w:sz w:val="24"/>
          <w:szCs w:val="24"/>
        </w:rPr>
        <w:t xml:space="preserve">Sadly, we know from the </w:t>
      </w:r>
      <w:hyperlink r:id="rId16" w:history="1">
        <w:r w:rsidR="00344C6B" w:rsidRPr="00344C6B">
          <w:rPr>
            <w:rStyle w:val="Hyperlink"/>
            <w:rFonts w:ascii="Arial" w:hAnsi="Arial" w:cs="Arial"/>
            <w:sz w:val="24"/>
            <w:szCs w:val="24"/>
          </w:rPr>
          <w:t>Sport Wales Annual Report 2023-2024</w:t>
        </w:r>
      </w:hyperlink>
      <w:r w:rsidR="00344C6B">
        <w:rPr>
          <w:rFonts w:ascii="Arial" w:hAnsi="Arial" w:cs="Arial"/>
          <w:sz w:val="24"/>
          <w:szCs w:val="24"/>
        </w:rPr>
        <w:t xml:space="preserve"> </w:t>
      </w:r>
      <w:r w:rsidR="00623357">
        <w:rPr>
          <w:rFonts w:ascii="Arial" w:hAnsi="Arial" w:cs="Arial"/>
          <w:sz w:val="24"/>
          <w:szCs w:val="24"/>
        </w:rPr>
        <w:t>that g</w:t>
      </w:r>
      <w:r w:rsidR="00623357" w:rsidRPr="00F73177">
        <w:rPr>
          <w:rFonts w:ascii="Arial" w:hAnsi="Arial" w:cs="Arial"/>
          <w:sz w:val="24"/>
          <w:szCs w:val="24"/>
        </w:rPr>
        <w:t xml:space="preserve">irls’ participation </w:t>
      </w:r>
      <w:r w:rsidR="00623357">
        <w:rPr>
          <w:rFonts w:ascii="Arial" w:hAnsi="Arial" w:cs="Arial"/>
          <w:sz w:val="24"/>
          <w:szCs w:val="24"/>
        </w:rPr>
        <w:t xml:space="preserve">in sport is </w:t>
      </w:r>
      <w:r w:rsidR="00623357" w:rsidRPr="00F73177">
        <w:rPr>
          <w:rFonts w:ascii="Arial" w:hAnsi="Arial" w:cs="Arial"/>
          <w:sz w:val="24"/>
          <w:szCs w:val="24"/>
        </w:rPr>
        <w:t>3.1</w:t>
      </w:r>
      <w:r w:rsidR="001D7361">
        <w:rPr>
          <w:rFonts w:ascii="Arial" w:hAnsi="Arial" w:cs="Arial"/>
          <w:sz w:val="24"/>
          <w:szCs w:val="24"/>
        </w:rPr>
        <w:t xml:space="preserve"> percentage points</w:t>
      </w:r>
      <w:r w:rsidR="00623357" w:rsidRPr="00F73177">
        <w:rPr>
          <w:rFonts w:ascii="Arial" w:hAnsi="Arial" w:cs="Arial"/>
          <w:sz w:val="24"/>
          <w:szCs w:val="24"/>
        </w:rPr>
        <w:t xml:space="preserve"> below </w:t>
      </w:r>
      <w:r w:rsidR="00623357">
        <w:rPr>
          <w:rFonts w:ascii="Arial" w:hAnsi="Arial" w:cs="Arial"/>
          <w:sz w:val="24"/>
          <w:szCs w:val="24"/>
        </w:rPr>
        <w:t xml:space="preserve">the </w:t>
      </w:r>
      <w:r w:rsidR="00623357" w:rsidRPr="00F73177">
        <w:rPr>
          <w:rFonts w:ascii="Arial" w:hAnsi="Arial" w:cs="Arial"/>
          <w:sz w:val="24"/>
          <w:szCs w:val="24"/>
        </w:rPr>
        <w:t>overall average</w:t>
      </w:r>
      <w:r w:rsidR="00623357">
        <w:rPr>
          <w:rFonts w:ascii="Arial" w:hAnsi="Arial" w:cs="Arial"/>
          <w:sz w:val="24"/>
          <w:szCs w:val="24"/>
        </w:rPr>
        <w:t>, and has dropped by</w:t>
      </w:r>
      <w:r w:rsidR="00623357" w:rsidRPr="00F73177">
        <w:rPr>
          <w:rFonts w:ascii="Arial" w:hAnsi="Arial" w:cs="Arial"/>
          <w:sz w:val="24"/>
          <w:szCs w:val="24"/>
        </w:rPr>
        <w:t xml:space="preserve"> 9.3</w:t>
      </w:r>
      <w:r w:rsidR="001D7361">
        <w:rPr>
          <w:rFonts w:ascii="Arial" w:hAnsi="Arial" w:cs="Arial"/>
          <w:sz w:val="24"/>
          <w:szCs w:val="24"/>
        </w:rPr>
        <w:t xml:space="preserve"> percentage points</w:t>
      </w:r>
      <w:r w:rsidR="00623357">
        <w:rPr>
          <w:rFonts w:ascii="Arial" w:hAnsi="Arial" w:cs="Arial"/>
          <w:sz w:val="24"/>
          <w:szCs w:val="24"/>
        </w:rPr>
        <w:t xml:space="preserve"> since </w:t>
      </w:r>
      <w:r w:rsidR="00623357" w:rsidRPr="00F73177">
        <w:rPr>
          <w:rFonts w:ascii="Arial" w:hAnsi="Arial" w:cs="Arial"/>
          <w:sz w:val="24"/>
          <w:szCs w:val="24"/>
        </w:rPr>
        <w:t>2018</w:t>
      </w:r>
      <w:r w:rsidR="00623357">
        <w:rPr>
          <w:rFonts w:ascii="Arial" w:hAnsi="Arial" w:cs="Arial"/>
          <w:sz w:val="24"/>
          <w:szCs w:val="24"/>
        </w:rPr>
        <w:t xml:space="preserve">. </w:t>
      </w:r>
      <w:r w:rsidR="001D7361">
        <w:rPr>
          <w:rFonts w:ascii="Arial" w:hAnsi="Arial" w:cs="Arial"/>
          <w:sz w:val="24"/>
          <w:szCs w:val="24"/>
        </w:rPr>
        <w:t xml:space="preserve">The report </w:t>
      </w:r>
      <w:r w:rsidR="00344C6B">
        <w:rPr>
          <w:rFonts w:ascii="Arial" w:hAnsi="Arial" w:cs="Arial"/>
          <w:sz w:val="24"/>
          <w:szCs w:val="24"/>
        </w:rPr>
        <w:t xml:space="preserve">indicates that </w:t>
      </w:r>
      <w:r w:rsidR="001D7361">
        <w:rPr>
          <w:rFonts w:ascii="Arial" w:hAnsi="Arial" w:cs="Arial"/>
          <w:sz w:val="24"/>
          <w:szCs w:val="24"/>
        </w:rPr>
        <w:t xml:space="preserve">this change in behaviour is likely to have been heavily impacted by events linked to the Covid-19 pandemic. </w:t>
      </w:r>
      <w:r w:rsidR="00623357" w:rsidRPr="00623357">
        <w:rPr>
          <w:rFonts w:ascii="Arial" w:hAnsi="Arial" w:cs="Arial"/>
          <w:sz w:val="24"/>
          <w:szCs w:val="24"/>
        </w:rPr>
        <w:t xml:space="preserve"> </w:t>
      </w:r>
    </w:p>
    <w:p w14:paraId="50F62BBD" w14:textId="77777777" w:rsidR="00344C6B" w:rsidRDefault="00344C6B" w:rsidP="00623357">
      <w:pPr>
        <w:rPr>
          <w:rFonts w:ascii="Arial" w:hAnsi="Arial" w:cs="Arial"/>
          <w:sz w:val="24"/>
          <w:szCs w:val="24"/>
        </w:rPr>
      </w:pPr>
    </w:p>
    <w:p w14:paraId="347DCC09" w14:textId="492FFC7D" w:rsidR="000C4194" w:rsidRPr="00E8497A" w:rsidRDefault="00623357" w:rsidP="00623357">
      <w:pPr>
        <w:rPr>
          <w:rFonts w:ascii="Arial" w:hAnsi="Arial" w:cs="Arial"/>
          <w:sz w:val="24"/>
          <w:szCs w:val="24"/>
        </w:rPr>
      </w:pPr>
      <w:r w:rsidRPr="00E8497A">
        <w:rPr>
          <w:rFonts w:ascii="Arial" w:hAnsi="Arial" w:cs="Arial"/>
          <w:sz w:val="24"/>
          <w:szCs w:val="24"/>
        </w:rPr>
        <w:t xml:space="preserve">Our investment through Sport Wales </w:t>
      </w:r>
      <w:r>
        <w:rPr>
          <w:rFonts w:ascii="Arial" w:hAnsi="Arial" w:cs="Arial"/>
          <w:sz w:val="24"/>
          <w:szCs w:val="24"/>
        </w:rPr>
        <w:t>is targeted at</w:t>
      </w:r>
      <w:r w:rsidRPr="00E8497A">
        <w:rPr>
          <w:rFonts w:ascii="Arial" w:hAnsi="Arial" w:cs="Arial"/>
          <w:sz w:val="24"/>
          <w:szCs w:val="24"/>
        </w:rPr>
        <w:t xml:space="preserve"> a range of projects and initiatives aimed at supporting girls in sport. The</w:t>
      </w:r>
      <w:r>
        <w:rPr>
          <w:rFonts w:ascii="Arial" w:hAnsi="Arial" w:cs="Arial"/>
          <w:sz w:val="24"/>
          <w:szCs w:val="24"/>
        </w:rPr>
        <w:t>se include ‘</w:t>
      </w:r>
      <w:r w:rsidRPr="00E8497A">
        <w:rPr>
          <w:rFonts w:ascii="Arial" w:hAnsi="Arial" w:cs="Arial"/>
          <w:sz w:val="24"/>
          <w:szCs w:val="24"/>
        </w:rPr>
        <w:t>glow in the dark sessions</w:t>
      </w:r>
      <w:r>
        <w:rPr>
          <w:rFonts w:ascii="Arial" w:hAnsi="Arial" w:cs="Arial"/>
          <w:sz w:val="24"/>
          <w:szCs w:val="24"/>
        </w:rPr>
        <w:t>’</w:t>
      </w:r>
      <w:r w:rsidRPr="00E8497A">
        <w:rPr>
          <w:rFonts w:ascii="Arial" w:hAnsi="Arial" w:cs="Arial"/>
          <w:sz w:val="24"/>
          <w:szCs w:val="24"/>
        </w:rPr>
        <w:t xml:space="preserve">, a creative solution to break down barriers for girls and women who don’t like being watched when they take part in </w:t>
      </w:r>
      <w:r>
        <w:rPr>
          <w:rFonts w:ascii="Arial" w:hAnsi="Arial" w:cs="Arial"/>
          <w:sz w:val="24"/>
          <w:szCs w:val="24"/>
        </w:rPr>
        <w:t xml:space="preserve">sport </w:t>
      </w:r>
      <w:r w:rsidRPr="00E8497A">
        <w:rPr>
          <w:rFonts w:ascii="Arial" w:hAnsi="Arial" w:cs="Arial"/>
          <w:sz w:val="24"/>
          <w:szCs w:val="24"/>
        </w:rPr>
        <w:t xml:space="preserve">activities. </w:t>
      </w:r>
    </w:p>
    <w:p w14:paraId="43CF73FF" w14:textId="2591D343" w:rsidR="00623357" w:rsidRPr="00404DAC" w:rsidRDefault="00623357" w:rsidP="00623357">
      <w:pPr>
        <w:rPr>
          <w:rFonts w:ascii="Arial" w:hAnsi="Arial" w:cs="Arial"/>
          <w:sz w:val="24"/>
          <w:szCs w:val="24"/>
        </w:rPr>
      </w:pPr>
    </w:p>
    <w:p w14:paraId="2D2BFC0C" w14:textId="77777777" w:rsidR="00623357" w:rsidRPr="00404DAC" w:rsidRDefault="00623357" w:rsidP="00623357">
      <w:pPr>
        <w:rPr>
          <w:rFonts w:ascii="Arial" w:hAnsi="Arial" w:cs="Arial"/>
          <w:sz w:val="24"/>
          <w:szCs w:val="24"/>
        </w:rPr>
      </w:pPr>
      <w:r>
        <w:rPr>
          <w:rFonts w:ascii="Arial" w:hAnsi="Arial" w:cs="Arial"/>
          <w:sz w:val="24"/>
          <w:szCs w:val="24"/>
        </w:rPr>
        <w:t xml:space="preserve">Role models are also hugely important in sport. Wales consistently excels on the international sporting stage, and we’ve seen this most recently at the 2024 Olympic and Paralympic Games in Paris across a range of sports through the performances of girls and young women such as Anna Hursey, Ruby Evans, Funmi </w:t>
      </w:r>
      <w:proofErr w:type="spellStart"/>
      <w:r>
        <w:rPr>
          <w:rFonts w:ascii="Arial" w:hAnsi="Arial" w:cs="Arial"/>
          <w:sz w:val="24"/>
          <w:szCs w:val="24"/>
        </w:rPr>
        <w:t>Oduwaiye</w:t>
      </w:r>
      <w:proofErr w:type="spellEnd"/>
      <w:r>
        <w:rPr>
          <w:rFonts w:ascii="Arial" w:hAnsi="Arial" w:cs="Arial"/>
          <w:sz w:val="24"/>
          <w:szCs w:val="24"/>
        </w:rPr>
        <w:t xml:space="preserve"> and Emma Finucane.</w:t>
      </w:r>
    </w:p>
    <w:p w14:paraId="6E6BE7B1" w14:textId="77777777" w:rsidR="00623357" w:rsidRDefault="00623357" w:rsidP="00C465DD">
      <w:pPr>
        <w:rPr>
          <w:rFonts w:ascii="Arial" w:hAnsi="Arial" w:cs="Arial"/>
          <w:sz w:val="24"/>
          <w:szCs w:val="24"/>
        </w:rPr>
      </w:pPr>
    </w:p>
    <w:p w14:paraId="4A3E12EA" w14:textId="7C4B4390" w:rsidR="00C465DD" w:rsidRDefault="00C465DD" w:rsidP="00C465DD">
      <w:pPr>
        <w:rPr>
          <w:rFonts w:ascii="Arial" w:hAnsi="Arial" w:cs="Arial"/>
          <w:sz w:val="24"/>
          <w:szCs w:val="24"/>
        </w:rPr>
      </w:pPr>
      <w:r w:rsidRPr="00E8497A">
        <w:rPr>
          <w:rFonts w:ascii="Arial" w:hAnsi="Arial" w:cs="Arial"/>
          <w:sz w:val="24"/>
          <w:szCs w:val="24"/>
        </w:rPr>
        <w:t xml:space="preserve">We will continue to pursue objectives that enable women and girls to enjoy the health, social and wellbeing benefits of a lifelong enjoyment of sport. </w:t>
      </w:r>
    </w:p>
    <w:p w14:paraId="17655BD6" w14:textId="77777777" w:rsidR="0021542E" w:rsidRDefault="0021542E" w:rsidP="00C465DD">
      <w:pPr>
        <w:rPr>
          <w:rFonts w:ascii="Arial" w:hAnsi="Arial" w:cs="Arial"/>
          <w:sz w:val="24"/>
          <w:szCs w:val="24"/>
        </w:rPr>
      </w:pPr>
    </w:p>
    <w:p w14:paraId="24DD5B90" w14:textId="054911A3" w:rsidR="007B0511" w:rsidRPr="00545A17" w:rsidRDefault="00545A17" w:rsidP="00545A17">
      <w:pPr>
        <w:rPr>
          <w:rFonts w:ascii="Arial" w:hAnsi="Arial" w:cs="Arial"/>
          <w:sz w:val="24"/>
          <w:szCs w:val="24"/>
        </w:rPr>
      </w:pPr>
      <w:r>
        <w:rPr>
          <w:rFonts w:ascii="Arial" w:hAnsi="Arial" w:cs="Arial"/>
          <w:sz w:val="24"/>
          <w:szCs w:val="24"/>
        </w:rPr>
        <w:t xml:space="preserve">In May, a series </w:t>
      </w:r>
      <w:r w:rsidR="007B0511" w:rsidRPr="00545A17">
        <w:rPr>
          <w:rFonts w:ascii="Arial" w:hAnsi="Arial" w:cs="Arial"/>
          <w:sz w:val="24"/>
          <w:szCs w:val="24"/>
        </w:rPr>
        <w:t>of Period Proud roundtable events</w:t>
      </w:r>
      <w:r>
        <w:rPr>
          <w:rFonts w:ascii="Arial" w:hAnsi="Arial" w:cs="Arial"/>
          <w:sz w:val="24"/>
          <w:szCs w:val="24"/>
        </w:rPr>
        <w:t xml:space="preserve"> were held to</w:t>
      </w:r>
      <w:r w:rsidR="007B0511" w:rsidRPr="00545A17">
        <w:rPr>
          <w:rFonts w:ascii="Arial" w:hAnsi="Arial" w:cs="Arial"/>
          <w:sz w:val="24"/>
          <w:szCs w:val="24"/>
        </w:rPr>
        <w:t xml:space="preserve"> gather insight on the impact of periods on women and girls and their participation in sport. Some of the key themes which emerged from the discussions include</w:t>
      </w:r>
      <w:r>
        <w:rPr>
          <w:rFonts w:ascii="Arial" w:hAnsi="Arial" w:cs="Arial"/>
          <w:sz w:val="24"/>
          <w:szCs w:val="24"/>
        </w:rPr>
        <w:t>d</w:t>
      </w:r>
      <w:r w:rsidR="007B0511" w:rsidRPr="00545A17">
        <w:rPr>
          <w:rFonts w:ascii="Arial" w:hAnsi="Arial" w:cs="Arial"/>
          <w:sz w:val="24"/>
          <w:szCs w:val="24"/>
        </w:rPr>
        <w:t xml:space="preserve"> improving education, access to resources, making facilities more accessible to everyone and access to products.</w:t>
      </w:r>
    </w:p>
    <w:p w14:paraId="5B0E70B6" w14:textId="77777777" w:rsidR="007B0511" w:rsidRDefault="007B0511" w:rsidP="007B0511">
      <w:pPr>
        <w:rPr>
          <w:rFonts w:ascii="Arial" w:hAnsi="Arial" w:cs="Arial"/>
          <w:b/>
          <w:bCs/>
          <w:sz w:val="28"/>
          <w:szCs w:val="28"/>
          <w:u w:val="single"/>
        </w:rPr>
      </w:pPr>
    </w:p>
    <w:p w14:paraId="371AE85A" w14:textId="130341B1" w:rsidR="00C973FB" w:rsidRDefault="00545A17" w:rsidP="00C973FB">
      <w:pPr>
        <w:rPr>
          <w:rFonts w:ascii="Arial" w:hAnsi="Arial" w:cs="Arial"/>
          <w:sz w:val="24"/>
          <w:szCs w:val="22"/>
        </w:rPr>
      </w:pPr>
      <w:r>
        <w:rPr>
          <w:rFonts w:ascii="Arial" w:hAnsi="Arial" w:cs="Arial"/>
          <w:sz w:val="24"/>
          <w:szCs w:val="22"/>
        </w:rPr>
        <w:lastRenderedPageBreak/>
        <w:t>We are already taking action in these areas through o</w:t>
      </w:r>
      <w:r w:rsidR="00C973FB" w:rsidRPr="00C973FB">
        <w:rPr>
          <w:rFonts w:ascii="Arial" w:hAnsi="Arial" w:cs="Arial"/>
          <w:sz w:val="24"/>
          <w:szCs w:val="22"/>
        </w:rPr>
        <w:t>ur</w:t>
      </w:r>
      <w:r w:rsidR="00E96A79">
        <w:rPr>
          <w:rFonts w:ascii="Arial" w:hAnsi="Arial" w:cs="Arial"/>
          <w:sz w:val="24"/>
          <w:szCs w:val="22"/>
        </w:rPr>
        <w:t xml:space="preserve"> </w:t>
      </w:r>
      <w:hyperlink r:id="rId17" w:history="1">
        <w:r w:rsidR="00E96A79" w:rsidRPr="00E96A79">
          <w:rPr>
            <w:rStyle w:val="Hyperlink"/>
            <w:rFonts w:ascii="Arial" w:hAnsi="Arial" w:cs="Arial"/>
            <w:sz w:val="24"/>
            <w:szCs w:val="22"/>
          </w:rPr>
          <w:t>Period Proud Wales Action Plan</w:t>
        </w:r>
      </w:hyperlink>
      <w:r>
        <w:rPr>
          <w:rFonts w:ascii="Arial" w:hAnsi="Arial" w:cs="Arial"/>
          <w:sz w:val="24"/>
          <w:szCs w:val="22"/>
        </w:rPr>
        <w:t xml:space="preserve"> which </w:t>
      </w:r>
      <w:r w:rsidR="00C973FB" w:rsidRPr="00C973FB">
        <w:rPr>
          <w:rFonts w:ascii="Arial" w:hAnsi="Arial" w:cs="Arial"/>
          <w:sz w:val="24"/>
          <w:szCs w:val="22"/>
        </w:rPr>
        <w:t>outlines how we aim to tackle period poverty and ensure nobody misses school, work or sport due to access to period products</w:t>
      </w:r>
      <w:r w:rsidR="00DE4A41">
        <w:rPr>
          <w:rFonts w:ascii="Arial" w:hAnsi="Arial" w:cs="Arial"/>
          <w:sz w:val="24"/>
          <w:szCs w:val="22"/>
        </w:rPr>
        <w:t xml:space="preserve">. </w:t>
      </w:r>
      <w:r w:rsidR="00C973FB" w:rsidRPr="00C973FB">
        <w:rPr>
          <w:rFonts w:ascii="Arial" w:hAnsi="Arial" w:cs="Arial"/>
          <w:sz w:val="24"/>
          <w:szCs w:val="22"/>
        </w:rPr>
        <w:t xml:space="preserve">Our total Period Dignity annual grant now totals over £3.2 million. Local authorities are working hard to ensure that, in addition to ensuring products are in every school and college in Wales, products are widely available across a range of community venues, including food banks and pantries, libraries, youth centres and community hubs. </w:t>
      </w:r>
    </w:p>
    <w:p w14:paraId="46B07D41" w14:textId="77777777" w:rsidR="00C973FB" w:rsidRDefault="00C973FB" w:rsidP="00C973FB">
      <w:pPr>
        <w:rPr>
          <w:rFonts w:ascii="Arial" w:hAnsi="Arial" w:cs="Arial"/>
          <w:sz w:val="24"/>
          <w:szCs w:val="22"/>
        </w:rPr>
      </w:pPr>
    </w:p>
    <w:p w14:paraId="5C7C79EB" w14:textId="69BD7453" w:rsidR="00C973FB" w:rsidRPr="00C973FB" w:rsidRDefault="00ED0B96" w:rsidP="00C973FB">
      <w:pPr>
        <w:rPr>
          <w:rFonts w:ascii="Arial" w:hAnsi="Arial" w:cs="Arial"/>
          <w:sz w:val="24"/>
          <w:szCs w:val="22"/>
        </w:rPr>
      </w:pPr>
      <w:r>
        <w:rPr>
          <w:rFonts w:ascii="Arial" w:hAnsi="Arial" w:cs="Arial"/>
          <w:sz w:val="24"/>
          <w:szCs w:val="22"/>
        </w:rPr>
        <w:t>M</w:t>
      </w:r>
      <w:r w:rsidR="00C973FB" w:rsidRPr="00C973FB">
        <w:rPr>
          <w:rFonts w:ascii="Arial" w:hAnsi="Arial" w:cs="Arial"/>
          <w:sz w:val="24"/>
          <w:szCs w:val="22"/>
        </w:rPr>
        <w:t xml:space="preserve">enstrual well-being and learning about the menstrual cycle </w:t>
      </w:r>
      <w:proofErr w:type="gramStart"/>
      <w:r w:rsidR="007A7982">
        <w:rPr>
          <w:rFonts w:ascii="Arial" w:hAnsi="Arial" w:cs="Arial"/>
          <w:sz w:val="24"/>
          <w:szCs w:val="22"/>
        </w:rPr>
        <w:t>is</w:t>
      </w:r>
      <w:proofErr w:type="gramEnd"/>
      <w:r w:rsidR="007A7982">
        <w:rPr>
          <w:rFonts w:ascii="Arial" w:hAnsi="Arial" w:cs="Arial"/>
          <w:sz w:val="24"/>
          <w:szCs w:val="22"/>
        </w:rPr>
        <w:t xml:space="preserve"> </w:t>
      </w:r>
      <w:r w:rsidR="00C973FB" w:rsidRPr="00C973FB">
        <w:rPr>
          <w:rFonts w:ascii="Arial" w:hAnsi="Arial" w:cs="Arial"/>
          <w:sz w:val="24"/>
          <w:szCs w:val="22"/>
        </w:rPr>
        <w:t>mandatory within the new Curriculum for Wales.</w:t>
      </w:r>
      <w:r>
        <w:rPr>
          <w:rFonts w:ascii="Arial" w:hAnsi="Arial" w:cs="Arial"/>
          <w:sz w:val="24"/>
          <w:szCs w:val="22"/>
        </w:rPr>
        <w:t xml:space="preserve"> </w:t>
      </w:r>
      <w:r w:rsidR="00DE4A41">
        <w:rPr>
          <w:rFonts w:ascii="Arial" w:hAnsi="Arial" w:cs="Arial"/>
          <w:sz w:val="24"/>
          <w:szCs w:val="22"/>
        </w:rPr>
        <w:t xml:space="preserve">This </w:t>
      </w:r>
      <w:r w:rsidR="00C973FB" w:rsidRPr="00C973FB">
        <w:rPr>
          <w:rFonts w:ascii="Arial" w:hAnsi="Arial" w:cs="Arial"/>
          <w:sz w:val="24"/>
          <w:szCs w:val="22"/>
        </w:rPr>
        <w:t xml:space="preserve">will </w:t>
      </w:r>
      <w:r w:rsidR="00DE4A41">
        <w:rPr>
          <w:rFonts w:ascii="Arial" w:hAnsi="Arial" w:cs="Arial"/>
          <w:sz w:val="24"/>
          <w:szCs w:val="22"/>
        </w:rPr>
        <w:t xml:space="preserve">help </w:t>
      </w:r>
      <w:r w:rsidR="00C973FB" w:rsidRPr="00C973FB">
        <w:rPr>
          <w:rFonts w:ascii="Arial" w:hAnsi="Arial" w:cs="Arial"/>
          <w:sz w:val="24"/>
          <w:szCs w:val="22"/>
        </w:rPr>
        <w:t xml:space="preserve">remove the stigma of talking about periods, improve the understanding of them and dispel the taboos and myths around them. </w:t>
      </w:r>
    </w:p>
    <w:p w14:paraId="5A9E4A93" w14:textId="77777777" w:rsidR="00C973FB" w:rsidRPr="00C973FB" w:rsidRDefault="00C973FB" w:rsidP="00C973FB">
      <w:pPr>
        <w:rPr>
          <w:rFonts w:ascii="Arial" w:hAnsi="Arial" w:cs="Arial"/>
          <w:sz w:val="28"/>
          <w:szCs w:val="24"/>
        </w:rPr>
      </w:pPr>
    </w:p>
    <w:p w14:paraId="6A477BE3" w14:textId="7931BC05" w:rsidR="00C62D58" w:rsidRPr="00C62D58" w:rsidRDefault="00C62D58" w:rsidP="00C62D58">
      <w:pPr>
        <w:rPr>
          <w:rFonts w:ascii="Arial" w:hAnsi="Arial" w:cs="Arial"/>
          <w:sz w:val="24"/>
          <w:szCs w:val="22"/>
        </w:rPr>
      </w:pPr>
      <w:r w:rsidRPr="00C62D58">
        <w:rPr>
          <w:rFonts w:ascii="Arial" w:hAnsi="Arial" w:cs="Arial"/>
          <w:sz w:val="24"/>
          <w:szCs w:val="22"/>
        </w:rPr>
        <w:t xml:space="preserve">Recently published </w:t>
      </w:r>
      <w:hyperlink r:id="rId18" w:history="1">
        <w:r w:rsidR="00344C6B" w:rsidRPr="00344C6B">
          <w:rPr>
            <w:rStyle w:val="Hyperlink"/>
            <w:rFonts w:ascii="Arial" w:hAnsi="Arial" w:cs="Arial"/>
            <w:sz w:val="24"/>
            <w:szCs w:val="22"/>
          </w:rPr>
          <w:t>2021</w:t>
        </w:r>
        <w:r w:rsidR="00344C6B">
          <w:rPr>
            <w:rStyle w:val="Hyperlink"/>
            <w:rFonts w:ascii="Arial" w:hAnsi="Arial" w:cs="Arial"/>
            <w:sz w:val="24"/>
            <w:szCs w:val="22"/>
          </w:rPr>
          <w:t xml:space="preserve"> Census results</w:t>
        </w:r>
      </w:hyperlink>
      <w:r w:rsidR="00344C6B">
        <w:rPr>
          <w:rFonts w:ascii="Arial" w:hAnsi="Arial" w:cs="Arial"/>
          <w:sz w:val="24"/>
          <w:szCs w:val="22"/>
        </w:rPr>
        <w:t xml:space="preserve"> </w:t>
      </w:r>
      <w:r w:rsidRPr="00C62D58">
        <w:rPr>
          <w:rFonts w:ascii="Arial" w:hAnsi="Arial" w:cs="Arial"/>
          <w:sz w:val="24"/>
          <w:szCs w:val="22"/>
        </w:rPr>
        <w:t>show that the numbers of young carers and young adult carers in Wales up to age 24 have decreased since 2011 from around 30,000 to 22,000. There are 8,230 young carers aged 5–17 years, more females are young carers and more live in areas of high deprivation</w:t>
      </w:r>
      <w:r w:rsidR="001D7361">
        <w:rPr>
          <w:rFonts w:ascii="Arial" w:hAnsi="Arial" w:cs="Arial"/>
          <w:sz w:val="24"/>
          <w:szCs w:val="22"/>
        </w:rPr>
        <w:t>.</w:t>
      </w:r>
    </w:p>
    <w:p w14:paraId="65F571F8" w14:textId="77777777" w:rsidR="00C62D58" w:rsidRDefault="00C62D58" w:rsidP="00C973FB">
      <w:pPr>
        <w:rPr>
          <w:rFonts w:ascii="Arial" w:hAnsi="Arial" w:cs="Arial"/>
          <w:sz w:val="24"/>
          <w:szCs w:val="22"/>
        </w:rPr>
      </w:pPr>
    </w:p>
    <w:p w14:paraId="002A3872" w14:textId="5B6E68C1" w:rsidR="00C973FB" w:rsidRDefault="00C973FB" w:rsidP="00C973FB">
      <w:pPr>
        <w:rPr>
          <w:rFonts w:ascii="Arial" w:hAnsi="Arial" w:cs="Arial"/>
          <w:sz w:val="24"/>
          <w:szCs w:val="22"/>
        </w:rPr>
      </w:pPr>
      <w:r w:rsidRPr="00C973FB">
        <w:rPr>
          <w:rFonts w:ascii="Arial" w:hAnsi="Arial" w:cs="Arial"/>
          <w:sz w:val="24"/>
          <w:szCs w:val="22"/>
        </w:rPr>
        <w:t>We</w:t>
      </w:r>
      <w:r w:rsidR="006B3673">
        <w:rPr>
          <w:rFonts w:ascii="Arial" w:hAnsi="Arial" w:cs="Arial"/>
          <w:sz w:val="24"/>
          <w:szCs w:val="22"/>
        </w:rPr>
        <w:t xml:space="preserve"> are w</w:t>
      </w:r>
      <w:r w:rsidRPr="00C973FB">
        <w:rPr>
          <w:rFonts w:ascii="Arial" w:hAnsi="Arial" w:cs="Arial"/>
          <w:sz w:val="24"/>
          <w:szCs w:val="22"/>
        </w:rPr>
        <w:t>orking with Carers Trust Wales</w:t>
      </w:r>
      <w:r w:rsidR="006B3673">
        <w:rPr>
          <w:rFonts w:ascii="Arial" w:hAnsi="Arial" w:cs="Arial"/>
          <w:sz w:val="24"/>
          <w:szCs w:val="22"/>
        </w:rPr>
        <w:t xml:space="preserve"> to </w:t>
      </w:r>
      <w:r w:rsidRPr="00C973FB">
        <w:rPr>
          <w:rFonts w:ascii="Arial" w:hAnsi="Arial" w:cs="Arial"/>
          <w:sz w:val="24"/>
          <w:szCs w:val="22"/>
        </w:rPr>
        <w:t xml:space="preserve">identify how we can best support awareness, recognition and support of young carers in school and college settings. We will run a promotion this autumn to increase understanding of young carers. </w:t>
      </w:r>
    </w:p>
    <w:p w14:paraId="0C768781" w14:textId="77777777" w:rsidR="00C973FB" w:rsidRPr="00C973FB" w:rsidRDefault="00C973FB" w:rsidP="00C973FB">
      <w:pPr>
        <w:rPr>
          <w:rFonts w:ascii="Arial" w:hAnsi="Arial" w:cs="Arial"/>
          <w:sz w:val="24"/>
          <w:szCs w:val="22"/>
        </w:rPr>
      </w:pPr>
    </w:p>
    <w:p w14:paraId="75653A0B" w14:textId="1A1F2A8D" w:rsidR="00C973FB" w:rsidRDefault="002E15AB" w:rsidP="00C973FB">
      <w:pPr>
        <w:shd w:val="clear" w:color="auto" w:fill="FFFFFF"/>
        <w:rPr>
          <w:rFonts w:ascii="Arial" w:hAnsi="Arial" w:cs="Arial"/>
          <w:sz w:val="24"/>
          <w:szCs w:val="22"/>
        </w:rPr>
      </w:pPr>
      <w:r>
        <w:rPr>
          <w:rFonts w:ascii="Arial" w:hAnsi="Arial" w:cs="Arial"/>
          <w:sz w:val="24"/>
          <w:szCs w:val="22"/>
        </w:rPr>
        <w:t>We supported t</w:t>
      </w:r>
      <w:r w:rsidR="00C973FB" w:rsidRPr="00C973FB">
        <w:rPr>
          <w:rFonts w:ascii="Arial" w:hAnsi="Arial" w:cs="Arial"/>
          <w:sz w:val="24"/>
          <w:szCs w:val="22"/>
        </w:rPr>
        <w:t>he third annual young carers festival </w:t>
      </w:r>
      <w:r>
        <w:rPr>
          <w:rFonts w:ascii="Arial" w:hAnsi="Arial" w:cs="Arial"/>
          <w:sz w:val="24"/>
          <w:szCs w:val="22"/>
        </w:rPr>
        <w:t xml:space="preserve">which </w:t>
      </w:r>
      <w:r w:rsidR="00C973FB" w:rsidRPr="00C973FB">
        <w:rPr>
          <w:rFonts w:ascii="Arial" w:hAnsi="Arial" w:cs="Arial"/>
          <w:sz w:val="24"/>
          <w:szCs w:val="22"/>
        </w:rPr>
        <w:t>was held in August</w:t>
      </w:r>
      <w:r>
        <w:rPr>
          <w:rFonts w:ascii="Arial" w:hAnsi="Arial" w:cs="Arial"/>
          <w:sz w:val="24"/>
          <w:szCs w:val="22"/>
        </w:rPr>
        <w:t xml:space="preserve"> </w:t>
      </w:r>
      <w:r w:rsidR="00313EB4">
        <w:rPr>
          <w:rFonts w:ascii="Arial" w:hAnsi="Arial" w:cs="Arial"/>
          <w:sz w:val="24"/>
          <w:szCs w:val="22"/>
        </w:rPr>
        <w:t xml:space="preserve">and </w:t>
      </w:r>
      <w:r w:rsidR="00C973FB" w:rsidRPr="00C973FB">
        <w:rPr>
          <w:rFonts w:ascii="Arial" w:hAnsi="Arial" w:cs="Arial"/>
          <w:sz w:val="24"/>
          <w:szCs w:val="22"/>
        </w:rPr>
        <w:t>well received by the 300 young carers who attended</w:t>
      </w:r>
      <w:r w:rsidR="00BC7001">
        <w:rPr>
          <w:rFonts w:ascii="Arial" w:hAnsi="Arial" w:cs="Arial"/>
          <w:sz w:val="24"/>
          <w:szCs w:val="22"/>
        </w:rPr>
        <w:t>, 65% of whom were female</w:t>
      </w:r>
      <w:r w:rsidR="00C973FB" w:rsidRPr="00C973FB">
        <w:rPr>
          <w:rFonts w:ascii="Arial" w:hAnsi="Arial" w:cs="Arial"/>
          <w:sz w:val="24"/>
          <w:szCs w:val="22"/>
        </w:rPr>
        <w:t xml:space="preserve">. </w:t>
      </w:r>
    </w:p>
    <w:p w14:paraId="6E199481" w14:textId="77777777" w:rsidR="007A7982" w:rsidRDefault="007A7982" w:rsidP="00C973FB">
      <w:pPr>
        <w:shd w:val="clear" w:color="auto" w:fill="FFFFFF"/>
        <w:rPr>
          <w:rFonts w:ascii="Arial" w:hAnsi="Arial" w:cs="Arial"/>
          <w:sz w:val="24"/>
          <w:szCs w:val="22"/>
        </w:rPr>
      </w:pPr>
    </w:p>
    <w:p w14:paraId="5BF5C0F0" w14:textId="03DC4257" w:rsidR="007B0511" w:rsidRPr="00C973FB" w:rsidRDefault="00C320A4" w:rsidP="00A8353F">
      <w:pPr>
        <w:shd w:val="clear" w:color="auto" w:fill="FFFFFF"/>
        <w:rPr>
          <w:rFonts w:ascii="Arial" w:hAnsi="Arial" w:cs="Arial"/>
          <w:sz w:val="32"/>
          <w:szCs w:val="28"/>
        </w:rPr>
      </w:pPr>
      <w:r>
        <w:rPr>
          <w:rFonts w:ascii="Arial" w:hAnsi="Arial" w:cs="Arial"/>
          <w:sz w:val="24"/>
          <w:szCs w:val="22"/>
        </w:rPr>
        <w:t xml:space="preserve">When girls are </w:t>
      </w:r>
      <w:r w:rsidR="007A7982">
        <w:rPr>
          <w:rFonts w:ascii="Arial" w:hAnsi="Arial" w:cs="Arial"/>
          <w:sz w:val="24"/>
          <w:szCs w:val="22"/>
        </w:rPr>
        <w:t xml:space="preserve">safe, empowered and </w:t>
      </w:r>
      <w:r>
        <w:rPr>
          <w:rFonts w:ascii="Arial" w:hAnsi="Arial" w:cs="Arial"/>
          <w:sz w:val="24"/>
          <w:szCs w:val="22"/>
        </w:rPr>
        <w:t>fulfil their potential, we all benefit. Welsh Government will continue to help support every girl in Wales to aspire</w:t>
      </w:r>
      <w:r w:rsidR="00A8353F">
        <w:rPr>
          <w:rFonts w:ascii="Arial" w:hAnsi="Arial" w:cs="Arial"/>
          <w:sz w:val="24"/>
          <w:szCs w:val="22"/>
        </w:rPr>
        <w:t>, inspire</w:t>
      </w:r>
      <w:r w:rsidR="007A7982">
        <w:rPr>
          <w:rFonts w:ascii="Arial" w:hAnsi="Arial" w:cs="Arial"/>
          <w:sz w:val="24"/>
          <w:szCs w:val="22"/>
        </w:rPr>
        <w:t xml:space="preserve"> and achieve</w:t>
      </w:r>
      <w:r>
        <w:rPr>
          <w:rFonts w:ascii="Arial" w:hAnsi="Arial" w:cs="Arial"/>
          <w:sz w:val="24"/>
          <w:szCs w:val="22"/>
        </w:rPr>
        <w:t xml:space="preserve">.  </w:t>
      </w:r>
      <w:r w:rsidR="007A7982" w:rsidRPr="00514BCD">
        <w:rPr>
          <w:rFonts w:ascii="Arial" w:hAnsi="Arial" w:cs="Arial"/>
          <w:sz w:val="24"/>
          <w:szCs w:val="24"/>
        </w:rPr>
        <w:t>   </w:t>
      </w:r>
    </w:p>
    <w:sectPr w:rsidR="007B0511" w:rsidRPr="00C973FB" w:rsidSect="00BE65C4">
      <w:footerReference w:type="even" r:id="rId19"/>
      <w:footerReference w:type="default" r:id="rId20"/>
      <w:headerReference w:type="first" r:id="rId21"/>
      <w:footerReference w:type="first" r:id="rId2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FE48D" w14:textId="77777777" w:rsidR="004F1F68" w:rsidRDefault="004F1F68">
      <w:r>
        <w:separator/>
      </w:r>
    </w:p>
  </w:endnote>
  <w:endnote w:type="continuationSeparator" w:id="0">
    <w:p w14:paraId="2646BC85" w14:textId="77777777" w:rsidR="004F1F68" w:rsidRDefault="004F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57F519EF"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511">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1AA05" w14:textId="77777777" w:rsidR="004F1F68" w:rsidRDefault="004F1F68">
      <w:r>
        <w:separator/>
      </w:r>
    </w:p>
  </w:footnote>
  <w:footnote w:type="continuationSeparator" w:id="0">
    <w:p w14:paraId="2FF94BC8" w14:textId="77777777" w:rsidR="004F1F68" w:rsidRDefault="004F1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B1866"/>
    <w:multiLevelType w:val="hybridMultilevel"/>
    <w:tmpl w:val="1910E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6C0BA0"/>
    <w:multiLevelType w:val="multilevel"/>
    <w:tmpl w:val="46EA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18764B8"/>
    <w:multiLevelType w:val="hybridMultilevel"/>
    <w:tmpl w:val="409E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EC0089"/>
    <w:multiLevelType w:val="hybridMultilevel"/>
    <w:tmpl w:val="E4949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837D33"/>
    <w:multiLevelType w:val="hybridMultilevel"/>
    <w:tmpl w:val="0F242FDC"/>
    <w:lvl w:ilvl="0" w:tplc="8FDA26A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37084580">
    <w:abstractNumId w:val="2"/>
  </w:num>
  <w:num w:numId="2" w16cid:durableId="772554632">
    <w:abstractNumId w:val="5"/>
  </w:num>
  <w:num w:numId="3" w16cid:durableId="1820727151">
    <w:abstractNumId w:val="0"/>
  </w:num>
  <w:num w:numId="4" w16cid:durableId="303778858">
    <w:abstractNumId w:val="4"/>
  </w:num>
  <w:num w:numId="5" w16cid:durableId="200216336">
    <w:abstractNumId w:val="1"/>
  </w:num>
  <w:num w:numId="6" w16cid:durableId="1488786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1182"/>
    <w:rsid w:val="0001504E"/>
    <w:rsid w:val="00023B69"/>
    <w:rsid w:val="000516D9"/>
    <w:rsid w:val="000628D4"/>
    <w:rsid w:val="0006774B"/>
    <w:rsid w:val="00080DE1"/>
    <w:rsid w:val="00082B81"/>
    <w:rsid w:val="00087D68"/>
    <w:rsid w:val="00090C3D"/>
    <w:rsid w:val="00097118"/>
    <w:rsid w:val="000C30A3"/>
    <w:rsid w:val="000C3A52"/>
    <w:rsid w:val="000C4194"/>
    <w:rsid w:val="000C53DB"/>
    <w:rsid w:val="000C5E9B"/>
    <w:rsid w:val="000E4B79"/>
    <w:rsid w:val="00104563"/>
    <w:rsid w:val="00115256"/>
    <w:rsid w:val="00116995"/>
    <w:rsid w:val="00134918"/>
    <w:rsid w:val="001460B1"/>
    <w:rsid w:val="0017102C"/>
    <w:rsid w:val="001932AF"/>
    <w:rsid w:val="001A1C98"/>
    <w:rsid w:val="001A39E2"/>
    <w:rsid w:val="001A6AF1"/>
    <w:rsid w:val="001B027C"/>
    <w:rsid w:val="001B288D"/>
    <w:rsid w:val="001C532F"/>
    <w:rsid w:val="001D7361"/>
    <w:rsid w:val="001E1BEF"/>
    <w:rsid w:val="001E53BF"/>
    <w:rsid w:val="00214B25"/>
    <w:rsid w:val="0021542E"/>
    <w:rsid w:val="00223E62"/>
    <w:rsid w:val="00232A14"/>
    <w:rsid w:val="00233E89"/>
    <w:rsid w:val="00252CFB"/>
    <w:rsid w:val="0027454C"/>
    <w:rsid w:val="00274F08"/>
    <w:rsid w:val="002872EC"/>
    <w:rsid w:val="0029050C"/>
    <w:rsid w:val="00292030"/>
    <w:rsid w:val="002974DA"/>
    <w:rsid w:val="002A5310"/>
    <w:rsid w:val="002A61E2"/>
    <w:rsid w:val="002C57B6"/>
    <w:rsid w:val="002D3DBD"/>
    <w:rsid w:val="002E15AB"/>
    <w:rsid w:val="002F0EB9"/>
    <w:rsid w:val="002F3D7B"/>
    <w:rsid w:val="002F53A9"/>
    <w:rsid w:val="00302184"/>
    <w:rsid w:val="00313EB4"/>
    <w:rsid w:val="00314E36"/>
    <w:rsid w:val="003220C1"/>
    <w:rsid w:val="00344C6B"/>
    <w:rsid w:val="00356D7B"/>
    <w:rsid w:val="003576AD"/>
    <w:rsid w:val="00357893"/>
    <w:rsid w:val="003670C1"/>
    <w:rsid w:val="00370471"/>
    <w:rsid w:val="003A2407"/>
    <w:rsid w:val="003B1503"/>
    <w:rsid w:val="003B3D64"/>
    <w:rsid w:val="003C5133"/>
    <w:rsid w:val="003E18E5"/>
    <w:rsid w:val="003F71D1"/>
    <w:rsid w:val="00412673"/>
    <w:rsid w:val="0043031D"/>
    <w:rsid w:val="00461E7C"/>
    <w:rsid w:val="0046757C"/>
    <w:rsid w:val="00477606"/>
    <w:rsid w:val="00477D9C"/>
    <w:rsid w:val="004A0797"/>
    <w:rsid w:val="004C0FF1"/>
    <w:rsid w:val="004E7F28"/>
    <w:rsid w:val="004F1F68"/>
    <w:rsid w:val="004F5E7A"/>
    <w:rsid w:val="00514BCD"/>
    <w:rsid w:val="00522D6E"/>
    <w:rsid w:val="005365D9"/>
    <w:rsid w:val="00545A17"/>
    <w:rsid w:val="00552CCD"/>
    <w:rsid w:val="00560F1F"/>
    <w:rsid w:val="00561536"/>
    <w:rsid w:val="00563F78"/>
    <w:rsid w:val="00574BB3"/>
    <w:rsid w:val="005763FC"/>
    <w:rsid w:val="005A22E2"/>
    <w:rsid w:val="005B030B"/>
    <w:rsid w:val="005D2A41"/>
    <w:rsid w:val="005D7663"/>
    <w:rsid w:val="005F1659"/>
    <w:rsid w:val="00603548"/>
    <w:rsid w:val="0061269E"/>
    <w:rsid w:val="00622C03"/>
    <w:rsid w:val="00623357"/>
    <w:rsid w:val="006305B8"/>
    <w:rsid w:val="006515D3"/>
    <w:rsid w:val="00654C0A"/>
    <w:rsid w:val="006633C7"/>
    <w:rsid w:val="00663F04"/>
    <w:rsid w:val="00670227"/>
    <w:rsid w:val="006749CE"/>
    <w:rsid w:val="006814BD"/>
    <w:rsid w:val="00684974"/>
    <w:rsid w:val="0069133F"/>
    <w:rsid w:val="006966F7"/>
    <w:rsid w:val="006A641F"/>
    <w:rsid w:val="006B340E"/>
    <w:rsid w:val="006B3673"/>
    <w:rsid w:val="006B461D"/>
    <w:rsid w:val="006C71AE"/>
    <w:rsid w:val="006D66DF"/>
    <w:rsid w:val="006E0A2C"/>
    <w:rsid w:val="006F10E9"/>
    <w:rsid w:val="00703993"/>
    <w:rsid w:val="007078C7"/>
    <w:rsid w:val="00725D40"/>
    <w:rsid w:val="007269D2"/>
    <w:rsid w:val="0073380E"/>
    <w:rsid w:val="00737E16"/>
    <w:rsid w:val="00743B79"/>
    <w:rsid w:val="007523BC"/>
    <w:rsid w:val="00752C48"/>
    <w:rsid w:val="00765CEB"/>
    <w:rsid w:val="00775842"/>
    <w:rsid w:val="007772FF"/>
    <w:rsid w:val="00781485"/>
    <w:rsid w:val="00784274"/>
    <w:rsid w:val="007842DE"/>
    <w:rsid w:val="00787C18"/>
    <w:rsid w:val="00791D77"/>
    <w:rsid w:val="007A05FB"/>
    <w:rsid w:val="007A3BD4"/>
    <w:rsid w:val="007A6964"/>
    <w:rsid w:val="007A7982"/>
    <w:rsid w:val="007B0511"/>
    <w:rsid w:val="007B5260"/>
    <w:rsid w:val="007C0F78"/>
    <w:rsid w:val="007C24E7"/>
    <w:rsid w:val="007D1402"/>
    <w:rsid w:val="007F5E64"/>
    <w:rsid w:val="00800FA0"/>
    <w:rsid w:val="00812370"/>
    <w:rsid w:val="0082411A"/>
    <w:rsid w:val="00834FEA"/>
    <w:rsid w:val="00841628"/>
    <w:rsid w:val="00841AE2"/>
    <w:rsid w:val="00846160"/>
    <w:rsid w:val="008467B9"/>
    <w:rsid w:val="0085487F"/>
    <w:rsid w:val="00864BE5"/>
    <w:rsid w:val="00877BD2"/>
    <w:rsid w:val="008A1302"/>
    <w:rsid w:val="008A5972"/>
    <w:rsid w:val="008B7927"/>
    <w:rsid w:val="008D1E0B"/>
    <w:rsid w:val="008D31CB"/>
    <w:rsid w:val="008D75C8"/>
    <w:rsid w:val="008E2E30"/>
    <w:rsid w:val="008F0CC6"/>
    <w:rsid w:val="008F789E"/>
    <w:rsid w:val="00905771"/>
    <w:rsid w:val="00907B8D"/>
    <w:rsid w:val="009315AD"/>
    <w:rsid w:val="00953A46"/>
    <w:rsid w:val="009622BC"/>
    <w:rsid w:val="00967473"/>
    <w:rsid w:val="00973090"/>
    <w:rsid w:val="00992756"/>
    <w:rsid w:val="00995EEC"/>
    <w:rsid w:val="009A0976"/>
    <w:rsid w:val="009A5C7B"/>
    <w:rsid w:val="009D26D8"/>
    <w:rsid w:val="009E4974"/>
    <w:rsid w:val="009F0198"/>
    <w:rsid w:val="009F06C3"/>
    <w:rsid w:val="009F3994"/>
    <w:rsid w:val="00A204C9"/>
    <w:rsid w:val="00A23742"/>
    <w:rsid w:val="00A3247B"/>
    <w:rsid w:val="00A70324"/>
    <w:rsid w:val="00A72BEF"/>
    <w:rsid w:val="00A72CF3"/>
    <w:rsid w:val="00A815FE"/>
    <w:rsid w:val="00A82A45"/>
    <w:rsid w:val="00A8353F"/>
    <w:rsid w:val="00A845A9"/>
    <w:rsid w:val="00A86958"/>
    <w:rsid w:val="00A903ED"/>
    <w:rsid w:val="00A94B9E"/>
    <w:rsid w:val="00AA5651"/>
    <w:rsid w:val="00AA5848"/>
    <w:rsid w:val="00AA58B9"/>
    <w:rsid w:val="00AA7750"/>
    <w:rsid w:val="00AD65F1"/>
    <w:rsid w:val="00AE064D"/>
    <w:rsid w:val="00AF056B"/>
    <w:rsid w:val="00B049B1"/>
    <w:rsid w:val="00B10ADF"/>
    <w:rsid w:val="00B11578"/>
    <w:rsid w:val="00B164E2"/>
    <w:rsid w:val="00B239BA"/>
    <w:rsid w:val="00B468BB"/>
    <w:rsid w:val="00B55DA1"/>
    <w:rsid w:val="00B81F17"/>
    <w:rsid w:val="00BA2137"/>
    <w:rsid w:val="00BB5ED9"/>
    <w:rsid w:val="00BC7001"/>
    <w:rsid w:val="00BD74EB"/>
    <w:rsid w:val="00BD78A1"/>
    <w:rsid w:val="00BE65C4"/>
    <w:rsid w:val="00C0160F"/>
    <w:rsid w:val="00C25FB2"/>
    <w:rsid w:val="00C320A4"/>
    <w:rsid w:val="00C36293"/>
    <w:rsid w:val="00C416B2"/>
    <w:rsid w:val="00C43B4A"/>
    <w:rsid w:val="00C465DD"/>
    <w:rsid w:val="00C50619"/>
    <w:rsid w:val="00C57256"/>
    <w:rsid w:val="00C62D58"/>
    <w:rsid w:val="00C64FA5"/>
    <w:rsid w:val="00C84A12"/>
    <w:rsid w:val="00C973FB"/>
    <w:rsid w:val="00CE566B"/>
    <w:rsid w:val="00CF1A81"/>
    <w:rsid w:val="00CF3DC5"/>
    <w:rsid w:val="00CF404B"/>
    <w:rsid w:val="00D017E2"/>
    <w:rsid w:val="00D16D97"/>
    <w:rsid w:val="00D22697"/>
    <w:rsid w:val="00D26F92"/>
    <w:rsid w:val="00D27F42"/>
    <w:rsid w:val="00D72CE8"/>
    <w:rsid w:val="00D84713"/>
    <w:rsid w:val="00DD4B82"/>
    <w:rsid w:val="00DE4A41"/>
    <w:rsid w:val="00E1556F"/>
    <w:rsid w:val="00E26B98"/>
    <w:rsid w:val="00E3419E"/>
    <w:rsid w:val="00E47B1A"/>
    <w:rsid w:val="00E53746"/>
    <w:rsid w:val="00E631B1"/>
    <w:rsid w:val="00E96A79"/>
    <w:rsid w:val="00EA1F71"/>
    <w:rsid w:val="00EA5290"/>
    <w:rsid w:val="00EB248F"/>
    <w:rsid w:val="00EB5F93"/>
    <w:rsid w:val="00EC0568"/>
    <w:rsid w:val="00ED0B96"/>
    <w:rsid w:val="00EE721A"/>
    <w:rsid w:val="00F0272E"/>
    <w:rsid w:val="00F2438B"/>
    <w:rsid w:val="00F30656"/>
    <w:rsid w:val="00F70A17"/>
    <w:rsid w:val="00F70AEC"/>
    <w:rsid w:val="00F81C33"/>
    <w:rsid w:val="00F923C2"/>
    <w:rsid w:val="00F97613"/>
    <w:rsid w:val="00FA4F17"/>
    <w:rsid w:val="00FB5D96"/>
    <w:rsid w:val="00FB6E9F"/>
    <w:rsid w:val="00FD61F0"/>
    <w:rsid w:val="00FE7459"/>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uiPriority w:val="22"/>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styleId="UnresolvedMention">
    <w:name w:val="Unresolved Mention"/>
    <w:basedOn w:val="DefaultParagraphFont"/>
    <w:uiPriority w:val="99"/>
    <w:semiHidden/>
    <w:unhideWhenUsed/>
    <w:rsid w:val="006305B8"/>
    <w:rPr>
      <w:color w:val="605E5C"/>
      <w:shd w:val="clear" w:color="auto" w:fill="E1DFDD"/>
    </w:rPr>
  </w:style>
  <w:style w:type="character" w:styleId="CommentReference">
    <w:name w:val="annotation reference"/>
    <w:basedOn w:val="DefaultParagraphFont"/>
    <w:semiHidden/>
    <w:unhideWhenUsed/>
    <w:rsid w:val="00232A14"/>
    <w:rPr>
      <w:sz w:val="16"/>
      <w:szCs w:val="16"/>
    </w:rPr>
  </w:style>
  <w:style w:type="paragraph" w:styleId="CommentText">
    <w:name w:val="annotation text"/>
    <w:basedOn w:val="Normal"/>
    <w:link w:val="CommentTextChar"/>
    <w:unhideWhenUsed/>
    <w:rsid w:val="00232A14"/>
    <w:rPr>
      <w:sz w:val="20"/>
    </w:rPr>
  </w:style>
  <w:style w:type="character" w:customStyle="1" w:styleId="CommentTextChar">
    <w:name w:val="Comment Text Char"/>
    <w:basedOn w:val="DefaultParagraphFont"/>
    <w:link w:val="CommentText"/>
    <w:rsid w:val="00232A14"/>
    <w:rPr>
      <w:rFonts w:ascii="TradeGothic" w:hAnsi="TradeGothic"/>
      <w:lang w:eastAsia="en-US"/>
    </w:rPr>
  </w:style>
  <w:style w:type="paragraph" w:styleId="CommentSubject">
    <w:name w:val="annotation subject"/>
    <w:basedOn w:val="CommentText"/>
    <w:next w:val="CommentText"/>
    <w:link w:val="CommentSubjectChar"/>
    <w:semiHidden/>
    <w:unhideWhenUsed/>
    <w:rsid w:val="00232A14"/>
    <w:rPr>
      <w:b/>
      <w:bCs/>
    </w:rPr>
  </w:style>
  <w:style w:type="character" w:customStyle="1" w:styleId="CommentSubjectChar">
    <w:name w:val="Comment Subject Char"/>
    <w:basedOn w:val="CommentTextChar"/>
    <w:link w:val="CommentSubject"/>
    <w:semiHidden/>
    <w:rsid w:val="00232A14"/>
    <w:rPr>
      <w:rFonts w:ascii="TradeGothic" w:hAnsi="TradeGothic"/>
      <w:b/>
      <w:bCs/>
      <w:lang w:eastAsia="en-US"/>
    </w:rPr>
  </w:style>
  <w:style w:type="paragraph" w:styleId="Revision">
    <w:name w:val="Revision"/>
    <w:hidden/>
    <w:uiPriority w:val="99"/>
    <w:semiHidden/>
    <w:rsid w:val="0021542E"/>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04727">
      <w:bodyDiv w:val="1"/>
      <w:marLeft w:val="0"/>
      <w:marRight w:val="0"/>
      <w:marTop w:val="0"/>
      <w:marBottom w:val="0"/>
      <w:divBdr>
        <w:top w:val="none" w:sz="0" w:space="0" w:color="auto"/>
        <w:left w:val="none" w:sz="0" w:space="0" w:color="auto"/>
        <w:bottom w:val="none" w:sz="0" w:space="0" w:color="auto"/>
        <w:right w:val="none" w:sz="0" w:space="0" w:color="auto"/>
      </w:divBdr>
    </w:div>
    <w:div w:id="272447938">
      <w:bodyDiv w:val="1"/>
      <w:marLeft w:val="0"/>
      <w:marRight w:val="0"/>
      <w:marTop w:val="0"/>
      <w:marBottom w:val="0"/>
      <w:divBdr>
        <w:top w:val="none" w:sz="0" w:space="0" w:color="auto"/>
        <w:left w:val="none" w:sz="0" w:space="0" w:color="auto"/>
        <w:bottom w:val="none" w:sz="0" w:space="0" w:color="auto"/>
        <w:right w:val="none" w:sz="0" w:space="0" w:color="auto"/>
      </w:divBdr>
    </w:div>
    <w:div w:id="329721286">
      <w:bodyDiv w:val="1"/>
      <w:marLeft w:val="0"/>
      <w:marRight w:val="0"/>
      <w:marTop w:val="0"/>
      <w:marBottom w:val="0"/>
      <w:divBdr>
        <w:top w:val="none" w:sz="0" w:space="0" w:color="auto"/>
        <w:left w:val="none" w:sz="0" w:space="0" w:color="auto"/>
        <w:bottom w:val="none" w:sz="0" w:space="0" w:color="auto"/>
        <w:right w:val="none" w:sz="0" w:space="0" w:color="auto"/>
      </w:divBdr>
    </w:div>
    <w:div w:id="383526480">
      <w:bodyDiv w:val="1"/>
      <w:marLeft w:val="0"/>
      <w:marRight w:val="0"/>
      <w:marTop w:val="0"/>
      <w:marBottom w:val="0"/>
      <w:divBdr>
        <w:top w:val="none" w:sz="0" w:space="0" w:color="auto"/>
        <w:left w:val="none" w:sz="0" w:space="0" w:color="auto"/>
        <w:bottom w:val="none" w:sz="0" w:space="0" w:color="auto"/>
        <w:right w:val="none" w:sz="0" w:space="0" w:color="auto"/>
      </w:divBdr>
    </w:div>
    <w:div w:id="392656776">
      <w:bodyDiv w:val="1"/>
      <w:marLeft w:val="0"/>
      <w:marRight w:val="0"/>
      <w:marTop w:val="0"/>
      <w:marBottom w:val="0"/>
      <w:divBdr>
        <w:top w:val="none" w:sz="0" w:space="0" w:color="auto"/>
        <w:left w:val="none" w:sz="0" w:space="0" w:color="auto"/>
        <w:bottom w:val="none" w:sz="0" w:space="0" w:color="auto"/>
        <w:right w:val="none" w:sz="0" w:space="0" w:color="auto"/>
      </w:divBdr>
    </w:div>
    <w:div w:id="419908629">
      <w:bodyDiv w:val="1"/>
      <w:marLeft w:val="0"/>
      <w:marRight w:val="0"/>
      <w:marTop w:val="0"/>
      <w:marBottom w:val="0"/>
      <w:divBdr>
        <w:top w:val="none" w:sz="0" w:space="0" w:color="auto"/>
        <w:left w:val="none" w:sz="0" w:space="0" w:color="auto"/>
        <w:bottom w:val="none" w:sz="0" w:space="0" w:color="auto"/>
        <w:right w:val="none" w:sz="0" w:space="0" w:color="auto"/>
      </w:divBdr>
    </w:div>
    <w:div w:id="542326776">
      <w:bodyDiv w:val="1"/>
      <w:marLeft w:val="0"/>
      <w:marRight w:val="0"/>
      <w:marTop w:val="0"/>
      <w:marBottom w:val="0"/>
      <w:divBdr>
        <w:top w:val="none" w:sz="0" w:space="0" w:color="auto"/>
        <w:left w:val="none" w:sz="0" w:space="0" w:color="auto"/>
        <w:bottom w:val="none" w:sz="0" w:space="0" w:color="auto"/>
        <w:right w:val="none" w:sz="0" w:space="0" w:color="auto"/>
      </w:divBdr>
    </w:div>
    <w:div w:id="575286748">
      <w:bodyDiv w:val="1"/>
      <w:marLeft w:val="0"/>
      <w:marRight w:val="0"/>
      <w:marTop w:val="0"/>
      <w:marBottom w:val="0"/>
      <w:divBdr>
        <w:top w:val="none" w:sz="0" w:space="0" w:color="auto"/>
        <w:left w:val="none" w:sz="0" w:space="0" w:color="auto"/>
        <w:bottom w:val="none" w:sz="0" w:space="0" w:color="auto"/>
        <w:right w:val="none" w:sz="0" w:space="0" w:color="auto"/>
      </w:divBdr>
    </w:div>
    <w:div w:id="661664464">
      <w:bodyDiv w:val="1"/>
      <w:marLeft w:val="0"/>
      <w:marRight w:val="0"/>
      <w:marTop w:val="0"/>
      <w:marBottom w:val="0"/>
      <w:divBdr>
        <w:top w:val="none" w:sz="0" w:space="0" w:color="auto"/>
        <w:left w:val="none" w:sz="0" w:space="0" w:color="auto"/>
        <w:bottom w:val="none" w:sz="0" w:space="0" w:color="auto"/>
        <w:right w:val="none" w:sz="0" w:space="0" w:color="auto"/>
      </w:divBdr>
    </w:div>
    <w:div w:id="705302271">
      <w:bodyDiv w:val="1"/>
      <w:marLeft w:val="0"/>
      <w:marRight w:val="0"/>
      <w:marTop w:val="0"/>
      <w:marBottom w:val="0"/>
      <w:divBdr>
        <w:top w:val="none" w:sz="0" w:space="0" w:color="auto"/>
        <w:left w:val="none" w:sz="0" w:space="0" w:color="auto"/>
        <w:bottom w:val="none" w:sz="0" w:space="0" w:color="auto"/>
        <w:right w:val="none" w:sz="0" w:space="0" w:color="auto"/>
      </w:divBdr>
    </w:div>
    <w:div w:id="815991699">
      <w:bodyDiv w:val="1"/>
      <w:marLeft w:val="0"/>
      <w:marRight w:val="0"/>
      <w:marTop w:val="0"/>
      <w:marBottom w:val="0"/>
      <w:divBdr>
        <w:top w:val="none" w:sz="0" w:space="0" w:color="auto"/>
        <w:left w:val="none" w:sz="0" w:space="0" w:color="auto"/>
        <w:bottom w:val="none" w:sz="0" w:space="0" w:color="auto"/>
        <w:right w:val="none" w:sz="0" w:space="0" w:color="auto"/>
      </w:divBdr>
    </w:div>
    <w:div w:id="835458197">
      <w:bodyDiv w:val="1"/>
      <w:marLeft w:val="0"/>
      <w:marRight w:val="0"/>
      <w:marTop w:val="0"/>
      <w:marBottom w:val="0"/>
      <w:divBdr>
        <w:top w:val="none" w:sz="0" w:space="0" w:color="auto"/>
        <w:left w:val="none" w:sz="0" w:space="0" w:color="auto"/>
        <w:bottom w:val="none" w:sz="0" w:space="0" w:color="auto"/>
        <w:right w:val="none" w:sz="0" w:space="0" w:color="auto"/>
      </w:divBdr>
    </w:div>
    <w:div w:id="986475102">
      <w:bodyDiv w:val="1"/>
      <w:marLeft w:val="0"/>
      <w:marRight w:val="0"/>
      <w:marTop w:val="0"/>
      <w:marBottom w:val="0"/>
      <w:divBdr>
        <w:top w:val="none" w:sz="0" w:space="0" w:color="auto"/>
        <w:left w:val="none" w:sz="0" w:space="0" w:color="auto"/>
        <w:bottom w:val="none" w:sz="0" w:space="0" w:color="auto"/>
        <w:right w:val="none" w:sz="0" w:space="0" w:color="auto"/>
      </w:divBdr>
    </w:div>
    <w:div w:id="1215384167">
      <w:bodyDiv w:val="1"/>
      <w:marLeft w:val="0"/>
      <w:marRight w:val="0"/>
      <w:marTop w:val="0"/>
      <w:marBottom w:val="0"/>
      <w:divBdr>
        <w:top w:val="none" w:sz="0" w:space="0" w:color="auto"/>
        <w:left w:val="none" w:sz="0" w:space="0" w:color="auto"/>
        <w:bottom w:val="none" w:sz="0" w:space="0" w:color="auto"/>
        <w:right w:val="none" w:sz="0" w:space="0" w:color="auto"/>
      </w:divBdr>
    </w:div>
    <w:div w:id="1243640017">
      <w:bodyDiv w:val="1"/>
      <w:marLeft w:val="0"/>
      <w:marRight w:val="0"/>
      <w:marTop w:val="0"/>
      <w:marBottom w:val="0"/>
      <w:divBdr>
        <w:top w:val="none" w:sz="0" w:space="0" w:color="auto"/>
        <w:left w:val="none" w:sz="0" w:space="0" w:color="auto"/>
        <w:bottom w:val="none" w:sz="0" w:space="0" w:color="auto"/>
        <w:right w:val="none" w:sz="0" w:space="0" w:color="auto"/>
      </w:divBdr>
    </w:div>
    <w:div w:id="1605308609">
      <w:bodyDiv w:val="1"/>
      <w:marLeft w:val="0"/>
      <w:marRight w:val="0"/>
      <w:marTop w:val="0"/>
      <w:marBottom w:val="0"/>
      <w:divBdr>
        <w:top w:val="none" w:sz="0" w:space="0" w:color="auto"/>
        <w:left w:val="none" w:sz="0" w:space="0" w:color="auto"/>
        <w:bottom w:val="none" w:sz="0" w:space="0" w:color="auto"/>
        <w:right w:val="none" w:sz="0" w:space="0" w:color="auto"/>
      </w:divBdr>
    </w:div>
    <w:div w:id="1679310708">
      <w:bodyDiv w:val="1"/>
      <w:marLeft w:val="0"/>
      <w:marRight w:val="0"/>
      <w:marTop w:val="0"/>
      <w:marBottom w:val="0"/>
      <w:divBdr>
        <w:top w:val="none" w:sz="0" w:space="0" w:color="auto"/>
        <w:left w:val="none" w:sz="0" w:space="0" w:color="auto"/>
        <w:bottom w:val="none" w:sz="0" w:space="0" w:color="auto"/>
        <w:right w:val="none" w:sz="0" w:space="0" w:color="auto"/>
      </w:divBdr>
    </w:div>
    <w:div w:id="1832023805">
      <w:bodyDiv w:val="1"/>
      <w:marLeft w:val="0"/>
      <w:marRight w:val="0"/>
      <w:marTop w:val="0"/>
      <w:marBottom w:val="0"/>
      <w:divBdr>
        <w:top w:val="none" w:sz="0" w:space="0" w:color="auto"/>
        <w:left w:val="none" w:sz="0" w:space="0" w:color="auto"/>
        <w:bottom w:val="none" w:sz="0" w:space="0" w:color="auto"/>
        <w:right w:val="none" w:sz="0" w:space="0" w:color="auto"/>
      </w:divBdr>
    </w:div>
    <w:div w:id="1963228022">
      <w:bodyDiv w:val="1"/>
      <w:marLeft w:val="0"/>
      <w:marRight w:val="0"/>
      <w:marTop w:val="0"/>
      <w:marBottom w:val="0"/>
      <w:divBdr>
        <w:top w:val="none" w:sz="0" w:space="0" w:color="auto"/>
        <w:left w:val="none" w:sz="0" w:space="0" w:color="auto"/>
        <w:bottom w:val="none" w:sz="0" w:space="0" w:color="auto"/>
        <w:right w:val="none" w:sz="0" w:space="0" w:color="auto"/>
      </w:divBdr>
    </w:div>
    <w:div w:id="212483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un.org%2Fen%2Fobservances%2Fgirl-child-day&amp;data=05%7C02%7CSian.Lewis2%40gov.wales%7C964458e507d44064371c08dce7999cde%7Ca2cc36c592804ae78887d06dab89216b%7C0%7C0%7C638639894159593712%7CUnknown%7CTWFpbGZsb3d8eyJWIjoiMC4wLjAwMDAiLCJQIjoiV2luMzIiLCJBTiI6Ik1haWwiLCJXVCI6Mn0%3D%7C0%7C%7C%7C&amp;sdata=lC4UM5Tb5xSDFBdZ6OCvC%2F43%2B1w17fAcSKwegrHmp%2BY%3D&amp;reserved=0" TargetMode="External"/><Relationship Id="rId13" Type="http://schemas.openxmlformats.org/officeDocument/2006/relationships/hyperlink" Target="https://eur01.safelinks.protection.outlook.com/?url=https%3A%2F%2Fwww.ncsc.gov.uk%2Fcyberfirst%2Fgirls-competition&amp;data=05%7C02%7CCurtis.ArmsWilliams%40gov.wales%7C59fc1141e5ef4e87373208dce12fc036%7Ca2cc36c592804ae78887d06dab89216b%7C0%7C0%7C638632842407933813%7CUnknown%7CTWFpbGZsb3d8eyJWIjoiMC4wLjAwMDAiLCJQIjoiV2luMzIiLCJBTiI6Ik1haWwiLCJXVCI6Mn0%3D%7C0%7C%7C%7C&amp;sdata=yUL1b1mQBsSYj%2FZ0lmTE6AUHl1hnX25295%2Bl1pveBQ8%3D&amp;reserved=0" TargetMode="External"/><Relationship Id="rId18" Type="http://schemas.openxmlformats.org/officeDocument/2006/relationships/hyperlink" Target="https://eur01.safelinks.protection.outlook.com/?url=https%3A%2F%2Fwww.ons.gov.uk%2Fpeoplepopulationandcommunity%2Fhealthandsocialcare%2Fsocialcare%2Farticles%2Funpaidcarebyagesexanddeprivationenglandandwales%2Fcensus2021%2Frelateddata&amp;data=05%7C02%7CSian.Lewis2%40gov.wales%7Cd135ab360c4b49608d2a08dce7a69146%7Ca2cc36c592804ae78887d06dab89216b%7C0%7C0%7C638639949798464331%7CUnknown%7CTWFpbGZsb3d8eyJWIjoiMC4wLjAwMDAiLCJQIjoiV2luMzIiLCJBTiI6Ik1haWwiLCJXVCI6Mn0%3D%7C0%7C%7C%7C&amp;sdata=YS6LscmWFb5Anj5VesLzrPecLomDGgtvL3cQiO5UNhg%3D&amp;reserved=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ur01.safelinks.protection.outlook.com/?url=https%3A%2F%2Fhwb.gov.wales%2Fnews%2Farticles%2F035e6e4b-01f1-46b9-b69c-b89675a53d24&amp;data=05%7C02%7CSian.Lewis2%40gov.wales%7C837b5a4b24344309b47008dce2d712db%7Ca2cc36c592804ae78887d06dab89216b%7C0%7C0%7C638634660566226790%7CUnknown%7CTWFpbGZsb3d8eyJWIjoiMC4wLjAwMDAiLCJQIjoiV2luMzIiLCJBTiI6Ik1haWwiLCJXVCI6Mn0%3D%7C0%7C%7C%7C&amp;sdata=nkqHvr%2BhSgHYA6ofe1pB2vpa8rDxx18l2novJJKS8bE%3D&amp;reserved=0" TargetMode="External"/><Relationship Id="rId17" Type="http://schemas.openxmlformats.org/officeDocument/2006/relationships/hyperlink" Target="https://www.gov.wales/period-proud-wales-action-plan" TargetMode="External"/><Relationship Id="rId2" Type="http://schemas.openxmlformats.org/officeDocument/2006/relationships/numbering" Target="numbering.xml"/><Relationship Id="rId16" Type="http://schemas.openxmlformats.org/officeDocument/2006/relationships/hyperlink" Target="https://senedd.wales/media/x5vdruw0/gen-ld16711-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wb.gov.wales/news/articles/ea28f9ad-ea0a-4e01-9f05-4501cd8df7b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01.safelinks.protection.outlook.com/?url=https%3A%2F%2Fwww.hesa.ac.uk%2Fdata-and-analysis%2Fsb269%2Ffigure-14&amp;data=05%7C02%7CSian.Lewis2%40gov.wales%7C5a9887badbee4d50b9c508dce6de4c82%7Ca2cc36c592804ae78887d06dab89216b%7C0%7C0%7C638639089642938446%7CUnknown%7CTWFpbGZsb3d8eyJWIjoiMC4wLjAwMDAiLCJQIjoiV2luMzIiLCJBTiI6Ik1haWwiLCJXVCI6Mn0%3D%7C0%7C%7C%7C&amp;sdata=EMKg985CO19RKf2sEnxHmT3KihKTQaMPtjnwMa1seXk%3D&amp;reserved=0" TargetMode="External"/><Relationship Id="rId23" Type="http://schemas.openxmlformats.org/officeDocument/2006/relationships/fontTable" Target="fontTable.xml"/><Relationship Id="rId10" Type="http://schemas.openxmlformats.org/officeDocument/2006/relationships/hyperlink" Target="https://www.gov.wales/violence-against-women-domestic-abuse-and-sexual-violence-strategy-2022-2026-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n-uk.org/state-of-girls-rights-report.pdf" TargetMode="External"/><Relationship Id="rId14" Type="http://schemas.openxmlformats.org/officeDocument/2006/relationships/hyperlink" Target="https://eur01.safelinks.protection.outlook.com/?url=https%3A%2F%2Fwww.hesa.ac.uk%2Fdata-and-analysis%2Fsb269%2Ffigure-13&amp;data=05%7C02%7CSian.Lewis2%40gov.wales%7C5a9887badbee4d50b9c508dce6de4c82%7Ca2cc36c592804ae78887d06dab89216b%7C0%7C0%7C638639089642911956%7CUnknown%7CTWFpbGZsb3d8eyJWIjoiMC4wLjAwMDAiLCJQIjoiV2luMzIiLCJBTiI6Ik1haWwiLCJXVCI6Mn0%3D%7C0%7C%7C%7C&amp;sdata=UeWAyxlsGIk5GtUFhJYSQUQWGwYZEbzE0%2FJyFnWekeo%3D&amp;reserved=0"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A55210760</value>
    </field>
    <field name="Objective-Title">
      <value order="0">International Day of the Girl - Written Statement - English</value>
    </field>
    <field name="Objective-Description">
      <value order="0"/>
    </field>
    <field name="Objective-CreationStamp">
      <value order="0">2024-10-03T12:45:51Z</value>
    </field>
    <field name="Objective-IsApproved">
      <value order="0">false</value>
    </field>
    <field name="Objective-IsPublished">
      <value order="0">false</value>
    </field>
    <field name="Objective-DatePublished">
      <value order="0"/>
    </field>
    <field name="Objective-ModificationStamp">
      <value order="0">2024-10-10T15:05:53Z</value>
    </field>
    <field name="Objective-Owner">
      <value order="0">Lewis, Sian (ECWL - Communities &amp; Tackling Poverty - Equality &amp; Human Rights Division)</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Equalities and Human Rights Division:1 - Save:Equality Policy Teams:Policy Development:Gender:Gender Equality Policy - Equality Branch - 2021-2026:International Day of the Girl 2024</value>
    </field>
    <field name="Objective-Parent">
      <value order="0">International Day of the Girl 2024</value>
    </field>
    <field name="Objective-State">
      <value order="0">Being Edited</value>
    </field>
    <field name="Objective-VersionId">
      <value order="0">vA100616712</value>
    </field>
    <field name="Objective-Version">
      <value order="0">29.1</value>
    </field>
    <field name="Objective-VersionNumber">
      <value order="0">32</value>
    </field>
    <field name="Objective-VersionComment">
      <value order="0"/>
    </field>
    <field name="Objective-FileNumber">
      <value order="0">qA1489715</value>
    </field>
    <field name="Objective-Classification">
      <value order="0">Official</value>
    </field>
    <field name="Objective-Caveats">
      <value order="0"/>
    </field>
  </systemFields>
  <catalogues>
    <catalogue name="Document Type Catalogue" type="type" ori="id:cA14">
      <field name="Objective-Date Acquired">
        <value order="0">2024-10-02T23:00:00Z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1577</Words>
  <Characters>11539</Characters>
  <Application>Microsoft Office Word</Application>
  <DocSecurity>4</DocSecurity>
  <Lines>96</Lines>
  <Paragraphs>26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Eich cyf</vt:lpstr>
      <vt:lpstr>/</vt:lpstr>
      <vt:lpstr>WRITTEN STATEMENT </vt:lpstr>
      <vt:lpstr>BY</vt:lpstr>
      <vt:lpstr>THE WELSH GOVERNMENT</vt:lpstr>
    </vt:vector>
  </TitlesOfParts>
  <Company>COI Communications</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2024-10-11T10:47:00Z</dcterms:created>
  <dcterms:modified xsi:type="dcterms:W3CDTF">2024-10-11T10:47:00Z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A55210760</vt:lpwstr>
  </property>
  <property fmtid="{D5CDD505-2E9C-101B-9397-08002B2CF9AE}" pid="4" name="Objective-Title">
    <vt:lpwstr>International Day of the Girl - Written Statement - English</vt:lpwstr>
  </property>
  <property fmtid="{D5CDD505-2E9C-101B-9397-08002B2CF9AE}" pid="5" name="Objective-Comment">
    <vt:lpwstr/>
  </property>
  <property fmtid="{D5CDD505-2E9C-101B-9397-08002B2CF9AE}" pid="6" name="Objective-CreationStamp">
    <vt:filetime>2024-10-03T12:45:51Z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2024-10-10T15:05:53Z</vt:filetime>
  </property>
  <property fmtid="{D5CDD505-2E9C-101B-9397-08002B2CF9AE}" pid="11" name="Objective-Owner">
    <vt:lpwstr>Lewis, Sian (ECWL - Communities &amp; Tackling Poverty - Equality &amp; Human Rights Division)</vt:lpwstr>
  </property>
  <property fmtid="{D5CDD505-2E9C-101B-9397-08002B2CF9AE}" pid="12" name="Objective-Path">
    <vt:lpwstr>Objective Global Folder:#Business File Plan:WG Organisational Groups:OLD - Pre April 2024 - Public Services &amp; Welsh Language (PSWL):Communities &amp; Tackling Poverty:Public Services &amp; Welsh Language (PSWL) - Communities &amp; Tackling Poverty - Equalities and Human Rights Division:1 - Save:Equality Policy Teams:Policy Development:Gender:Gender Equality Policy - Equality Branch - 2021-2026:International Day of the Girl 2024:</vt:lpwstr>
  </property>
  <property fmtid="{D5CDD505-2E9C-101B-9397-08002B2CF9AE}" pid="13" name="Objective-Parent">
    <vt:lpwstr>International Day of the Girl 2024</vt:lpwstr>
  </property>
  <property fmtid="{D5CDD505-2E9C-101B-9397-08002B2CF9AE}" pid="14" name="Objective-State">
    <vt:lpwstr>Being Edited</vt:lpwstr>
  </property>
  <property fmtid="{D5CDD505-2E9C-101B-9397-08002B2CF9AE}" pid="15" name="Objective-Version">
    <vt:lpwstr>29.1</vt:lpwstr>
  </property>
  <property fmtid="{D5CDD505-2E9C-101B-9397-08002B2CF9AE}" pid="16" name="Objective-VersionNumber">
    <vt:r8>32</vt:r8>
  </property>
  <property fmtid="{D5CDD505-2E9C-101B-9397-08002B2CF9AE}" pid="17" name="Objective-VersionComment">
    <vt:lpwstr/>
  </property>
  <property fmtid="{D5CDD505-2E9C-101B-9397-08002B2CF9AE}" pid="18" name="Objective-FileNumber">
    <vt:lpwstr>qA1489715</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vA100616712</vt:lpwstr>
  </property>
  <property fmtid="{D5CDD505-2E9C-101B-9397-08002B2CF9AE}" pid="28" name="Objective-Language">
    <vt:lpwstr>English (eng)</vt:lpwstr>
  </property>
  <property fmtid="{D5CDD505-2E9C-101B-9397-08002B2CF9AE}" pid="29" name="Objective-Date Acquired">
    <vt:filetime>2024-10-02T23:00:00Z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