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4A76" w14:textId="77777777" w:rsidR="00776FA1" w:rsidRDefault="00776FA1" w:rsidP="00776FA1">
      <w:pPr>
        <w:jc w:val="right"/>
        <w:rPr>
          <w:b/>
        </w:rPr>
      </w:pPr>
    </w:p>
    <w:p w14:paraId="61449B09" w14:textId="77777777" w:rsidR="00776FA1" w:rsidRDefault="00776FA1" w:rsidP="00776FA1">
      <w:pPr>
        <w:pStyle w:val="Heading1"/>
        <w:rPr>
          <w:color w:val="FF0000"/>
        </w:rPr>
      </w:pPr>
      <w:r>
        <w:rPr>
          <w:noProof/>
        </w:rPr>
        <mc:AlternateContent>
          <mc:Choice Requires="wps">
            <w:drawing>
              <wp:anchor distT="0" distB="0" distL="114300" distR="114300" simplePos="0" relativeHeight="251659264" behindDoc="0" locked="0" layoutInCell="0" allowOverlap="1" wp14:anchorId="39D5EEBE" wp14:editId="5F34C2C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46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1FFC8003" w14:textId="77777777" w:rsidR="00776FA1" w:rsidRDefault="00776FA1" w:rsidP="00776FA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4C7C177" w14:textId="77777777" w:rsidR="00776FA1" w:rsidRDefault="00776FA1" w:rsidP="00776FA1">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55CBEB" w14:textId="77777777" w:rsidR="00776FA1" w:rsidRDefault="00776FA1" w:rsidP="00776FA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C7CE078" w14:textId="77777777" w:rsidR="00776FA1" w:rsidRPr="00CE48F3" w:rsidRDefault="00776FA1" w:rsidP="00776FA1">
      <w:pPr>
        <w:rPr>
          <w:b/>
          <w:color w:val="FF0000"/>
        </w:rPr>
      </w:pPr>
      <w:r>
        <w:rPr>
          <w:b/>
          <w:noProof/>
          <w:lang w:eastAsia="en-GB"/>
        </w:rPr>
        <mc:AlternateContent>
          <mc:Choice Requires="wps">
            <w:drawing>
              <wp:anchor distT="0" distB="0" distL="114300" distR="114300" simplePos="0" relativeHeight="251660288" behindDoc="0" locked="0" layoutInCell="0" allowOverlap="1" wp14:anchorId="0621C270" wp14:editId="582CEA4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8C1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4136C" w:rsidRPr="00A011A1" w14:paraId="285CFDC0" w14:textId="77777777" w:rsidTr="003F2879">
        <w:tc>
          <w:tcPr>
            <w:tcW w:w="1383" w:type="dxa"/>
            <w:tcBorders>
              <w:top w:val="nil"/>
              <w:left w:val="nil"/>
              <w:bottom w:val="nil"/>
              <w:right w:val="nil"/>
            </w:tcBorders>
            <w:vAlign w:val="center"/>
          </w:tcPr>
          <w:p w14:paraId="0DBC3D3B" w14:textId="77777777" w:rsidR="0054136C" w:rsidRPr="00BB62A8" w:rsidRDefault="0054136C" w:rsidP="0054136C">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83BBD9" w14:textId="77777777" w:rsidR="0054136C" w:rsidRDefault="0054136C" w:rsidP="0054136C">
            <w:pPr>
              <w:spacing w:before="120" w:after="120"/>
              <w:rPr>
                <w:rFonts w:ascii="Arial" w:hAnsi="Arial" w:cs="Arial"/>
                <w:b/>
                <w:bCs/>
                <w:sz w:val="24"/>
                <w:szCs w:val="24"/>
              </w:rPr>
            </w:pPr>
          </w:p>
          <w:p w14:paraId="677C5886" w14:textId="493933AA" w:rsidR="0054136C" w:rsidRPr="00512AAF" w:rsidRDefault="0054136C" w:rsidP="0054136C">
            <w:pPr>
              <w:spacing w:before="120" w:after="120"/>
              <w:rPr>
                <w:rFonts w:ascii="Arial" w:hAnsi="Arial" w:cs="Arial"/>
                <w:b/>
                <w:bCs/>
                <w:sz w:val="24"/>
                <w:szCs w:val="24"/>
              </w:rPr>
            </w:pPr>
            <w:r w:rsidRPr="00512AAF">
              <w:rPr>
                <w:rFonts w:ascii="Arial" w:hAnsi="Arial" w:cs="Arial"/>
                <w:b/>
                <w:bCs/>
                <w:sz w:val="24"/>
                <w:szCs w:val="24"/>
              </w:rPr>
              <w:t xml:space="preserve">The </w:t>
            </w:r>
            <w:r w:rsidR="00C2283C">
              <w:rPr>
                <w:rFonts w:ascii="Arial" w:hAnsi="Arial" w:cs="Arial"/>
                <w:b/>
                <w:bCs/>
                <w:sz w:val="24"/>
                <w:szCs w:val="24"/>
              </w:rPr>
              <w:t xml:space="preserve">Plant Health and Trade in Animals and Related Products </w:t>
            </w:r>
            <w:r w:rsidRPr="00512AAF">
              <w:rPr>
                <w:rFonts w:ascii="Arial" w:hAnsi="Arial" w:cs="Arial"/>
                <w:b/>
                <w:bCs/>
                <w:sz w:val="24"/>
                <w:szCs w:val="24"/>
              </w:rPr>
              <w:t>(Amendment) Regulations 2022</w:t>
            </w:r>
          </w:p>
        </w:tc>
      </w:tr>
      <w:tr w:rsidR="0054136C" w:rsidRPr="00A011A1" w14:paraId="6E1DC30E" w14:textId="77777777" w:rsidTr="003F2879">
        <w:tc>
          <w:tcPr>
            <w:tcW w:w="1383" w:type="dxa"/>
            <w:tcBorders>
              <w:top w:val="nil"/>
              <w:left w:val="nil"/>
              <w:bottom w:val="nil"/>
              <w:right w:val="nil"/>
            </w:tcBorders>
            <w:vAlign w:val="center"/>
          </w:tcPr>
          <w:p w14:paraId="127F65E6" w14:textId="77777777" w:rsidR="0054136C" w:rsidRPr="00BB62A8" w:rsidRDefault="0054136C" w:rsidP="0054136C">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C74F668" w14:textId="002F82F2" w:rsidR="0054136C" w:rsidRPr="00670227" w:rsidRDefault="004F3D61" w:rsidP="0054136C">
            <w:pPr>
              <w:spacing w:before="120" w:after="120"/>
              <w:rPr>
                <w:rFonts w:ascii="Arial" w:hAnsi="Arial" w:cs="Arial"/>
                <w:b/>
                <w:bCs/>
                <w:sz w:val="24"/>
                <w:szCs w:val="24"/>
              </w:rPr>
            </w:pPr>
            <w:r>
              <w:rPr>
                <w:rFonts w:ascii="Arial" w:hAnsi="Arial" w:cs="Arial"/>
                <w:b/>
                <w:bCs/>
                <w:sz w:val="24"/>
                <w:szCs w:val="24"/>
              </w:rPr>
              <w:t>20</w:t>
            </w:r>
            <w:r w:rsidR="00C25AF0">
              <w:rPr>
                <w:rFonts w:ascii="Arial" w:hAnsi="Arial" w:cs="Arial"/>
                <w:b/>
                <w:bCs/>
                <w:sz w:val="24"/>
                <w:szCs w:val="24"/>
              </w:rPr>
              <w:t xml:space="preserve"> </w:t>
            </w:r>
            <w:r w:rsidR="00512AAF">
              <w:rPr>
                <w:rFonts w:ascii="Arial" w:hAnsi="Arial" w:cs="Arial"/>
                <w:b/>
                <w:bCs/>
                <w:sz w:val="24"/>
                <w:szCs w:val="24"/>
              </w:rPr>
              <w:t>December</w:t>
            </w:r>
            <w:r w:rsidR="00A50745">
              <w:rPr>
                <w:rFonts w:ascii="Arial" w:hAnsi="Arial" w:cs="Arial"/>
                <w:b/>
                <w:bCs/>
                <w:sz w:val="24"/>
                <w:szCs w:val="24"/>
              </w:rPr>
              <w:t xml:space="preserve"> 2022</w:t>
            </w:r>
          </w:p>
        </w:tc>
      </w:tr>
      <w:tr w:rsidR="0054136C" w:rsidRPr="00A011A1" w14:paraId="121D9B19" w14:textId="77777777" w:rsidTr="003F2879">
        <w:tc>
          <w:tcPr>
            <w:tcW w:w="1383" w:type="dxa"/>
            <w:tcBorders>
              <w:top w:val="nil"/>
              <w:left w:val="nil"/>
              <w:bottom w:val="nil"/>
              <w:right w:val="nil"/>
            </w:tcBorders>
            <w:vAlign w:val="center"/>
          </w:tcPr>
          <w:p w14:paraId="06D0D0AC" w14:textId="77777777" w:rsidR="0054136C" w:rsidRPr="00BB62A8" w:rsidRDefault="0054136C" w:rsidP="0054136C">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17B4BF4" w14:textId="7C8937E0" w:rsidR="0054136C" w:rsidRPr="00670227" w:rsidRDefault="00735875" w:rsidP="00762CF3">
            <w:pPr>
              <w:spacing w:before="120" w:after="120"/>
              <w:rPr>
                <w:rFonts w:ascii="Arial" w:hAnsi="Arial" w:cs="Arial"/>
                <w:b/>
                <w:bCs/>
                <w:sz w:val="24"/>
                <w:szCs w:val="24"/>
              </w:rPr>
            </w:pPr>
            <w:r>
              <w:rPr>
                <w:rFonts w:ascii="Arial" w:hAnsi="Arial" w:cs="Arial"/>
                <w:b/>
                <w:bCs/>
                <w:sz w:val="24"/>
                <w:szCs w:val="24"/>
              </w:rPr>
              <w:t>Lesley Griffiths</w:t>
            </w:r>
            <w:r w:rsidR="0054136C" w:rsidRPr="001825F8">
              <w:rPr>
                <w:rFonts w:ascii="Arial" w:hAnsi="Arial" w:cs="Arial"/>
                <w:b/>
                <w:bCs/>
                <w:sz w:val="24"/>
                <w:szCs w:val="24"/>
              </w:rPr>
              <w:t xml:space="preserve"> AS/MS</w:t>
            </w:r>
            <w:r w:rsidR="00762CF3">
              <w:rPr>
                <w:rFonts w:ascii="Arial" w:hAnsi="Arial" w:cs="Arial"/>
                <w:b/>
                <w:bCs/>
                <w:sz w:val="24"/>
                <w:szCs w:val="24"/>
              </w:rPr>
              <w:t xml:space="preserve">, </w:t>
            </w:r>
            <w:r w:rsidRPr="00735875">
              <w:rPr>
                <w:rFonts w:ascii="Arial" w:hAnsi="Arial" w:cs="Arial"/>
                <w:b/>
                <w:bCs/>
                <w:sz w:val="24"/>
                <w:szCs w:val="24"/>
              </w:rPr>
              <w:t>Minister for Rural Affairs and North Wales, and Tr</w:t>
            </w:r>
            <w:r>
              <w:rPr>
                <w:rFonts w:ascii="Arial" w:hAnsi="Arial" w:cs="Arial"/>
                <w:b/>
                <w:bCs/>
                <w:sz w:val="24"/>
                <w:szCs w:val="24"/>
              </w:rPr>
              <w:t>efnydd</w:t>
            </w:r>
            <w:r w:rsidRPr="00735875">
              <w:rPr>
                <w:rFonts w:ascii="Arial" w:hAnsi="Arial" w:cs="Arial"/>
                <w:b/>
                <w:bCs/>
                <w:sz w:val="24"/>
                <w:szCs w:val="24"/>
              </w:rPr>
              <w:t xml:space="preserve"> </w:t>
            </w:r>
          </w:p>
        </w:tc>
      </w:tr>
    </w:tbl>
    <w:p w14:paraId="14D3BE30" w14:textId="77777777" w:rsidR="00776FA1" w:rsidRPr="00A011A1" w:rsidRDefault="00776FA1" w:rsidP="00776FA1"/>
    <w:p w14:paraId="1A340271" w14:textId="3215E486" w:rsidR="00776FA1" w:rsidRDefault="00776FA1" w:rsidP="00776FA1">
      <w:pPr>
        <w:jc w:val="both"/>
        <w:rPr>
          <w:rFonts w:ascii="Arial" w:hAnsi="Arial"/>
          <w:sz w:val="24"/>
        </w:rPr>
      </w:pPr>
      <w:r>
        <w:rPr>
          <w:rFonts w:ascii="Arial" w:hAnsi="Arial"/>
          <w:sz w:val="24"/>
        </w:rPr>
        <w:t xml:space="preserve">Members of the Senedd will wish to be aware we are giving </w:t>
      </w:r>
      <w:r w:rsidRPr="0072693E">
        <w:rPr>
          <w:rFonts w:ascii="Arial" w:hAnsi="Arial"/>
          <w:sz w:val="24"/>
        </w:rPr>
        <w:t xml:space="preserve">consent to the </w:t>
      </w:r>
      <w:r>
        <w:rPr>
          <w:rFonts w:ascii="Arial" w:hAnsi="Arial"/>
          <w:sz w:val="24"/>
        </w:rPr>
        <w:t>Secretary of State</w:t>
      </w:r>
      <w:r w:rsidR="00512AAF">
        <w:rPr>
          <w:rFonts w:ascii="Arial" w:hAnsi="Arial"/>
          <w:sz w:val="24"/>
        </w:rPr>
        <w:t xml:space="preserve"> to</w:t>
      </w:r>
      <w:r>
        <w:rPr>
          <w:rFonts w:ascii="Arial" w:hAnsi="Arial"/>
          <w:sz w:val="24"/>
        </w:rPr>
        <w:t xml:space="preserve"> </w:t>
      </w:r>
      <w:r w:rsidRPr="0072693E">
        <w:rPr>
          <w:rFonts w:ascii="Arial" w:hAnsi="Arial"/>
          <w:sz w:val="24"/>
        </w:rPr>
        <w:t>exerc</w:t>
      </w:r>
      <w:r w:rsidR="00512AAF">
        <w:rPr>
          <w:rFonts w:ascii="Arial" w:hAnsi="Arial"/>
          <w:sz w:val="24"/>
        </w:rPr>
        <w:t xml:space="preserve">ise </w:t>
      </w:r>
      <w:r w:rsidRPr="0072693E">
        <w:rPr>
          <w:rFonts w:ascii="Arial" w:hAnsi="Arial"/>
          <w:sz w:val="24"/>
        </w:rPr>
        <w:t xml:space="preserve">a </w:t>
      </w:r>
      <w:r w:rsidRPr="00483E62">
        <w:rPr>
          <w:rFonts w:ascii="Arial" w:hAnsi="Arial"/>
          <w:sz w:val="24"/>
        </w:rPr>
        <w:t xml:space="preserve">subordinate legislation-making </w:t>
      </w:r>
      <w:r w:rsidRPr="0072693E">
        <w:rPr>
          <w:rFonts w:ascii="Arial" w:hAnsi="Arial"/>
          <w:sz w:val="24"/>
        </w:rPr>
        <w:t>power in a devolved area in relation to Wales.</w:t>
      </w:r>
    </w:p>
    <w:p w14:paraId="584E7C12" w14:textId="77777777" w:rsidR="00776FA1" w:rsidRDefault="00776FA1" w:rsidP="00776FA1">
      <w:pPr>
        <w:jc w:val="both"/>
        <w:rPr>
          <w:rFonts w:ascii="Arial" w:hAnsi="Arial"/>
          <w:sz w:val="24"/>
        </w:rPr>
      </w:pPr>
    </w:p>
    <w:p w14:paraId="55FAA245" w14:textId="42B05CD7" w:rsidR="00776FA1" w:rsidRDefault="00776FA1" w:rsidP="00776FA1">
      <w:pPr>
        <w:jc w:val="both"/>
        <w:rPr>
          <w:rFonts w:ascii="Arial" w:hAnsi="Arial"/>
          <w:sz w:val="24"/>
        </w:rPr>
      </w:pPr>
      <w:r w:rsidRPr="0072693E">
        <w:rPr>
          <w:rFonts w:ascii="Arial" w:hAnsi="Arial"/>
          <w:sz w:val="24"/>
        </w:rPr>
        <w:t>Agreement</w:t>
      </w:r>
      <w:r>
        <w:rPr>
          <w:rFonts w:ascii="Arial" w:hAnsi="Arial"/>
          <w:sz w:val="24"/>
        </w:rPr>
        <w:t xml:space="preserve"> was sought by </w:t>
      </w:r>
      <w:r w:rsidR="00512AAF">
        <w:rPr>
          <w:rFonts w:ascii="Arial" w:hAnsi="Arial" w:cs="Arial"/>
          <w:sz w:val="24"/>
          <w:szCs w:val="24"/>
        </w:rPr>
        <w:t>Mark Spencer</w:t>
      </w:r>
      <w:r w:rsidR="00A50745">
        <w:rPr>
          <w:rFonts w:ascii="Arial" w:hAnsi="Arial" w:cs="Arial"/>
          <w:sz w:val="24"/>
          <w:szCs w:val="24"/>
        </w:rPr>
        <w:t xml:space="preserve"> MP, Minister of State for </w:t>
      </w:r>
      <w:r w:rsidR="00512AAF">
        <w:rPr>
          <w:rFonts w:ascii="Arial" w:hAnsi="Arial" w:cs="Arial"/>
          <w:sz w:val="24"/>
          <w:szCs w:val="24"/>
        </w:rPr>
        <w:t>Defra</w:t>
      </w:r>
      <w:r w:rsidR="00A50745">
        <w:rPr>
          <w:rFonts w:ascii="Arial" w:hAnsi="Arial" w:cs="Arial"/>
          <w:sz w:val="24"/>
          <w:szCs w:val="24"/>
        </w:rPr>
        <w:t xml:space="preserve">, </w:t>
      </w:r>
      <w:r>
        <w:rPr>
          <w:rFonts w:ascii="Arial" w:hAnsi="Arial"/>
          <w:sz w:val="24"/>
        </w:rPr>
        <w:t xml:space="preserve">to make a Statutory Instrument (SI) titled </w:t>
      </w:r>
      <w:r w:rsidR="00512AAF" w:rsidRPr="00CA49B4">
        <w:rPr>
          <w:rFonts w:ascii="Arial" w:hAnsi="Arial"/>
          <w:bCs/>
          <w:sz w:val="24"/>
        </w:rPr>
        <w:t>The Plant Health (Amendment) (EU Exit) Regulations 2022</w:t>
      </w:r>
      <w:r>
        <w:rPr>
          <w:rFonts w:ascii="Arial" w:hAnsi="Arial"/>
          <w:sz w:val="24"/>
        </w:rPr>
        <w:t xml:space="preserve"> to apply in relation to Great Britain. </w:t>
      </w:r>
    </w:p>
    <w:p w14:paraId="0B3001D8" w14:textId="77777777" w:rsidR="00776FA1" w:rsidRPr="0072693E" w:rsidRDefault="00776FA1" w:rsidP="00776FA1">
      <w:pPr>
        <w:jc w:val="both"/>
        <w:rPr>
          <w:rFonts w:ascii="Arial" w:hAnsi="Arial"/>
          <w:sz w:val="24"/>
        </w:rPr>
      </w:pPr>
    </w:p>
    <w:p w14:paraId="4BC3679A" w14:textId="0FF6CDE0" w:rsidR="00776FA1" w:rsidRDefault="00776FA1" w:rsidP="00776FA1">
      <w:pPr>
        <w:rPr>
          <w:rFonts w:ascii="Arial" w:eastAsia="Arial" w:hAnsi="Arial" w:cs="Arial"/>
          <w:sz w:val="24"/>
          <w:szCs w:val="24"/>
        </w:rPr>
      </w:pPr>
      <w:r w:rsidRPr="0072693E">
        <w:rPr>
          <w:rFonts w:ascii="Arial" w:hAnsi="Arial"/>
          <w:sz w:val="24"/>
        </w:rPr>
        <w:t>The</w:t>
      </w:r>
      <w:r>
        <w:rPr>
          <w:rFonts w:ascii="Arial" w:hAnsi="Arial"/>
          <w:sz w:val="24"/>
        </w:rPr>
        <w:t xml:space="preserve"> above titled SI</w:t>
      </w:r>
      <w:r w:rsidRPr="0072693E">
        <w:rPr>
          <w:rFonts w:ascii="Arial" w:hAnsi="Arial"/>
          <w:sz w:val="24"/>
        </w:rPr>
        <w:t xml:space="preserve"> </w:t>
      </w:r>
      <w:r>
        <w:rPr>
          <w:rFonts w:ascii="Arial" w:hAnsi="Arial"/>
          <w:sz w:val="24"/>
        </w:rPr>
        <w:t xml:space="preserve">will be </w:t>
      </w:r>
      <w:r w:rsidRPr="0072693E">
        <w:rPr>
          <w:rFonts w:ascii="Arial" w:hAnsi="Arial"/>
          <w:sz w:val="24"/>
        </w:rPr>
        <w:t xml:space="preserve">made by the Secretary of State in exercise of powers conferred </w:t>
      </w:r>
      <w:r w:rsidR="00512AAF">
        <w:rPr>
          <w:rFonts w:ascii="Arial" w:hAnsi="Arial"/>
          <w:bCs/>
          <w:sz w:val="24"/>
        </w:rPr>
        <w:t xml:space="preserve">section 8(1) of EUWA. </w:t>
      </w:r>
      <w:r w:rsidR="00512AAF" w:rsidRPr="00CA49B4">
        <w:rPr>
          <w:rFonts w:ascii="Arial" w:hAnsi="Arial"/>
          <w:bCs/>
          <w:sz w:val="24"/>
        </w:rPr>
        <w:t xml:space="preserve">Paragraph 21 of Schedule 7 </w:t>
      </w:r>
      <w:r w:rsidR="00512AAF">
        <w:rPr>
          <w:rFonts w:ascii="Arial" w:hAnsi="Arial"/>
          <w:bCs/>
          <w:sz w:val="24"/>
        </w:rPr>
        <w:t xml:space="preserve">of EUWA </w:t>
      </w:r>
      <w:r w:rsidR="00512AAF" w:rsidRPr="00CA49B4">
        <w:rPr>
          <w:rFonts w:ascii="Arial" w:hAnsi="Arial"/>
          <w:bCs/>
          <w:sz w:val="24"/>
        </w:rPr>
        <w:t>provides power allow</w:t>
      </w:r>
      <w:r w:rsidR="00512AAF">
        <w:rPr>
          <w:rFonts w:ascii="Arial" w:hAnsi="Arial"/>
          <w:bCs/>
          <w:sz w:val="24"/>
        </w:rPr>
        <w:t xml:space="preserve">ing </w:t>
      </w:r>
      <w:r w:rsidR="00512AAF" w:rsidRPr="00CA49B4">
        <w:rPr>
          <w:rFonts w:ascii="Arial" w:hAnsi="Arial"/>
          <w:bCs/>
          <w:sz w:val="24"/>
        </w:rPr>
        <w:t>consequential amendments to be made to regulations as necessary (in this case, following the amendment of the Plant Health Regulations).</w:t>
      </w:r>
    </w:p>
    <w:p w14:paraId="226A5843" w14:textId="77777777" w:rsidR="00776FA1" w:rsidRPr="0072693E" w:rsidRDefault="00776FA1" w:rsidP="00776FA1">
      <w:pPr>
        <w:jc w:val="both"/>
        <w:rPr>
          <w:rFonts w:ascii="Arial" w:hAnsi="Arial"/>
          <w:sz w:val="24"/>
        </w:rPr>
      </w:pPr>
    </w:p>
    <w:p w14:paraId="35A60925" w14:textId="4E0CD397" w:rsidR="004A3847" w:rsidRDefault="00776FA1" w:rsidP="00776FA1">
      <w:pPr>
        <w:rPr>
          <w:rFonts w:ascii="Arial" w:eastAsia="Arial" w:hAnsi="Arial" w:cs="Arial"/>
          <w:sz w:val="24"/>
          <w:szCs w:val="24"/>
        </w:rPr>
      </w:pPr>
      <w:r w:rsidRPr="009E3E2A">
        <w:rPr>
          <w:rFonts w:ascii="Arial" w:hAnsi="Arial"/>
          <w:sz w:val="24"/>
        </w:rPr>
        <w:t xml:space="preserve">The </w:t>
      </w:r>
      <w:r w:rsidR="00783906">
        <w:rPr>
          <w:rFonts w:ascii="Arial" w:hAnsi="Arial"/>
          <w:sz w:val="24"/>
        </w:rPr>
        <w:t>R</w:t>
      </w:r>
      <w:r w:rsidRPr="009E3E2A">
        <w:rPr>
          <w:rFonts w:ascii="Arial" w:hAnsi="Arial"/>
          <w:sz w:val="24"/>
        </w:rPr>
        <w:t>egulations w</w:t>
      </w:r>
      <w:r>
        <w:rPr>
          <w:rFonts w:ascii="Arial" w:hAnsi="Arial"/>
          <w:sz w:val="24"/>
        </w:rPr>
        <w:t>ere</w:t>
      </w:r>
      <w:r w:rsidRPr="009E3E2A">
        <w:rPr>
          <w:rFonts w:ascii="Arial" w:hAnsi="Arial"/>
          <w:sz w:val="24"/>
        </w:rPr>
        <w:t xml:space="preserve"> laid before Parliament on </w:t>
      </w:r>
      <w:r w:rsidR="00823EC5">
        <w:rPr>
          <w:rFonts w:ascii="Arial" w:hAnsi="Arial"/>
          <w:sz w:val="24"/>
        </w:rPr>
        <w:t>19</w:t>
      </w:r>
      <w:r w:rsidR="00512AAF">
        <w:rPr>
          <w:rFonts w:ascii="Arial" w:hAnsi="Arial"/>
          <w:sz w:val="24"/>
        </w:rPr>
        <w:t xml:space="preserve"> December </w:t>
      </w:r>
      <w:r>
        <w:rPr>
          <w:rFonts w:ascii="Arial" w:hAnsi="Arial"/>
          <w:sz w:val="24"/>
        </w:rPr>
        <w:t>2022</w:t>
      </w:r>
      <w:r w:rsidR="00783906">
        <w:rPr>
          <w:rFonts w:ascii="Arial" w:hAnsi="Arial"/>
          <w:sz w:val="24"/>
        </w:rPr>
        <w:t>. The commencement dates for the measures are split into urgent measures (</w:t>
      </w:r>
      <w:r w:rsidR="00A85359">
        <w:rPr>
          <w:rFonts w:ascii="Arial" w:hAnsi="Arial"/>
          <w:sz w:val="24"/>
        </w:rPr>
        <w:t xml:space="preserve">the </w:t>
      </w:r>
      <w:r w:rsidR="00783906">
        <w:rPr>
          <w:rFonts w:ascii="Arial" w:hAnsi="Arial"/>
          <w:sz w:val="24"/>
        </w:rPr>
        <w:t>power to introduce demarcated areas) which are scheduled to come into force on the 2</w:t>
      </w:r>
      <w:r w:rsidR="00823EC5">
        <w:rPr>
          <w:rFonts w:ascii="Arial" w:hAnsi="Arial"/>
          <w:sz w:val="24"/>
        </w:rPr>
        <w:t>0</w:t>
      </w:r>
      <w:r w:rsidR="00783906">
        <w:rPr>
          <w:rFonts w:ascii="Arial" w:hAnsi="Arial"/>
          <w:sz w:val="24"/>
        </w:rPr>
        <w:t xml:space="preserve"> December and non-urgent measures (minor drafting error relating to Lebanon potatoes)</w:t>
      </w:r>
      <w:r>
        <w:rPr>
          <w:rFonts w:ascii="Arial" w:hAnsi="Arial"/>
          <w:sz w:val="24"/>
        </w:rPr>
        <w:t xml:space="preserve"> </w:t>
      </w:r>
      <w:r w:rsidRPr="009E3E2A">
        <w:rPr>
          <w:rFonts w:ascii="Arial" w:eastAsia="Arial" w:hAnsi="Arial" w:cs="Arial"/>
          <w:sz w:val="24"/>
          <w:szCs w:val="24"/>
        </w:rPr>
        <w:t xml:space="preserve">to come into force on </w:t>
      </w:r>
      <w:r w:rsidR="00351F99">
        <w:rPr>
          <w:rFonts w:ascii="Arial" w:eastAsia="Arial" w:hAnsi="Arial" w:cs="Arial"/>
          <w:sz w:val="24"/>
          <w:szCs w:val="24"/>
        </w:rPr>
        <w:t>4</w:t>
      </w:r>
      <w:r w:rsidR="00A85359">
        <w:rPr>
          <w:rFonts w:ascii="Arial" w:eastAsia="Arial" w:hAnsi="Arial" w:cs="Arial"/>
          <w:sz w:val="24"/>
          <w:szCs w:val="24"/>
        </w:rPr>
        <w:t xml:space="preserve"> February</w:t>
      </w:r>
      <w:r>
        <w:rPr>
          <w:rFonts w:ascii="Arial" w:eastAsia="Arial" w:hAnsi="Arial" w:cs="Arial"/>
          <w:sz w:val="24"/>
          <w:szCs w:val="24"/>
        </w:rPr>
        <w:t xml:space="preserve"> 202</w:t>
      </w:r>
      <w:r w:rsidR="00A85359">
        <w:rPr>
          <w:rFonts w:ascii="Arial" w:eastAsia="Arial" w:hAnsi="Arial" w:cs="Arial"/>
          <w:sz w:val="24"/>
          <w:szCs w:val="24"/>
        </w:rPr>
        <w:t>3</w:t>
      </w:r>
      <w:r>
        <w:rPr>
          <w:rFonts w:ascii="Arial" w:eastAsia="Arial" w:hAnsi="Arial" w:cs="Arial"/>
          <w:sz w:val="24"/>
          <w:szCs w:val="24"/>
        </w:rPr>
        <w:t>.</w:t>
      </w:r>
    </w:p>
    <w:p w14:paraId="6E97DDC0" w14:textId="77777777" w:rsidR="00512AAF" w:rsidRPr="00567DA6" w:rsidRDefault="00512AAF" w:rsidP="00776FA1">
      <w:pPr>
        <w:rPr>
          <w:rFonts w:ascii="Arial" w:eastAsia="Arial" w:hAnsi="Arial" w:cs="Arial"/>
          <w:sz w:val="24"/>
          <w:szCs w:val="24"/>
        </w:rPr>
      </w:pPr>
    </w:p>
    <w:p w14:paraId="7A0A1994" w14:textId="1D4F9486" w:rsidR="00776FA1" w:rsidRDefault="00776FA1" w:rsidP="00776FA1">
      <w:pPr>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p>
    <w:p w14:paraId="42EF4147" w14:textId="77777777" w:rsidR="000A0021" w:rsidRDefault="000A0021" w:rsidP="00776FA1">
      <w:pPr>
        <w:rPr>
          <w:rFonts w:ascii="Arial" w:hAnsi="Arial" w:cs="Arial"/>
          <w:sz w:val="24"/>
          <w:szCs w:val="24"/>
        </w:rPr>
      </w:pPr>
    </w:p>
    <w:p w14:paraId="0CFF12A0" w14:textId="7514E5E4" w:rsidR="00776FA1" w:rsidRDefault="00776FA1" w:rsidP="00776FA1">
      <w:pPr>
        <w:rPr>
          <w:rFonts w:ascii="Arial" w:hAnsi="Arial" w:cs="Arial"/>
          <w:sz w:val="24"/>
          <w:szCs w:val="24"/>
        </w:rPr>
      </w:pPr>
      <w:r>
        <w:rPr>
          <w:rFonts w:ascii="Arial" w:hAnsi="Arial" w:cs="Arial"/>
          <w:sz w:val="24"/>
          <w:szCs w:val="24"/>
        </w:rPr>
        <w:t>Previous P</w:t>
      </w:r>
      <w:r w:rsidR="002C2464">
        <w:rPr>
          <w:rFonts w:ascii="Arial" w:hAnsi="Arial" w:cs="Arial"/>
          <w:sz w:val="24"/>
          <w:szCs w:val="24"/>
        </w:rPr>
        <w:t>lant Health</w:t>
      </w:r>
      <w:r>
        <w:rPr>
          <w:rFonts w:ascii="Arial" w:hAnsi="Arial" w:cs="Arial"/>
          <w:sz w:val="24"/>
          <w:szCs w:val="24"/>
        </w:rPr>
        <w:t xml:space="preserve"> Amendments</w:t>
      </w:r>
      <w:r w:rsidRPr="00877029">
        <w:rPr>
          <w:rFonts w:ascii="Arial" w:hAnsi="Arial" w:cs="Arial"/>
          <w:sz w:val="24"/>
          <w:szCs w:val="24"/>
        </w:rPr>
        <w:t xml:space="preserve"> </w:t>
      </w:r>
      <w:r>
        <w:rPr>
          <w:rFonts w:ascii="Arial" w:hAnsi="Arial" w:cs="Arial"/>
          <w:sz w:val="24"/>
          <w:szCs w:val="24"/>
        </w:rPr>
        <w:t>put in place previous</w:t>
      </w:r>
      <w:r w:rsidRPr="00877029">
        <w:rPr>
          <w:rFonts w:ascii="Arial" w:hAnsi="Arial" w:cs="Arial"/>
          <w:sz w:val="24"/>
          <w:szCs w:val="24"/>
        </w:rPr>
        <w:t xml:space="preserve"> corrections required to the </w:t>
      </w:r>
      <w:r>
        <w:rPr>
          <w:rFonts w:ascii="Arial" w:hAnsi="Arial" w:cs="Arial"/>
          <w:sz w:val="24"/>
          <w:szCs w:val="24"/>
        </w:rPr>
        <w:t>regulatory regime for plant health</w:t>
      </w:r>
      <w:r w:rsidRPr="00877029">
        <w:rPr>
          <w:rFonts w:ascii="Arial" w:hAnsi="Arial" w:cs="Arial"/>
          <w:sz w:val="24"/>
          <w:szCs w:val="24"/>
        </w:rPr>
        <w:t>. These broadened the executive competence of the Welsh Ministers by conferring functions on them (in their capacity as the ‘Competent Authority’ for Wales) without encumbrance.</w:t>
      </w:r>
      <w:r>
        <w:rPr>
          <w:rFonts w:ascii="Arial" w:hAnsi="Arial" w:cs="Arial"/>
          <w:sz w:val="24"/>
          <w:szCs w:val="24"/>
        </w:rPr>
        <w:t xml:space="preserve"> </w:t>
      </w:r>
      <w:r w:rsidRPr="00043060">
        <w:rPr>
          <w:rFonts w:ascii="Arial" w:hAnsi="Arial" w:cs="Arial"/>
          <w:sz w:val="24"/>
          <w:szCs w:val="24"/>
        </w:rPr>
        <w:t>The Minister will wish to note that the Regulations do not transfer</w:t>
      </w:r>
      <w:r>
        <w:rPr>
          <w:rFonts w:ascii="Arial" w:hAnsi="Arial" w:cs="Arial"/>
          <w:sz w:val="24"/>
          <w:szCs w:val="24"/>
        </w:rPr>
        <w:t xml:space="preserve"> any</w:t>
      </w:r>
      <w:r w:rsidRPr="00043060">
        <w:rPr>
          <w:rFonts w:ascii="Arial" w:hAnsi="Arial" w:cs="Arial"/>
          <w:sz w:val="24"/>
          <w:szCs w:val="24"/>
        </w:rPr>
        <w:t xml:space="preserve"> functions</w:t>
      </w:r>
      <w:r>
        <w:rPr>
          <w:rFonts w:ascii="Arial" w:hAnsi="Arial" w:cs="Arial"/>
          <w:sz w:val="24"/>
          <w:szCs w:val="24"/>
        </w:rPr>
        <w:t xml:space="preserve"> to the Secretary of State</w:t>
      </w:r>
      <w:r w:rsidRPr="00043060">
        <w:rPr>
          <w:rFonts w:ascii="Arial" w:hAnsi="Arial" w:cs="Arial"/>
          <w:sz w:val="24"/>
          <w:szCs w:val="24"/>
        </w:rPr>
        <w:t>.</w:t>
      </w:r>
    </w:p>
    <w:p w14:paraId="320BCB4D" w14:textId="77777777" w:rsidR="00B75736" w:rsidRDefault="00B75736" w:rsidP="00776FA1">
      <w:pPr>
        <w:rPr>
          <w:rFonts w:ascii="Arial" w:hAnsi="Arial" w:cs="Arial"/>
          <w:b/>
          <w:sz w:val="24"/>
          <w:szCs w:val="24"/>
        </w:rPr>
      </w:pPr>
    </w:p>
    <w:p w14:paraId="307A3E45" w14:textId="04F47A7D" w:rsidR="00776FA1" w:rsidRDefault="00776FA1" w:rsidP="00776FA1">
      <w:pPr>
        <w:rPr>
          <w:rFonts w:ascii="Arial" w:hAnsi="Arial" w:cs="Arial"/>
          <w:sz w:val="24"/>
          <w:szCs w:val="24"/>
        </w:rPr>
      </w:pPr>
      <w:r>
        <w:rPr>
          <w:rFonts w:ascii="Arial" w:hAnsi="Arial" w:cs="Arial"/>
          <w:b/>
          <w:sz w:val="24"/>
          <w:szCs w:val="24"/>
        </w:rPr>
        <w:t>The purpose of the amendments</w:t>
      </w:r>
    </w:p>
    <w:p w14:paraId="5CB3B51B" w14:textId="77777777" w:rsidR="00776FA1" w:rsidRDefault="00776FA1" w:rsidP="00776FA1">
      <w:pPr>
        <w:rPr>
          <w:rFonts w:ascii="Arial" w:hAnsi="Arial" w:cs="Arial"/>
          <w:sz w:val="24"/>
          <w:szCs w:val="24"/>
        </w:rPr>
      </w:pPr>
    </w:p>
    <w:p w14:paraId="60EA9B39" w14:textId="77777777" w:rsidR="00512AAF" w:rsidRDefault="00512AAF" w:rsidP="00512AAF">
      <w:pPr>
        <w:rPr>
          <w:rFonts w:ascii="Arial" w:hAnsi="Arial"/>
          <w:bCs/>
          <w:sz w:val="24"/>
        </w:rPr>
      </w:pPr>
      <w:r w:rsidRPr="009764F7">
        <w:rPr>
          <w:rFonts w:ascii="Arial" w:hAnsi="Arial"/>
          <w:bCs/>
          <w:sz w:val="24"/>
        </w:rPr>
        <w:lastRenderedPageBreak/>
        <w:t xml:space="preserve">The </w:t>
      </w:r>
      <w:r>
        <w:rPr>
          <w:rFonts w:ascii="Arial" w:hAnsi="Arial"/>
          <w:bCs/>
          <w:sz w:val="24"/>
        </w:rPr>
        <w:t>R</w:t>
      </w:r>
      <w:r w:rsidRPr="009764F7">
        <w:rPr>
          <w:rFonts w:ascii="Arial" w:hAnsi="Arial"/>
          <w:bCs/>
          <w:sz w:val="24"/>
        </w:rPr>
        <w:t xml:space="preserve">egulations enable the establishment of demarcated areas outside of the country in which plant pests or diseases have been found. These are important biosecurity measures which are put in place during plant pest or disease outbreaks which restrict the movement of timber, plants for planting or forestry material. </w:t>
      </w:r>
    </w:p>
    <w:p w14:paraId="11EBA1D1" w14:textId="77777777" w:rsidR="00512AAF" w:rsidRDefault="00512AAF" w:rsidP="00512AAF">
      <w:pPr>
        <w:rPr>
          <w:rFonts w:ascii="Arial" w:hAnsi="Arial"/>
          <w:bCs/>
          <w:sz w:val="24"/>
        </w:rPr>
      </w:pPr>
    </w:p>
    <w:p w14:paraId="75C2DF02" w14:textId="2351BDD0" w:rsidR="00512AAF" w:rsidRPr="009764F7" w:rsidRDefault="00512AAF" w:rsidP="00512AAF">
      <w:pPr>
        <w:rPr>
          <w:rFonts w:ascii="Arial" w:hAnsi="Arial" w:cs="Arial"/>
          <w:sz w:val="24"/>
          <w:szCs w:val="24"/>
        </w:rPr>
      </w:pPr>
      <w:r>
        <w:rPr>
          <w:rFonts w:ascii="Arial" w:hAnsi="Arial" w:cs="Arial"/>
          <w:sz w:val="24"/>
          <w:szCs w:val="24"/>
        </w:rPr>
        <w:t>This is needed as current</w:t>
      </w:r>
      <w:r w:rsidRPr="00011693">
        <w:rPr>
          <w:rFonts w:ascii="Arial" w:hAnsi="Arial" w:cs="Arial"/>
          <w:sz w:val="24"/>
          <w:szCs w:val="24"/>
        </w:rPr>
        <w:t xml:space="preserve"> legislation does not allow </w:t>
      </w:r>
      <w:r w:rsidRPr="002639C5">
        <w:rPr>
          <w:rFonts w:ascii="Arial" w:hAnsi="Arial" w:cs="Arial"/>
          <w:sz w:val="24"/>
          <w:szCs w:val="24"/>
        </w:rPr>
        <w:t xml:space="preserve">a demarcated area </w:t>
      </w:r>
      <w:r>
        <w:rPr>
          <w:rFonts w:ascii="Arial" w:hAnsi="Arial" w:cs="Arial"/>
          <w:sz w:val="24"/>
          <w:szCs w:val="24"/>
        </w:rPr>
        <w:t xml:space="preserve">to be established </w:t>
      </w:r>
      <w:r w:rsidRPr="002639C5">
        <w:rPr>
          <w:rFonts w:ascii="Arial" w:hAnsi="Arial" w:cs="Arial"/>
          <w:sz w:val="24"/>
          <w:szCs w:val="24"/>
        </w:rPr>
        <w:t xml:space="preserve">based on the findings of a pest within </w:t>
      </w:r>
      <w:r>
        <w:rPr>
          <w:rFonts w:ascii="Arial" w:hAnsi="Arial" w:cs="Arial"/>
          <w:sz w:val="24"/>
          <w:szCs w:val="24"/>
        </w:rPr>
        <w:t xml:space="preserve">another GB </w:t>
      </w:r>
      <w:r w:rsidRPr="002639C5">
        <w:rPr>
          <w:rFonts w:ascii="Arial" w:hAnsi="Arial" w:cs="Arial"/>
          <w:sz w:val="24"/>
          <w:szCs w:val="24"/>
        </w:rPr>
        <w:t>territory</w:t>
      </w:r>
      <w:r>
        <w:rPr>
          <w:rFonts w:ascii="Arial" w:hAnsi="Arial" w:cs="Arial"/>
          <w:sz w:val="24"/>
          <w:szCs w:val="24"/>
        </w:rPr>
        <w:t xml:space="preserve">. </w:t>
      </w:r>
      <w:r w:rsidRPr="00A45B8B">
        <w:rPr>
          <w:rFonts w:ascii="Arial" w:hAnsi="Arial" w:cs="Arial"/>
          <w:sz w:val="24"/>
          <w:szCs w:val="24"/>
        </w:rPr>
        <w:t xml:space="preserve">This means when one nation has a plant pest or disease outbreak alongside the border, currently the other nation has no power to bring in </w:t>
      </w:r>
      <w:r>
        <w:rPr>
          <w:rFonts w:ascii="Arial" w:hAnsi="Arial" w:cs="Arial"/>
          <w:sz w:val="24"/>
          <w:szCs w:val="24"/>
        </w:rPr>
        <w:t>demarcated areas</w:t>
      </w:r>
      <w:r w:rsidRPr="00A45B8B">
        <w:rPr>
          <w:rFonts w:ascii="Arial" w:hAnsi="Arial" w:cs="Arial"/>
          <w:sz w:val="24"/>
          <w:szCs w:val="24"/>
        </w:rPr>
        <w:t xml:space="preserve"> as a biosecurity measure</w:t>
      </w:r>
      <w:r>
        <w:rPr>
          <w:rFonts w:ascii="Arial" w:hAnsi="Arial" w:cs="Arial"/>
          <w:sz w:val="24"/>
          <w:szCs w:val="24"/>
        </w:rPr>
        <w:t>.</w:t>
      </w:r>
    </w:p>
    <w:p w14:paraId="4FF24510" w14:textId="77777777" w:rsidR="00512AAF" w:rsidRDefault="00512AAF" w:rsidP="00512AAF">
      <w:pPr>
        <w:rPr>
          <w:rFonts w:ascii="Arial" w:hAnsi="Arial" w:cs="Arial"/>
          <w:sz w:val="24"/>
          <w:szCs w:val="24"/>
        </w:rPr>
      </w:pPr>
    </w:p>
    <w:p w14:paraId="1C50620A" w14:textId="0BEE0238" w:rsidR="00512AAF" w:rsidRDefault="00512AAF" w:rsidP="00512AAF">
      <w:pPr>
        <w:jc w:val="both"/>
        <w:rPr>
          <w:rFonts w:ascii="Arial" w:hAnsi="Arial" w:cs="Arial"/>
          <w:sz w:val="24"/>
          <w:szCs w:val="24"/>
        </w:rPr>
      </w:pPr>
      <w:r>
        <w:rPr>
          <w:rFonts w:ascii="Arial" w:hAnsi="Arial" w:cs="Arial"/>
          <w:sz w:val="24"/>
          <w:szCs w:val="24"/>
        </w:rPr>
        <w:t xml:space="preserve">The regulations also correct minor drafting errors within </w:t>
      </w:r>
      <w:r w:rsidRPr="00541AC7">
        <w:rPr>
          <w:rFonts w:ascii="Arial" w:hAnsi="Arial" w:cs="Arial"/>
          <w:sz w:val="24"/>
          <w:szCs w:val="24"/>
        </w:rPr>
        <w:t>The Animals, Food, Plant Health, Plant Propagating Material and Seeds (Miscellaneous Amendments etc.) Regulations 2022</w:t>
      </w:r>
      <w:r>
        <w:rPr>
          <w:rFonts w:ascii="Arial" w:hAnsi="Arial" w:cs="Arial"/>
          <w:sz w:val="24"/>
          <w:szCs w:val="24"/>
        </w:rPr>
        <w:t xml:space="preserve"> relating to Lebanon Potatoes not for planting. </w:t>
      </w:r>
    </w:p>
    <w:p w14:paraId="13A87A5A" w14:textId="77777777" w:rsidR="00A31EBF" w:rsidRDefault="00A31EBF" w:rsidP="00776FA1">
      <w:pPr>
        <w:rPr>
          <w:rFonts w:ascii="Arial" w:hAnsi="Arial" w:cs="Arial"/>
          <w:sz w:val="24"/>
          <w:szCs w:val="24"/>
        </w:rPr>
      </w:pPr>
    </w:p>
    <w:p w14:paraId="0871ADCC" w14:textId="24B7538E" w:rsidR="00776FA1" w:rsidRPr="002D587E" w:rsidRDefault="00776FA1" w:rsidP="00776FA1">
      <w:pPr>
        <w:rPr>
          <w:rFonts w:ascii="Arial" w:hAnsi="Arial" w:cs="Arial"/>
          <w:sz w:val="24"/>
          <w:szCs w:val="24"/>
        </w:rPr>
      </w:pPr>
      <w:r w:rsidRPr="002D587E">
        <w:rPr>
          <w:rFonts w:ascii="Arial" w:hAnsi="Arial" w:cs="Arial"/>
          <w:sz w:val="24"/>
          <w:szCs w:val="24"/>
        </w:rPr>
        <w:t>The Regulations and accompanying Explanatory Memorandum, setting out the detail of the provenance, purpose and effect of the amendments is available here:</w:t>
      </w:r>
      <w:r w:rsidR="00512AAF">
        <w:rPr>
          <w:rFonts w:ascii="Arial" w:hAnsi="Arial" w:cs="Arial"/>
          <w:sz w:val="24"/>
          <w:szCs w:val="24"/>
        </w:rPr>
        <w:t xml:space="preserve"> </w:t>
      </w:r>
      <w:hyperlink r:id="rId7" w:history="1">
        <w:r w:rsidR="00873D1D" w:rsidRPr="00873D1D">
          <w:rPr>
            <w:rStyle w:val="Hyperlink"/>
            <w:rFonts w:ascii="Arial" w:hAnsi="Arial" w:cs="Arial"/>
            <w:sz w:val="24"/>
            <w:szCs w:val="24"/>
          </w:rPr>
          <w:t>https://www.legislation.gov.uk/uksi/2022/1367/contents/made</w:t>
        </w:r>
      </w:hyperlink>
    </w:p>
    <w:p w14:paraId="125E1B76" w14:textId="77777777" w:rsidR="00776FA1" w:rsidRDefault="00776FA1" w:rsidP="00776FA1">
      <w:pPr>
        <w:rPr>
          <w:rFonts w:ascii="Arial" w:hAnsi="Arial" w:cs="Arial"/>
          <w:sz w:val="24"/>
          <w:szCs w:val="24"/>
        </w:rPr>
      </w:pPr>
    </w:p>
    <w:p w14:paraId="3F503B9C" w14:textId="77777777" w:rsidR="00776FA1" w:rsidRDefault="00776FA1" w:rsidP="00776FA1">
      <w:pPr>
        <w:rPr>
          <w:rFonts w:ascii="Arial" w:hAnsi="Arial" w:cs="Arial"/>
          <w:b/>
          <w:sz w:val="24"/>
          <w:szCs w:val="24"/>
        </w:rPr>
      </w:pPr>
      <w:r>
        <w:rPr>
          <w:rFonts w:ascii="Arial" w:hAnsi="Arial" w:cs="Arial"/>
          <w:b/>
          <w:sz w:val="24"/>
          <w:szCs w:val="24"/>
        </w:rPr>
        <w:t>Why consent has been given</w:t>
      </w:r>
    </w:p>
    <w:p w14:paraId="040B9CED" w14:textId="77777777" w:rsidR="00776FA1" w:rsidRDefault="00776FA1" w:rsidP="00776FA1">
      <w:pPr>
        <w:rPr>
          <w:rFonts w:ascii="Arial" w:hAnsi="Arial" w:cs="Arial"/>
          <w:sz w:val="24"/>
          <w:szCs w:val="24"/>
        </w:rPr>
      </w:pPr>
    </w:p>
    <w:p w14:paraId="03410BB3" w14:textId="6ABF5CCD" w:rsidR="00512AAF" w:rsidRPr="00776FA1" w:rsidRDefault="00776FA1" w:rsidP="00512AAF">
      <w:pPr>
        <w:rPr>
          <w:rFonts w:ascii="Arial" w:hAnsi="Arial" w:cs="Arial"/>
          <w:sz w:val="24"/>
          <w:szCs w:val="24"/>
        </w:rPr>
      </w:pPr>
      <w:r w:rsidRPr="001543AB">
        <w:rPr>
          <w:rFonts w:ascii="Arial" w:hAnsi="Arial" w:cs="Arial"/>
          <w:sz w:val="24"/>
          <w:szCs w:val="24"/>
        </w:rPr>
        <w:t xml:space="preserve">Consent has been given for the UK Government </w:t>
      </w:r>
      <w:r w:rsidR="00512AAF">
        <w:rPr>
          <w:rFonts w:ascii="Arial" w:hAnsi="Arial" w:cs="Arial"/>
          <w:sz w:val="24"/>
          <w:szCs w:val="24"/>
        </w:rPr>
        <w:t xml:space="preserve">in relation to demarcated areas </w:t>
      </w:r>
      <w:r w:rsidR="00512AAF">
        <w:rPr>
          <w:rFonts w:ascii="Arial" w:hAnsi="Arial"/>
          <w:bCs/>
          <w:sz w:val="24"/>
        </w:rPr>
        <w:t>as t</w:t>
      </w:r>
      <w:r w:rsidR="00512AAF" w:rsidRPr="00EE3AAD">
        <w:rPr>
          <w:rFonts w:ascii="Arial" w:hAnsi="Arial"/>
          <w:bCs/>
          <w:sz w:val="24"/>
        </w:rPr>
        <w:t xml:space="preserve">he provisions could </w:t>
      </w:r>
      <w:r w:rsidR="00512AAF">
        <w:rPr>
          <w:rFonts w:ascii="Arial" w:hAnsi="Arial"/>
          <w:bCs/>
          <w:sz w:val="24"/>
        </w:rPr>
        <w:t xml:space="preserve">not </w:t>
      </w:r>
      <w:r w:rsidR="00512AAF" w:rsidRPr="00EE3AAD">
        <w:rPr>
          <w:rFonts w:ascii="Arial" w:hAnsi="Arial"/>
          <w:bCs/>
          <w:sz w:val="24"/>
        </w:rPr>
        <w:t>be made by Welsh Ministers in exercise of our own powers</w:t>
      </w:r>
      <w:r w:rsidR="00512AAF">
        <w:rPr>
          <w:rFonts w:ascii="Arial" w:hAnsi="Arial"/>
          <w:bCs/>
          <w:sz w:val="24"/>
        </w:rPr>
        <w:t xml:space="preserve"> as the power to amend is consequential on an amendment being made by </w:t>
      </w:r>
      <w:r w:rsidR="00512AAF" w:rsidRPr="00CA49B4">
        <w:rPr>
          <w:rFonts w:ascii="Arial" w:hAnsi="Arial"/>
          <w:bCs/>
          <w:sz w:val="24"/>
        </w:rPr>
        <w:t>the S</w:t>
      </w:r>
      <w:r w:rsidR="00512AAF">
        <w:rPr>
          <w:rFonts w:ascii="Arial" w:hAnsi="Arial"/>
          <w:bCs/>
          <w:sz w:val="24"/>
        </w:rPr>
        <w:t xml:space="preserve">ecretary </w:t>
      </w:r>
      <w:r w:rsidR="00512AAF" w:rsidRPr="00CA49B4">
        <w:rPr>
          <w:rFonts w:ascii="Arial" w:hAnsi="Arial"/>
          <w:bCs/>
          <w:sz w:val="24"/>
        </w:rPr>
        <w:t>o</w:t>
      </w:r>
      <w:r w:rsidR="00512AAF">
        <w:rPr>
          <w:rFonts w:ascii="Arial" w:hAnsi="Arial"/>
          <w:bCs/>
          <w:sz w:val="24"/>
        </w:rPr>
        <w:t xml:space="preserve">f </w:t>
      </w:r>
      <w:r w:rsidR="00512AAF" w:rsidRPr="00CA49B4">
        <w:rPr>
          <w:rFonts w:ascii="Arial" w:hAnsi="Arial"/>
          <w:bCs/>
          <w:sz w:val="24"/>
        </w:rPr>
        <w:t>S</w:t>
      </w:r>
      <w:r w:rsidR="00512AAF">
        <w:rPr>
          <w:rFonts w:ascii="Arial" w:hAnsi="Arial"/>
          <w:bCs/>
          <w:sz w:val="24"/>
        </w:rPr>
        <w:t>tate</w:t>
      </w:r>
      <w:r w:rsidR="00512AAF" w:rsidRPr="00CA49B4">
        <w:rPr>
          <w:rFonts w:ascii="Arial" w:hAnsi="Arial"/>
          <w:bCs/>
          <w:sz w:val="24"/>
        </w:rPr>
        <w:t xml:space="preserve">. As the </w:t>
      </w:r>
      <w:r w:rsidR="00512AAF">
        <w:rPr>
          <w:rFonts w:ascii="Arial" w:hAnsi="Arial"/>
          <w:bCs/>
          <w:sz w:val="24"/>
        </w:rPr>
        <w:t>Welsh</w:t>
      </w:r>
      <w:r w:rsidR="00512AAF" w:rsidRPr="00CA49B4">
        <w:rPr>
          <w:rFonts w:ascii="Arial" w:hAnsi="Arial"/>
          <w:bCs/>
          <w:sz w:val="24"/>
        </w:rPr>
        <w:t xml:space="preserve"> Regulations are made under s</w:t>
      </w:r>
      <w:r w:rsidR="00512AAF">
        <w:rPr>
          <w:rFonts w:ascii="Arial" w:hAnsi="Arial"/>
          <w:bCs/>
          <w:sz w:val="24"/>
        </w:rPr>
        <w:t xml:space="preserve">ection </w:t>
      </w:r>
      <w:r w:rsidR="00512AAF" w:rsidRPr="00CA49B4">
        <w:rPr>
          <w:rFonts w:ascii="Arial" w:hAnsi="Arial"/>
          <w:bCs/>
          <w:sz w:val="24"/>
        </w:rPr>
        <w:t>2(2) of the European Communities Act 1972, under section 8 of the E</w:t>
      </w:r>
      <w:r w:rsidR="00512AAF">
        <w:rPr>
          <w:rFonts w:ascii="Arial" w:hAnsi="Arial"/>
          <w:bCs/>
          <w:sz w:val="24"/>
        </w:rPr>
        <w:t xml:space="preserve">uropean </w:t>
      </w:r>
      <w:r w:rsidR="00512AAF" w:rsidRPr="00CA49B4">
        <w:rPr>
          <w:rFonts w:ascii="Arial" w:hAnsi="Arial"/>
          <w:bCs/>
          <w:sz w:val="24"/>
        </w:rPr>
        <w:t>U</w:t>
      </w:r>
      <w:r w:rsidR="00512AAF">
        <w:rPr>
          <w:rFonts w:ascii="Arial" w:hAnsi="Arial"/>
          <w:bCs/>
          <w:sz w:val="24"/>
        </w:rPr>
        <w:t>nion (</w:t>
      </w:r>
      <w:r w:rsidR="00512AAF" w:rsidRPr="00CA49B4">
        <w:rPr>
          <w:rFonts w:ascii="Arial" w:hAnsi="Arial"/>
          <w:bCs/>
          <w:sz w:val="24"/>
        </w:rPr>
        <w:t>W</w:t>
      </w:r>
      <w:r w:rsidR="00512AAF">
        <w:rPr>
          <w:rFonts w:ascii="Arial" w:hAnsi="Arial"/>
          <w:bCs/>
          <w:sz w:val="24"/>
        </w:rPr>
        <w:t xml:space="preserve">ithdrawal) </w:t>
      </w:r>
      <w:r w:rsidR="00512AAF" w:rsidRPr="00CA49B4">
        <w:rPr>
          <w:rFonts w:ascii="Arial" w:hAnsi="Arial"/>
          <w:bCs/>
          <w:sz w:val="24"/>
        </w:rPr>
        <w:t>A</w:t>
      </w:r>
      <w:r w:rsidR="00512AAF">
        <w:rPr>
          <w:rFonts w:ascii="Arial" w:hAnsi="Arial"/>
          <w:bCs/>
          <w:sz w:val="24"/>
        </w:rPr>
        <w:t>ct (EUWA) 2018</w:t>
      </w:r>
      <w:r w:rsidR="00512AAF" w:rsidRPr="00CA49B4">
        <w:rPr>
          <w:rFonts w:ascii="Arial" w:hAnsi="Arial"/>
          <w:bCs/>
          <w:sz w:val="24"/>
        </w:rPr>
        <w:t xml:space="preserve"> these Regulations can be amended by a Minister of the Crown. </w:t>
      </w:r>
    </w:p>
    <w:p w14:paraId="716A8F64" w14:textId="77777777" w:rsidR="00512AAF" w:rsidRPr="0072693E" w:rsidRDefault="00512AAF" w:rsidP="00512AAF">
      <w:pPr>
        <w:jc w:val="both"/>
        <w:rPr>
          <w:rFonts w:ascii="Arial" w:hAnsi="Arial"/>
          <w:sz w:val="24"/>
        </w:rPr>
      </w:pPr>
    </w:p>
    <w:p w14:paraId="4C8FEDFD" w14:textId="083E2EEF" w:rsidR="00776FA1" w:rsidRPr="0022477D" w:rsidRDefault="00512AAF" w:rsidP="00776FA1">
      <w:pPr>
        <w:pStyle w:val="legclearfix2"/>
        <w:spacing w:after="0" w:line="240" w:lineRule="auto"/>
        <w:rPr>
          <w:rFonts w:ascii="Arial" w:hAnsi="Arial" w:cs="Arial"/>
          <w:sz w:val="24"/>
          <w:szCs w:val="24"/>
        </w:rPr>
      </w:pPr>
      <w:r>
        <w:rPr>
          <w:rFonts w:ascii="Arial" w:hAnsi="Arial" w:cs="Arial"/>
          <w:sz w:val="24"/>
          <w:szCs w:val="24"/>
        </w:rPr>
        <w:t xml:space="preserve">Consent has been given in relation to Lebanon potatoes </w:t>
      </w:r>
      <w:r w:rsidR="00776FA1" w:rsidRPr="001543AB">
        <w:rPr>
          <w:rFonts w:ascii="Arial" w:hAnsi="Arial" w:cs="Arial"/>
          <w:sz w:val="24"/>
          <w:szCs w:val="24"/>
        </w:rPr>
        <w:t xml:space="preserve">to make these corrections on behalf of Wales for reasons of efficiency, expediency and </w:t>
      </w:r>
      <w:r w:rsidR="00776FA1">
        <w:rPr>
          <w:rFonts w:ascii="Arial" w:hAnsi="Arial" w:cs="Arial"/>
          <w:sz w:val="24"/>
          <w:szCs w:val="24"/>
        </w:rPr>
        <w:t xml:space="preserve">to protect biosecurity. </w:t>
      </w:r>
      <w:r w:rsidR="00776FA1" w:rsidRPr="001543AB">
        <w:rPr>
          <w:rFonts w:ascii="Arial" w:hAnsi="Arial" w:cs="Arial"/>
          <w:sz w:val="24"/>
          <w:szCs w:val="24"/>
        </w:rPr>
        <w:t xml:space="preserve">The amendments have been considered fully and there is no divergence in policy. </w:t>
      </w:r>
    </w:p>
    <w:p w14:paraId="1E612050" w14:textId="77777777" w:rsidR="00AB10B4" w:rsidRPr="00404DAC" w:rsidRDefault="00762CF3">
      <w:pPr>
        <w:rPr>
          <w:rFonts w:ascii="Arial" w:hAnsi="Arial" w:cs="Arial"/>
          <w:sz w:val="24"/>
          <w:szCs w:val="24"/>
        </w:rPr>
      </w:pPr>
    </w:p>
    <w:sectPr w:rsidR="00AB10B4" w:rsidRPr="00404DAC"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4442" w14:textId="77777777" w:rsidR="00B309E4" w:rsidRDefault="00B309E4">
      <w:r>
        <w:separator/>
      </w:r>
    </w:p>
  </w:endnote>
  <w:endnote w:type="continuationSeparator" w:id="0">
    <w:p w14:paraId="25B232BA" w14:textId="77777777" w:rsidR="00B309E4" w:rsidRDefault="00B3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6F7E" w14:textId="51803811" w:rsidR="005D2A41" w:rsidRDefault="001574A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DA6">
      <w:rPr>
        <w:rStyle w:val="PageNumber"/>
        <w:noProof/>
      </w:rPr>
      <w:t>2</w:t>
    </w:r>
    <w:r>
      <w:rPr>
        <w:rStyle w:val="PageNumber"/>
      </w:rPr>
      <w:fldChar w:fldCharType="end"/>
    </w:r>
  </w:p>
  <w:p w14:paraId="4079113C" w14:textId="77777777" w:rsidR="005D2A41" w:rsidRDefault="00762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6951" w14:textId="27020609" w:rsidR="005D2A41" w:rsidRDefault="001574A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2EA">
      <w:rPr>
        <w:rStyle w:val="PageNumber"/>
        <w:noProof/>
      </w:rPr>
      <w:t>2</w:t>
    </w:r>
    <w:r>
      <w:rPr>
        <w:rStyle w:val="PageNumber"/>
      </w:rPr>
      <w:fldChar w:fldCharType="end"/>
    </w:r>
  </w:p>
  <w:p w14:paraId="06CB23C4" w14:textId="77777777" w:rsidR="005D2A41" w:rsidRDefault="00762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A3F9" w14:textId="1C9643D8" w:rsidR="005D2A41" w:rsidRPr="005D2A41" w:rsidRDefault="001574A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C02EA">
      <w:rPr>
        <w:rStyle w:val="PageNumber"/>
        <w:rFonts w:ascii="Arial" w:hAnsi="Arial" w:cs="Arial"/>
        <w:noProof/>
        <w:sz w:val="24"/>
        <w:szCs w:val="24"/>
      </w:rPr>
      <w:t>1</w:t>
    </w:r>
    <w:r w:rsidRPr="005D2A41">
      <w:rPr>
        <w:rStyle w:val="PageNumber"/>
        <w:rFonts w:ascii="Arial" w:hAnsi="Arial" w:cs="Arial"/>
        <w:sz w:val="24"/>
        <w:szCs w:val="24"/>
      </w:rPr>
      <w:fldChar w:fldCharType="end"/>
    </w:r>
  </w:p>
  <w:p w14:paraId="7B667B71" w14:textId="77777777" w:rsidR="00DD4B82" w:rsidRPr="00A845A9" w:rsidRDefault="00762CF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F157" w14:textId="77777777" w:rsidR="00B309E4" w:rsidRDefault="00B309E4">
      <w:r>
        <w:separator/>
      </w:r>
    </w:p>
  </w:footnote>
  <w:footnote w:type="continuationSeparator" w:id="0">
    <w:p w14:paraId="0FBB519A" w14:textId="77777777" w:rsidR="00B309E4" w:rsidRDefault="00B3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EE14" w14:textId="77777777" w:rsidR="00AE064D" w:rsidRDefault="001574A2">
    <w:r>
      <w:rPr>
        <w:noProof/>
        <w:lang w:eastAsia="en-GB"/>
      </w:rPr>
      <w:drawing>
        <wp:anchor distT="0" distB="0" distL="114300" distR="114300" simplePos="0" relativeHeight="251659264" behindDoc="1" locked="0" layoutInCell="1" allowOverlap="1" wp14:anchorId="38BE6976" wp14:editId="7BE0B8B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AEC4AFB" w14:textId="77777777" w:rsidR="00DD4B82" w:rsidRDefault="00762CF3">
    <w:pPr>
      <w:pStyle w:val="Header"/>
    </w:pPr>
  </w:p>
  <w:p w14:paraId="36057798" w14:textId="77777777" w:rsidR="00DD4B82" w:rsidRDefault="00762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A1"/>
    <w:rsid w:val="00031C39"/>
    <w:rsid w:val="0008318E"/>
    <w:rsid w:val="000A0021"/>
    <w:rsid w:val="00116E58"/>
    <w:rsid w:val="0015017E"/>
    <w:rsid w:val="00154D94"/>
    <w:rsid w:val="001574A2"/>
    <w:rsid w:val="00280A26"/>
    <w:rsid w:val="002C2464"/>
    <w:rsid w:val="002C7341"/>
    <w:rsid w:val="002D09CB"/>
    <w:rsid w:val="002D587E"/>
    <w:rsid w:val="00351F99"/>
    <w:rsid w:val="00366F78"/>
    <w:rsid w:val="00390BA0"/>
    <w:rsid w:val="003A1EC6"/>
    <w:rsid w:val="00404DAC"/>
    <w:rsid w:val="004655F5"/>
    <w:rsid w:val="004A3847"/>
    <w:rsid w:val="004F3D61"/>
    <w:rsid w:val="00512AAF"/>
    <w:rsid w:val="0054136C"/>
    <w:rsid w:val="00567DA6"/>
    <w:rsid w:val="005E26A3"/>
    <w:rsid w:val="00617972"/>
    <w:rsid w:val="00673C8B"/>
    <w:rsid w:val="006950C2"/>
    <w:rsid w:val="006A26F3"/>
    <w:rsid w:val="00735875"/>
    <w:rsid w:val="00762CF3"/>
    <w:rsid w:val="00776FA1"/>
    <w:rsid w:val="00783906"/>
    <w:rsid w:val="00823EC5"/>
    <w:rsid w:val="00873D1D"/>
    <w:rsid w:val="009438AA"/>
    <w:rsid w:val="009C56C7"/>
    <w:rsid w:val="009F4B76"/>
    <w:rsid w:val="00A10BD1"/>
    <w:rsid w:val="00A31EBF"/>
    <w:rsid w:val="00A3349D"/>
    <w:rsid w:val="00A50745"/>
    <w:rsid w:val="00A85359"/>
    <w:rsid w:val="00B2590E"/>
    <w:rsid w:val="00B309E4"/>
    <w:rsid w:val="00B75736"/>
    <w:rsid w:val="00B80526"/>
    <w:rsid w:val="00C131A8"/>
    <w:rsid w:val="00C2283C"/>
    <w:rsid w:val="00C25AF0"/>
    <w:rsid w:val="00C81585"/>
    <w:rsid w:val="00CC02EA"/>
    <w:rsid w:val="00CD1077"/>
    <w:rsid w:val="00D06BB7"/>
    <w:rsid w:val="00D175CB"/>
    <w:rsid w:val="00D53F21"/>
    <w:rsid w:val="00EC042F"/>
    <w:rsid w:val="00F8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310"/>
  <w15:chartTrackingRefBased/>
  <w15:docId w15:val="{887978E0-24FF-4266-9E84-DE724E91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A1"/>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776FA1"/>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FA1"/>
    <w:rPr>
      <w:rFonts w:ascii="Arial" w:eastAsia="Times New Roman" w:hAnsi="Arial" w:cs="Times New Roman"/>
      <w:b/>
      <w:sz w:val="24"/>
      <w:szCs w:val="20"/>
      <w:lang w:eastAsia="en-GB"/>
    </w:rPr>
  </w:style>
  <w:style w:type="paragraph" w:styleId="Header">
    <w:name w:val="header"/>
    <w:basedOn w:val="Normal"/>
    <w:link w:val="HeaderChar"/>
    <w:rsid w:val="00776FA1"/>
    <w:pPr>
      <w:tabs>
        <w:tab w:val="center" w:pos="4153"/>
        <w:tab w:val="right" w:pos="8306"/>
      </w:tabs>
    </w:pPr>
  </w:style>
  <w:style w:type="character" w:customStyle="1" w:styleId="HeaderChar">
    <w:name w:val="Header Char"/>
    <w:basedOn w:val="DefaultParagraphFont"/>
    <w:link w:val="Header"/>
    <w:rsid w:val="00776FA1"/>
    <w:rPr>
      <w:rFonts w:ascii="TradeGothic" w:eastAsia="Times New Roman" w:hAnsi="TradeGothic" w:cs="Times New Roman"/>
      <w:szCs w:val="20"/>
    </w:rPr>
  </w:style>
  <w:style w:type="paragraph" w:styleId="Footer">
    <w:name w:val="footer"/>
    <w:basedOn w:val="Normal"/>
    <w:link w:val="FooterChar"/>
    <w:rsid w:val="00776FA1"/>
    <w:pPr>
      <w:tabs>
        <w:tab w:val="center" w:pos="4153"/>
        <w:tab w:val="right" w:pos="8306"/>
      </w:tabs>
    </w:pPr>
  </w:style>
  <w:style w:type="character" w:customStyle="1" w:styleId="FooterChar">
    <w:name w:val="Footer Char"/>
    <w:basedOn w:val="DefaultParagraphFont"/>
    <w:link w:val="Footer"/>
    <w:rsid w:val="00776FA1"/>
    <w:rPr>
      <w:rFonts w:ascii="TradeGothic" w:eastAsia="Times New Roman" w:hAnsi="TradeGothic" w:cs="Times New Roman"/>
      <w:szCs w:val="20"/>
    </w:rPr>
  </w:style>
  <w:style w:type="character" w:styleId="PageNumber">
    <w:name w:val="page number"/>
    <w:basedOn w:val="DefaultParagraphFont"/>
    <w:rsid w:val="00776FA1"/>
  </w:style>
  <w:style w:type="paragraph" w:customStyle="1" w:styleId="legclearfix2">
    <w:name w:val="legclearfix2"/>
    <w:basedOn w:val="Normal"/>
    <w:rsid w:val="00776FA1"/>
    <w:pPr>
      <w:shd w:val="clear" w:color="auto" w:fill="FFFFFF"/>
      <w:spacing w:after="240" w:line="360" w:lineRule="atLeast"/>
    </w:pPr>
    <w:rPr>
      <w:rFonts w:ascii="Times New Roman" w:hAnsi="Times New Roman"/>
      <w:color w:val="000000"/>
      <w:sz w:val="19"/>
      <w:szCs w:val="19"/>
      <w:lang w:eastAsia="en-GB"/>
    </w:rPr>
  </w:style>
  <w:style w:type="character" w:styleId="Hyperlink">
    <w:name w:val="Hyperlink"/>
    <w:basedOn w:val="DefaultParagraphFont"/>
    <w:uiPriority w:val="99"/>
    <w:unhideWhenUsed/>
    <w:rsid w:val="00776FA1"/>
    <w:rPr>
      <w:color w:val="0000FF"/>
      <w:u w:val="single"/>
    </w:rPr>
  </w:style>
  <w:style w:type="paragraph" w:styleId="NoSpacing">
    <w:name w:val="No Spacing"/>
    <w:qFormat/>
    <w:rsid w:val="003A1EC6"/>
    <w:pPr>
      <w:spacing w:after="0" w:line="240" w:lineRule="auto"/>
    </w:pPr>
    <w:rPr>
      <w:rFonts w:ascii="Calibri" w:eastAsia="Calibri" w:hAnsi="Calibri" w:cs="Times New Roman"/>
    </w:rPr>
  </w:style>
  <w:style w:type="paragraph" w:styleId="Revision">
    <w:name w:val="Revision"/>
    <w:hidden/>
    <w:uiPriority w:val="99"/>
    <w:semiHidden/>
    <w:rsid w:val="00735875"/>
    <w:pPr>
      <w:spacing w:after="0" w:line="240" w:lineRule="auto"/>
    </w:pPr>
    <w:rPr>
      <w:rFonts w:ascii="TradeGothic" w:eastAsia="Times New Roman" w:hAnsi="TradeGothic" w:cs="Times New Roman"/>
      <w:szCs w:val="20"/>
    </w:rPr>
  </w:style>
  <w:style w:type="character" w:styleId="UnresolvedMention">
    <w:name w:val="Unresolved Mention"/>
    <w:basedOn w:val="DefaultParagraphFont"/>
    <w:uiPriority w:val="99"/>
    <w:semiHidden/>
    <w:unhideWhenUsed/>
    <w:rsid w:val="002D587E"/>
    <w:rPr>
      <w:color w:val="605E5C"/>
      <w:shd w:val="clear" w:color="auto" w:fill="E1DFDD"/>
    </w:rPr>
  </w:style>
  <w:style w:type="character" w:styleId="CommentReference">
    <w:name w:val="annotation reference"/>
    <w:basedOn w:val="DefaultParagraphFont"/>
    <w:uiPriority w:val="99"/>
    <w:semiHidden/>
    <w:unhideWhenUsed/>
    <w:rsid w:val="006950C2"/>
    <w:rPr>
      <w:sz w:val="16"/>
      <w:szCs w:val="16"/>
    </w:rPr>
  </w:style>
  <w:style w:type="paragraph" w:styleId="CommentText">
    <w:name w:val="annotation text"/>
    <w:basedOn w:val="Normal"/>
    <w:link w:val="CommentTextChar"/>
    <w:uiPriority w:val="99"/>
    <w:unhideWhenUsed/>
    <w:rsid w:val="006950C2"/>
    <w:rPr>
      <w:sz w:val="20"/>
    </w:rPr>
  </w:style>
  <w:style w:type="character" w:customStyle="1" w:styleId="CommentTextChar">
    <w:name w:val="Comment Text Char"/>
    <w:basedOn w:val="DefaultParagraphFont"/>
    <w:link w:val="CommentText"/>
    <w:uiPriority w:val="99"/>
    <w:rsid w:val="006950C2"/>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6950C2"/>
    <w:rPr>
      <w:b/>
      <w:bCs/>
    </w:rPr>
  </w:style>
  <w:style w:type="character" w:customStyle="1" w:styleId="CommentSubjectChar">
    <w:name w:val="Comment Subject Char"/>
    <w:basedOn w:val="CommentTextChar"/>
    <w:link w:val="CommentSubject"/>
    <w:uiPriority w:val="99"/>
    <w:semiHidden/>
    <w:rsid w:val="006950C2"/>
    <w:rPr>
      <w:rFonts w:ascii="TradeGothic" w:eastAsia="Times New Roman" w:hAnsi="Trade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www.legislation.gov.uk%2Fuksi%2F2022%2F1367%2Fcontents%2Fmade&amp;data=05%7C01%7CDaniel.Wood001%40gov.wales%7C264166042d1f46bd10b308dae1d35b90%7Ca2cc36c592804ae78887d06dab89216b%7C0%7C0%7C638070595136001072%7CUnknown%7CTWFpbGZsb3d8eyJWIjoiMC4wLjAwMDAiLCJQIjoiV2luMzIiLCJBTiI6Ik1haWwiLCJXVCI6Mn0%3D%7C3000%7C%7C%7C&amp;sdata=pKeVlsg8Cq2LIJ8BPu3IXAOGb4iU4S5wzI432Y3nsuw%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A43121438</value>
    </field>
    <field name="Objective-Title">
      <value order="0">Doc 7 - MRANWT written statement (English)</value>
    </field>
    <field name="Objective-Description">
      <value order="0"/>
    </field>
    <field name="Objective-CreationStamp">
      <value order="0">2022-11-30T11:20:56Z</value>
    </field>
    <field name="Objective-IsApproved">
      <value order="0">false</value>
    </field>
    <field name="Objective-IsPublished">
      <value order="0">true</value>
    </field>
    <field name="Objective-DatePublished">
      <value order="0">2022-12-20T10:24:01Z</value>
    </field>
    <field name="Objective-ModificationStamp">
      <value order="0">2022-12-20T10:24:01Z</value>
    </field>
    <field name="Objective-Owner">
      <value order="0">Dawson-Morris, Karen (CCRA - ERA - Landscapes, Nature and Forestry)</value>
    </field>
    <field name="Objective-Path">
      <value order="0">Objective Global Folder:#Business File Plan:WG Organisational Groups:Covid-19 Inquiry - Excluded File Plan Areas:Climate Change &amp; Rural Affairs (CCRA) - Landscapes, Nature &amp; Forestry:1 - Save:01. Ministerial Work:2022 LNFD Ministerial Files:Lesley Griffiths - Minster for Rural Affairs and North Wales and Trefnydd:Lesley Griffiths - Minister for Rural Affairs &amp; North Wales &amp; Trefnydd - Ministerial Advice - 2022:MA/LG/3293/22 - Request for consent in principle to Demarcated areas SI</value>
    </field>
    <field name="Objective-Parent">
      <value order="0">MA/LG/3293/22 - Request for consent in principle to Demarcated areas SI</value>
    </field>
    <field name="Objective-State">
      <value order="0">Published</value>
    </field>
    <field name="Objective-VersionId">
      <value order="0">vA82794068</value>
    </field>
    <field name="Objective-Version">
      <value order="0">7.0</value>
    </field>
    <field name="Objective-VersionNumber">
      <value order="0">10</value>
    </field>
    <field name="Objective-VersionComment">
      <value order="0"/>
    </field>
    <field name="Objective-FileNumber">
      <value order="0">qA1506554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Emily (E&amp;M - Landscapes, Nature and Forestry)</dc:creator>
  <cp:keywords/>
  <dc:description/>
  <cp:lastModifiedBy>Carey, Helen (OFM - Cabinet Division)</cp:lastModifiedBy>
  <cp:revision>2</cp:revision>
  <dcterms:created xsi:type="dcterms:W3CDTF">2022-12-22T08:35:00Z</dcterms:created>
  <dcterms:modified xsi:type="dcterms:W3CDTF">2022-12-22T08:35:00Z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A43121438</vt:lpwstr>
  </property>
  <property fmtid="{D5CDD505-2E9C-101B-9397-08002B2CF9AE}" pid="4" name="Objective-Title">
    <vt:lpwstr>Doc 7 - MRANWT written statement (English)</vt:lpwstr>
  </property>
  <property fmtid="{D5CDD505-2E9C-101B-9397-08002B2CF9AE}" pid="5" name="Objective-Description">
    <vt:lpwstr/>
  </property>
  <property fmtid="{D5CDD505-2E9C-101B-9397-08002B2CF9AE}" pid="6" name="Objective-CreationStamp">
    <vt:filetime>2022-11-30T11:22:38Z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2022-12-20T10:24:01Z</vt:filetime>
  </property>
  <property fmtid="{D5CDD505-2E9C-101B-9397-08002B2CF9AE}" pid="10" name="Objective-ModificationStamp">
    <vt:filetime>2022-12-20T10:24:01Z</vt:filetime>
  </property>
  <property fmtid="{D5CDD505-2E9C-101B-9397-08002B2CF9AE}" pid="11" name="Objective-Owner">
    <vt:lpwstr>Dawson-Morris, Karen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Save:01. Ministerial Work:2022 LNFD Ministerial Files:Lesley Griffiths - Minster for Rural Affairs and North Wales and Trefnydd:Lesley Griffiths - Minister for Rural Affairs &amp; North Wales &amp; Trefnydd - Ministerial Advice - 2022:MA/LG/3293/22 - Request for consent in principle to Demarcated areas SI:</vt:lpwstr>
  </property>
  <property fmtid="{D5CDD505-2E9C-101B-9397-08002B2CF9AE}" pid="13" name="Objective-Parent">
    <vt:lpwstr>MA/LG/3293/22 - Request for consent in principle to Demarcated areas SI</vt:lpwstr>
  </property>
  <property fmtid="{D5CDD505-2E9C-101B-9397-08002B2CF9AE}" pid="14" name="Objective-State">
    <vt:lpwstr>Published</vt:lpwstr>
  </property>
  <property fmtid="{D5CDD505-2E9C-101B-9397-08002B2CF9AE}" pid="15" name="Objective-VersionId">
    <vt:lpwstr>vA82794068</vt:lpwstr>
  </property>
  <property fmtid="{D5CDD505-2E9C-101B-9397-08002B2CF9AE}" pid="16" name="Objective-Version">
    <vt:lpwstr>7.0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