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7C5CD" w14:textId="77777777" w:rsidR="001A39E2" w:rsidRDefault="001A39E2" w:rsidP="001A39E2">
      <w:pPr>
        <w:jc w:val="right"/>
        <w:rPr>
          <w:b/>
        </w:rPr>
      </w:pPr>
    </w:p>
    <w:p w14:paraId="7E4C44E0" w14:textId="46B3F053" w:rsidR="00A845A9" w:rsidRDefault="00411210" w:rsidP="00A845A9">
      <w:pPr>
        <w:pStyle w:val="Heading1"/>
        <w:rPr>
          <w:color w:val="FF0000"/>
        </w:rPr>
      </w:pPr>
      <w:r w:rsidRPr="0036439E">
        <w:rPr>
          <w:noProof/>
        </w:rPr>
        <mc:AlternateContent>
          <mc:Choice Requires="wps">
            <w:drawing>
              <wp:anchor distT="0" distB="0" distL="114300" distR="114300" simplePos="0" relativeHeight="251657216" behindDoc="0" locked="0" layoutInCell="0" allowOverlap="1" wp14:anchorId="348A8693" wp14:editId="31D154EE">
                <wp:simplePos x="0" y="0"/>
                <wp:positionH relativeFrom="column">
                  <wp:posOffset>46990</wp:posOffset>
                </wp:positionH>
                <wp:positionV relativeFrom="paragraph">
                  <wp:posOffset>39370</wp:posOffset>
                </wp:positionV>
                <wp:extent cx="5303520" cy="0"/>
                <wp:effectExtent l="0" t="0" r="0" b="0"/>
                <wp:wrapNone/>
                <wp:docPr id="21114682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09F8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4EFB4BDF" w14:textId="353C89A7" w:rsidR="00A845A9" w:rsidRDefault="00B87E33"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199A85A7"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580610C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7BBDF269" w14:textId="37B9AB6A" w:rsidR="00A845A9" w:rsidRPr="00CE48F3" w:rsidRDefault="00411210" w:rsidP="00A845A9">
      <w:pPr>
        <w:rPr>
          <w:b/>
          <w:color w:val="FF0000"/>
        </w:rPr>
      </w:pPr>
      <w:r w:rsidRPr="0036439E">
        <w:rPr>
          <w:b/>
          <w:noProof/>
        </w:rPr>
        <mc:AlternateContent>
          <mc:Choice Requires="wps">
            <w:drawing>
              <wp:anchor distT="0" distB="0" distL="114300" distR="114300" simplePos="0" relativeHeight="251658240" behindDoc="0" locked="0" layoutInCell="0" allowOverlap="1" wp14:anchorId="41597EC2" wp14:editId="12649520">
                <wp:simplePos x="0" y="0"/>
                <wp:positionH relativeFrom="column">
                  <wp:posOffset>46990</wp:posOffset>
                </wp:positionH>
                <wp:positionV relativeFrom="paragraph">
                  <wp:posOffset>128270</wp:posOffset>
                </wp:positionV>
                <wp:extent cx="5303520" cy="0"/>
                <wp:effectExtent l="0" t="0" r="0" b="0"/>
                <wp:wrapNone/>
                <wp:docPr id="8237341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E1BD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p w14:paraId="4109A3B9" w14:textId="77777777" w:rsidR="00A845A9" w:rsidRDefault="00A845A9" w:rsidP="00A845A9"/>
    <w:tbl>
      <w:tblPr>
        <w:tblW w:w="0" w:type="auto"/>
        <w:tblLayout w:type="fixed"/>
        <w:tblLook w:val="0000" w:firstRow="0" w:lastRow="0" w:firstColumn="0" w:lastColumn="0" w:noHBand="0" w:noVBand="0"/>
      </w:tblPr>
      <w:tblGrid>
        <w:gridCol w:w="1383"/>
        <w:gridCol w:w="7146"/>
      </w:tblGrid>
      <w:tr w:rsidR="00A845A9" w:rsidRPr="004C079E" w14:paraId="793F0C3D" w14:textId="77777777" w:rsidTr="00A845A9">
        <w:tc>
          <w:tcPr>
            <w:tcW w:w="1383" w:type="dxa"/>
            <w:tcBorders>
              <w:top w:val="nil"/>
              <w:left w:val="nil"/>
              <w:bottom w:val="nil"/>
              <w:right w:val="nil"/>
            </w:tcBorders>
            <w:vAlign w:val="center"/>
          </w:tcPr>
          <w:p w14:paraId="29DADA88" w14:textId="77777777" w:rsidR="00A845A9" w:rsidRPr="004C079E" w:rsidRDefault="00A845A9" w:rsidP="001671F8">
            <w:pPr>
              <w:spacing w:before="120" w:after="120" w:line="276" w:lineRule="auto"/>
              <w:rPr>
                <w:rFonts w:ascii="Arial" w:hAnsi="Arial" w:cs="Arial"/>
                <w:b/>
                <w:bCs/>
                <w:sz w:val="24"/>
                <w:szCs w:val="24"/>
              </w:rPr>
            </w:pPr>
            <w:r w:rsidRPr="004C079E">
              <w:rPr>
                <w:rFonts w:ascii="Arial" w:hAnsi="Arial" w:cs="Arial"/>
                <w:b/>
                <w:bCs/>
                <w:sz w:val="24"/>
                <w:szCs w:val="24"/>
              </w:rPr>
              <w:t xml:space="preserve">TITLE </w:t>
            </w:r>
          </w:p>
        </w:tc>
        <w:tc>
          <w:tcPr>
            <w:tcW w:w="7146" w:type="dxa"/>
            <w:tcBorders>
              <w:top w:val="nil"/>
              <w:left w:val="nil"/>
              <w:bottom w:val="nil"/>
              <w:right w:val="nil"/>
            </w:tcBorders>
            <w:vAlign w:val="center"/>
          </w:tcPr>
          <w:p w14:paraId="4BFE6394" w14:textId="51608239" w:rsidR="00A845A9" w:rsidRPr="000C0A10" w:rsidRDefault="00B51FFD" w:rsidP="001671F8">
            <w:pPr>
              <w:spacing w:before="120" w:after="120" w:line="276" w:lineRule="auto"/>
              <w:rPr>
                <w:rFonts w:ascii="Arial" w:hAnsi="Arial" w:cs="Arial"/>
                <w:b/>
                <w:bCs/>
                <w:sz w:val="24"/>
                <w:szCs w:val="24"/>
              </w:rPr>
            </w:pPr>
            <w:proofErr w:type="gramStart"/>
            <w:r>
              <w:rPr>
                <w:rFonts w:ascii="Arial" w:hAnsi="Arial" w:cs="Arial"/>
                <w:b/>
                <w:bCs/>
                <w:sz w:val="24"/>
                <w:szCs w:val="24"/>
              </w:rPr>
              <w:t>Single-use</w:t>
            </w:r>
            <w:proofErr w:type="gramEnd"/>
            <w:r>
              <w:rPr>
                <w:rFonts w:ascii="Arial" w:hAnsi="Arial" w:cs="Arial"/>
                <w:b/>
                <w:bCs/>
                <w:sz w:val="24"/>
                <w:szCs w:val="24"/>
              </w:rPr>
              <w:t xml:space="preserve"> </w:t>
            </w:r>
            <w:r w:rsidR="001A4ED7">
              <w:rPr>
                <w:rFonts w:ascii="Arial" w:hAnsi="Arial" w:cs="Arial"/>
                <w:b/>
                <w:bCs/>
                <w:sz w:val="24"/>
                <w:szCs w:val="24"/>
              </w:rPr>
              <w:t>V</w:t>
            </w:r>
            <w:r>
              <w:rPr>
                <w:rFonts w:ascii="Arial" w:hAnsi="Arial" w:cs="Arial"/>
                <w:b/>
                <w:bCs/>
                <w:sz w:val="24"/>
                <w:szCs w:val="24"/>
              </w:rPr>
              <w:t xml:space="preserve">apes Regulations </w:t>
            </w:r>
            <w:r w:rsidR="000C0A10" w:rsidRPr="000C0A10">
              <w:rPr>
                <w:rFonts w:ascii="Arial" w:hAnsi="Arial" w:cs="Arial"/>
                <w:b/>
                <w:bCs/>
                <w:sz w:val="24"/>
                <w:szCs w:val="24"/>
              </w:rPr>
              <w:t xml:space="preserve"> </w:t>
            </w:r>
            <w:r w:rsidR="000C0A10" w:rsidRPr="000C0A10">
              <w:rPr>
                <w:rStyle w:val="eop"/>
                <w:rFonts w:ascii="Aptos" w:hAnsi="Aptos"/>
                <w:b/>
                <w:bCs/>
                <w:color w:val="000000"/>
                <w:shd w:val="clear" w:color="auto" w:fill="FFFFFF"/>
              </w:rPr>
              <w:t> </w:t>
            </w:r>
          </w:p>
        </w:tc>
      </w:tr>
      <w:tr w:rsidR="00A845A9" w:rsidRPr="004C079E" w14:paraId="61535188" w14:textId="77777777" w:rsidTr="00A845A9">
        <w:tc>
          <w:tcPr>
            <w:tcW w:w="1383" w:type="dxa"/>
            <w:tcBorders>
              <w:top w:val="nil"/>
              <w:left w:val="nil"/>
              <w:bottom w:val="nil"/>
              <w:right w:val="nil"/>
            </w:tcBorders>
            <w:vAlign w:val="center"/>
          </w:tcPr>
          <w:p w14:paraId="02C57A72" w14:textId="77777777" w:rsidR="00A845A9" w:rsidRPr="009A67A9" w:rsidRDefault="00A845A9" w:rsidP="001671F8">
            <w:pPr>
              <w:spacing w:before="120" w:after="120" w:line="276" w:lineRule="auto"/>
              <w:rPr>
                <w:rFonts w:ascii="Arial" w:hAnsi="Arial" w:cs="Arial"/>
                <w:b/>
                <w:bCs/>
                <w:sz w:val="24"/>
                <w:szCs w:val="24"/>
              </w:rPr>
            </w:pPr>
            <w:r w:rsidRPr="009A67A9">
              <w:rPr>
                <w:rFonts w:ascii="Arial" w:hAnsi="Arial" w:cs="Arial"/>
                <w:b/>
                <w:bCs/>
                <w:sz w:val="24"/>
                <w:szCs w:val="24"/>
              </w:rPr>
              <w:t xml:space="preserve">DATE </w:t>
            </w:r>
          </w:p>
        </w:tc>
        <w:tc>
          <w:tcPr>
            <w:tcW w:w="7146" w:type="dxa"/>
            <w:tcBorders>
              <w:top w:val="nil"/>
              <w:left w:val="nil"/>
              <w:bottom w:val="nil"/>
              <w:right w:val="nil"/>
            </w:tcBorders>
            <w:vAlign w:val="center"/>
          </w:tcPr>
          <w:p w14:paraId="6CF72BAC" w14:textId="1916C2CF" w:rsidR="00A845A9" w:rsidRPr="009D2282" w:rsidRDefault="009D2282" w:rsidP="001671F8">
            <w:pPr>
              <w:spacing w:before="120" w:after="120" w:line="276" w:lineRule="auto"/>
              <w:rPr>
                <w:rFonts w:ascii="Arial" w:hAnsi="Arial" w:cs="Arial"/>
                <w:b/>
                <w:bCs/>
                <w:sz w:val="24"/>
                <w:szCs w:val="24"/>
              </w:rPr>
            </w:pPr>
            <w:r w:rsidRPr="009D2282">
              <w:rPr>
                <w:rFonts w:ascii="Arial" w:hAnsi="Arial" w:cs="Arial"/>
                <w:b/>
                <w:bCs/>
                <w:sz w:val="24"/>
                <w:szCs w:val="24"/>
              </w:rPr>
              <w:t>22</w:t>
            </w:r>
            <w:r w:rsidR="00592CD7" w:rsidRPr="009D2282">
              <w:rPr>
                <w:rFonts w:ascii="Arial" w:hAnsi="Arial" w:cs="Arial"/>
                <w:b/>
                <w:bCs/>
                <w:sz w:val="24"/>
                <w:szCs w:val="24"/>
              </w:rPr>
              <w:t xml:space="preserve"> </w:t>
            </w:r>
            <w:r w:rsidR="00CB1639" w:rsidRPr="009D2282">
              <w:rPr>
                <w:rFonts w:ascii="Arial" w:hAnsi="Arial" w:cs="Arial"/>
                <w:b/>
                <w:bCs/>
                <w:sz w:val="24"/>
                <w:szCs w:val="24"/>
              </w:rPr>
              <w:t>October</w:t>
            </w:r>
            <w:r w:rsidR="000C0A10" w:rsidRPr="009D2282">
              <w:rPr>
                <w:rFonts w:ascii="Arial" w:hAnsi="Arial" w:cs="Arial"/>
                <w:b/>
                <w:bCs/>
                <w:sz w:val="24"/>
                <w:szCs w:val="24"/>
              </w:rPr>
              <w:t xml:space="preserve"> 2024</w:t>
            </w:r>
          </w:p>
        </w:tc>
      </w:tr>
      <w:tr w:rsidR="00A845A9" w:rsidRPr="004C079E" w14:paraId="29D6D7D2" w14:textId="77777777" w:rsidTr="00ED714C">
        <w:trPr>
          <w:trHeight w:val="871"/>
        </w:trPr>
        <w:tc>
          <w:tcPr>
            <w:tcW w:w="1383" w:type="dxa"/>
            <w:tcBorders>
              <w:top w:val="nil"/>
              <w:left w:val="nil"/>
              <w:bottom w:val="nil"/>
              <w:right w:val="nil"/>
            </w:tcBorders>
            <w:vAlign w:val="center"/>
          </w:tcPr>
          <w:p w14:paraId="546BBC7A" w14:textId="77777777" w:rsidR="00A845A9" w:rsidRPr="004C079E" w:rsidRDefault="00A845A9" w:rsidP="001671F8">
            <w:pPr>
              <w:spacing w:before="120" w:after="120" w:line="276" w:lineRule="auto"/>
              <w:rPr>
                <w:rFonts w:ascii="Arial" w:hAnsi="Arial" w:cs="Arial"/>
                <w:b/>
                <w:bCs/>
                <w:sz w:val="24"/>
                <w:szCs w:val="24"/>
              </w:rPr>
            </w:pPr>
            <w:r w:rsidRPr="004C079E">
              <w:rPr>
                <w:rFonts w:ascii="Arial" w:hAnsi="Arial" w:cs="Arial"/>
                <w:b/>
                <w:bCs/>
                <w:sz w:val="24"/>
                <w:szCs w:val="24"/>
              </w:rPr>
              <w:t xml:space="preserve">BY </w:t>
            </w:r>
          </w:p>
        </w:tc>
        <w:tc>
          <w:tcPr>
            <w:tcW w:w="7146" w:type="dxa"/>
            <w:tcBorders>
              <w:top w:val="nil"/>
              <w:left w:val="nil"/>
              <w:bottom w:val="nil"/>
              <w:right w:val="nil"/>
            </w:tcBorders>
            <w:vAlign w:val="center"/>
          </w:tcPr>
          <w:p w14:paraId="442A67A4" w14:textId="79C6FC62" w:rsidR="009B3A36" w:rsidRPr="00E56B88" w:rsidRDefault="009B3A36" w:rsidP="001671F8">
            <w:pPr>
              <w:spacing w:before="120" w:after="120" w:line="276" w:lineRule="auto"/>
              <w:rPr>
                <w:rFonts w:ascii="Arial" w:hAnsi="Arial" w:cs="Arial"/>
                <w:b/>
                <w:bCs/>
                <w:sz w:val="24"/>
                <w:szCs w:val="24"/>
              </w:rPr>
            </w:pPr>
            <w:r w:rsidRPr="009B3A36">
              <w:rPr>
                <w:rFonts w:ascii="Arial" w:hAnsi="Arial" w:cs="Arial"/>
                <w:b/>
                <w:bCs/>
                <w:sz w:val="24"/>
                <w:szCs w:val="24"/>
              </w:rPr>
              <w:t>Huw Irranca-Davies MS, Deputy First Minister and Cabinet Secretary for Climate Change and Rural Affairs</w:t>
            </w:r>
          </w:p>
        </w:tc>
      </w:tr>
    </w:tbl>
    <w:p w14:paraId="32225394" w14:textId="77777777" w:rsidR="00A845A9" w:rsidRDefault="00A845A9" w:rsidP="00A845A9">
      <w:pPr>
        <w:rPr>
          <w:rFonts w:ascii="Arial" w:hAnsi="Arial" w:cs="Arial"/>
          <w:sz w:val="24"/>
          <w:szCs w:val="24"/>
        </w:rPr>
      </w:pPr>
    </w:p>
    <w:p w14:paraId="5BD5A2FF" w14:textId="77777777" w:rsidR="00592CD7" w:rsidRDefault="00592CD7" w:rsidP="00ED714C">
      <w:pPr>
        <w:rPr>
          <w:rFonts w:ascii="Arial" w:hAnsi="Arial" w:cs="Arial"/>
          <w:sz w:val="24"/>
          <w:szCs w:val="24"/>
        </w:rPr>
      </w:pPr>
    </w:p>
    <w:p w14:paraId="35CDE33D" w14:textId="450BAEFD" w:rsidR="001D1EC5" w:rsidRPr="001D1EC5" w:rsidRDefault="00AB698E" w:rsidP="00ED714C">
      <w:pPr>
        <w:keepNext/>
        <w:rPr>
          <w:rFonts w:ascii="Arial" w:hAnsi="Arial" w:cs="Arial"/>
          <w:sz w:val="24"/>
          <w:szCs w:val="24"/>
          <w:lang w:eastAsia="en-GB"/>
        </w:rPr>
      </w:pPr>
      <w:r w:rsidRPr="001D1EC5">
        <w:rPr>
          <w:rFonts w:ascii="Arial" w:hAnsi="Arial" w:cs="Arial"/>
          <w:sz w:val="24"/>
          <w:szCs w:val="24"/>
        </w:rPr>
        <w:t>I am pleased to confirm that I will be introducing</w:t>
      </w:r>
      <w:r w:rsidR="001D1EC5" w:rsidRPr="001D1EC5">
        <w:rPr>
          <w:rFonts w:ascii="Arial" w:hAnsi="Arial" w:cs="Arial"/>
          <w:bCs/>
          <w:sz w:val="24"/>
          <w:szCs w:val="24"/>
          <w:lang w:eastAsia="en-GB"/>
        </w:rPr>
        <w:t xml:space="preserve"> The </w:t>
      </w:r>
      <w:bookmarkStart w:id="0" w:name="_Hlk132709640"/>
      <w:r w:rsidR="001D1EC5" w:rsidRPr="001D1EC5">
        <w:rPr>
          <w:rFonts w:ascii="Arial" w:hAnsi="Arial" w:cs="Arial"/>
          <w:bCs/>
          <w:sz w:val="24"/>
          <w:szCs w:val="24"/>
          <w:lang w:eastAsia="en-GB"/>
        </w:rPr>
        <w:t>Environmental Protection (Single-use Vapes) (Wales) Regulations</w:t>
      </w:r>
      <w:bookmarkEnd w:id="0"/>
      <w:r w:rsidR="001D1EC5" w:rsidRPr="001D1EC5">
        <w:rPr>
          <w:rFonts w:ascii="Arial" w:hAnsi="Arial" w:cs="Arial"/>
          <w:bCs/>
          <w:sz w:val="24"/>
          <w:szCs w:val="24"/>
          <w:lang w:eastAsia="en-GB"/>
        </w:rPr>
        <w:t xml:space="preserve"> 2024</w:t>
      </w:r>
      <w:r w:rsidR="001D1EC5" w:rsidRPr="001D1EC5">
        <w:rPr>
          <w:rFonts w:ascii="Arial" w:hAnsi="Arial" w:cs="Arial"/>
          <w:sz w:val="24"/>
          <w:szCs w:val="24"/>
        </w:rPr>
        <w:t xml:space="preserve"> to </w:t>
      </w:r>
      <w:r w:rsidR="001D1EC5" w:rsidRPr="001D1EC5">
        <w:rPr>
          <w:rFonts w:ascii="Arial" w:hAnsi="Arial" w:cs="Arial"/>
          <w:sz w:val="24"/>
          <w:szCs w:val="24"/>
          <w:lang w:eastAsia="en-GB"/>
        </w:rPr>
        <w:t xml:space="preserve">prohibit the supply (including for free) of single-use vapes in Wales.  </w:t>
      </w:r>
    </w:p>
    <w:p w14:paraId="36479987" w14:textId="77777777" w:rsidR="00AB698E" w:rsidRDefault="00AB698E" w:rsidP="00ED714C">
      <w:pPr>
        <w:rPr>
          <w:rFonts w:ascii="Arial" w:hAnsi="Arial" w:cs="Arial"/>
          <w:sz w:val="24"/>
          <w:szCs w:val="24"/>
        </w:rPr>
      </w:pPr>
    </w:p>
    <w:p w14:paraId="2515D933" w14:textId="35CA8735" w:rsidR="005E746A" w:rsidRPr="003E24CA" w:rsidRDefault="005E746A" w:rsidP="00ED714C">
      <w:pPr>
        <w:rPr>
          <w:rFonts w:ascii="Arial" w:hAnsi="Arial" w:cs="Arial"/>
          <w:sz w:val="24"/>
          <w:szCs w:val="22"/>
          <w:lang w:val="en-US"/>
        </w:rPr>
      </w:pPr>
      <w:r>
        <w:rPr>
          <w:rFonts w:ascii="Arial" w:hAnsi="Arial" w:cs="Arial"/>
          <w:sz w:val="24"/>
          <w:szCs w:val="22"/>
          <w:lang w:val="en-US"/>
        </w:rPr>
        <w:t>Introducing t</w:t>
      </w:r>
      <w:r w:rsidRPr="003E24CA">
        <w:rPr>
          <w:rFonts w:ascii="Arial" w:hAnsi="Arial" w:cs="Arial"/>
          <w:sz w:val="24"/>
          <w:szCs w:val="22"/>
          <w:lang w:val="en-US"/>
        </w:rPr>
        <w:t>h</w:t>
      </w:r>
      <w:r>
        <w:rPr>
          <w:rFonts w:ascii="Arial" w:hAnsi="Arial" w:cs="Arial"/>
          <w:sz w:val="24"/>
          <w:szCs w:val="22"/>
          <w:lang w:val="en-US"/>
        </w:rPr>
        <w:t xml:space="preserve">ese </w:t>
      </w:r>
      <w:r w:rsidR="001D1EC5">
        <w:rPr>
          <w:rFonts w:ascii="Arial" w:hAnsi="Arial" w:cs="Arial"/>
          <w:sz w:val="24"/>
          <w:szCs w:val="22"/>
          <w:lang w:val="en-US"/>
        </w:rPr>
        <w:t>R</w:t>
      </w:r>
      <w:r>
        <w:rPr>
          <w:rFonts w:ascii="Arial" w:hAnsi="Arial" w:cs="Arial"/>
          <w:sz w:val="24"/>
          <w:szCs w:val="22"/>
          <w:lang w:val="en-US"/>
        </w:rPr>
        <w:t>egulations will be a</w:t>
      </w:r>
      <w:r w:rsidR="0056185C">
        <w:rPr>
          <w:rFonts w:ascii="Arial" w:hAnsi="Arial" w:cs="Arial"/>
          <w:sz w:val="24"/>
          <w:szCs w:val="22"/>
          <w:lang w:val="en-US"/>
        </w:rPr>
        <w:t>nother</w:t>
      </w:r>
      <w:r>
        <w:rPr>
          <w:rFonts w:ascii="Arial" w:hAnsi="Arial" w:cs="Arial"/>
          <w:sz w:val="24"/>
          <w:szCs w:val="22"/>
          <w:lang w:val="en-US"/>
        </w:rPr>
        <w:t xml:space="preserve"> crucial step in tackling </w:t>
      </w:r>
      <w:r w:rsidR="0056185C">
        <w:rPr>
          <w:rFonts w:ascii="Arial" w:hAnsi="Arial" w:cs="Arial"/>
          <w:sz w:val="24"/>
          <w:szCs w:val="22"/>
          <w:lang w:val="en-US"/>
        </w:rPr>
        <w:t xml:space="preserve">litter and </w:t>
      </w:r>
      <w:r>
        <w:rPr>
          <w:rFonts w:ascii="Arial" w:hAnsi="Arial" w:cs="Arial"/>
          <w:sz w:val="24"/>
          <w:szCs w:val="22"/>
          <w:lang w:val="en-US"/>
        </w:rPr>
        <w:t>plastic pollution</w:t>
      </w:r>
      <w:r w:rsidR="0056185C">
        <w:rPr>
          <w:rFonts w:ascii="Arial" w:hAnsi="Arial" w:cs="Arial"/>
          <w:sz w:val="24"/>
          <w:szCs w:val="22"/>
          <w:lang w:val="en-US"/>
        </w:rPr>
        <w:t xml:space="preserve"> which blight our environment</w:t>
      </w:r>
      <w:r>
        <w:rPr>
          <w:rFonts w:ascii="Arial" w:hAnsi="Arial" w:cs="Arial"/>
          <w:sz w:val="24"/>
          <w:szCs w:val="22"/>
          <w:lang w:val="en-US"/>
        </w:rPr>
        <w:t xml:space="preserve">. It will reduce </w:t>
      </w:r>
      <w:r w:rsidRPr="003E24CA">
        <w:rPr>
          <w:rFonts w:ascii="Arial" w:hAnsi="Arial" w:cs="Arial"/>
          <w:sz w:val="24"/>
          <w:szCs w:val="22"/>
          <w:lang w:val="en-US"/>
        </w:rPr>
        <w:t>the amount of waste we generate</w:t>
      </w:r>
      <w:r>
        <w:rPr>
          <w:rFonts w:ascii="Arial" w:hAnsi="Arial" w:cs="Arial"/>
          <w:sz w:val="24"/>
          <w:szCs w:val="22"/>
          <w:lang w:val="en-US"/>
        </w:rPr>
        <w:t xml:space="preserve">, </w:t>
      </w:r>
      <w:r w:rsidRPr="003E24CA">
        <w:rPr>
          <w:rFonts w:ascii="Arial" w:hAnsi="Arial" w:cs="Arial"/>
          <w:sz w:val="24"/>
          <w:szCs w:val="22"/>
          <w:lang w:val="en-US"/>
        </w:rPr>
        <w:t>protect</w:t>
      </w:r>
      <w:r>
        <w:rPr>
          <w:rFonts w:ascii="Arial" w:hAnsi="Arial" w:cs="Arial"/>
          <w:sz w:val="24"/>
          <w:szCs w:val="22"/>
          <w:lang w:val="en-US"/>
        </w:rPr>
        <w:t>ing</w:t>
      </w:r>
      <w:r w:rsidRPr="003E24CA">
        <w:rPr>
          <w:rFonts w:ascii="Arial" w:hAnsi="Arial" w:cs="Arial"/>
          <w:sz w:val="24"/>
          <w:szCs w:val="22"/>
          <w:lang w:val="en-US"/>
        </w:rPr>
        <w:t xml:space="preserve"> our </w:t>
      </w:r>
      <w:r>
        <w:rPr>
          <w:rFonts w:ascii="Arial" w:hAnsi="Arial" w:cs="Arial"/>
          <w:sz w:val="24"/>
          <w:szCs w:val="22"/>
          <w:lang w:val="en-US"/>
        </w:rPr>
        <w:t xml:space="preserve">communities, </w:t>
      </w:r>
      <w:r w:rsidRPr="003E24CA">
        <w:rPr>
          <w:rFonts w:ascii="Arial" w:hAnsi="Arial" w:cs="Arial"/>
          <w:sz w:val="24"/>
          <w:szCs w:val="22"/>
          <w:lang w:val="en-US"/>
        </w:rPr>
        <w:t>wildlife and ecosystems for future generations to enjoy.</w:t>
      </w:r>
    </w:p>
    <w:p w14:paraId="6507314C" w14:textId="77777777" w:rsidR="005E746A" w:rsidRPr="001462AC" w:rsidRDefault="005E746A" w:rsidP="00ED714C">
      <w:pPr>
        <w:rPr>
          <w:rFonts w:ascii="Arial" w:hAnsi="Arial" w:cs="Arial"/>
          <w:sz w:val="24"/>
          <w:szCs w:val="24"/>
        </w:rPr>
      </w:pPr>
    </w:p>
    <w:p w14:paraId="2CD9B266" w14:textId="7E4D57FB" w:rsidR="001671F8" w:rsidRPr="001462AC" w:rsidRDefault="001671F8" w:rsidP="00ED714C">
      <w:pPr>
        <w:contextualSpacing/>
        <w:rPr>
          <w:rFonts w:ascii="Arial" w:hAnsi="Arial" w:cs="Arial"/>
          <w:sz w:val="24"/>
          <w:szCs w:val="24"/>
        </w:rPr>
      </w:pPr>
      <w:r w:rsidRPr="001462AC">
        <w:rPr>
          <w:rFonts w:ascii="Arial" w:hAnsi="Arial" w:cs="Arial"/>
          <w:sz w:val="24"/>
          <w:szCs w:val="24"/>
        </w:rPr>
        <w:t xml:space="preserve">Since </w:t>
      </w:r>
      <w:r w:rsidR="005E746A">
        <w:rPr>
          <w:rFonts w:ascii="Arial" w:hAnsi="Arial" w:cs="Arial"/>
          <w:sz w:val="24"/>
          <w:szCs w:val="24"/>
        </w:rPr>
        <w:t>my last statement</w:t>
      </w:r>
      <w:r w:rsidR="0019144D">
        <w:rPr>
          <w:rFonts w:ascii="Arial" w:hAnsi="Arial" w:cs="Arial"/>
          <w:sz w:val="24"/>
          <w:szCs w:val="24"/>
        </w:rPr>
        <w:t xml:space="preserve"> on 22 April</w:t>
      </w:r>
      <w:r w:rsidR="00D14232">
        <w:rPr>
          <w:rFonts w:ascii="Arial" w:hAnsi="Arial" w:cs="Arial"/>
          <w:sz w:val="24"/>
          <w:szCs w:val="24"/>
        </w:rPr>
        <w:t>,</w:t>
      </w:r>
      <w:r w:rsidR="00292322">
        <w:rPr>
          <w:rFonts w:ascii="Arial" w:hAnsi="Arial" w:cs="Arial"/>
          <w:sz w:val="24"/>
          <w:szCs w:val="24"/>
        </w:rPr>
        <w:t xml:space="preserve"> </w:t>
      </w:r>
      <w:r w:rsidR="00D14232">
        <w:rPr>
          <w:rFonts w:ascii="Arial" w:hAnsi="Arial" w:cs="Arial"/>
          <w:sz w:val="24"/>
          <w:szCs w:val="24"/>
        </w:rPr>
        <w:t>we have continued</w:t>
      </w:r>
      <w:r w:rsidR="00292322">
        <w:rPr>
          <w:rFonts w:ascii="Arial" w:hAnsi="Arial" w:cs="Arial"/>
          <w:sz w:val="24"/>
          <w:szCs w:val="24"/>
        </w:rPr>
        <w:t xml:space="preserve"> developing the policy on a UK</w:t>
      </w:r>
      <w:r w:rsidR="00D14232">
        <w:rPr>
          <w:rFonts w:ascii="Arial" w:hAnsi="Arial" w:cs="Arial"/>
          <w:sz w:val="24"/>
          <w:szCs w:val="24"/>
        </w:rPr>
        <w:t>-</w:t>
      </w:r>
      <w:r w:rsidR="00292322">
        <w:rPr>
          <w:rFonts w:ascii="Arial" w:hAnsi="Arial" w:cs="Arial"/>
          <w:sz w:val="24"/>
          <w:szCs w:val="24"/>
        </w:rPr>
        <w:t xml:space="preserve">wide </w:t>
      </w:r>
      <w:r w:rsidR="001D1EC5">
        <w:rPr>
          <w:rFonts w:ascii="Arial" w:hAnsi="Arial" w:cs="Arial"/>
          <w:sz w:val="24"/>
          <w:szCs w:val="24"/>
        </w:rPr>
        <w:t xml:space="preserve">basis. </w:t>
      </w:r>
      <w:r w:rsidR="005E746A">
        <w:rPr>
          <w:rFonts w:ascii="Arial" w:hAnsi="Arial" w:cs="Arial"/>
          <w:sz w:val="24"/>
          <w:szCs w:val="24"/>
        </w:rPr>
        <w:t xml:space="preserve"> I</w:t>
      </w:r>
      <w:r w:rsidR="00292322">
        <w:rPr>
          <w:rFonts w:ascii="Arial" w:hAnsi="Arial" w:cs="Arial"/>
          <w:sz w:val="24"/>
          <w:szCs w:val="24"/>
        </w:rPr>
        <w:t>n July</w:t>
      </w:r>
      <w:r w:rsidR="005E746A">
        <w:rPr>
          <w:rFonts w:ascii="Arial" w:hAnsi="Arial" w:cs="Arial"/>
          <w:sz w:val="24"/>
          <w:szCs w:val="24"/>
        </w:rPr>
        <w:t>,</w:t>
      </w:r>
      <w:r w:rsidR="00292322">
        <w:rPr>
          <w:rFonts w:ascii="Arial" w:hAnsi="Arial" w:cs="Arial"/>
          <w:sz w:val="24"/>
          <w:szCs w:val="24"/>
        </w:rPr>
        <w:t xml:space="preserve"> </w:t>
      </w:r>
      <w:r w:rsidR="00D14232">
        <w:rPr>
          <w:rFonts w:ascii="Arial" w:hAnsi="Arial" w:cs="Arial"/>
          <w:sz w:val="24"/>
          <w:szCs w:val="24"/>
        </w:rPr>
        <w:t xml:space="preserve">we sought </w:t>
      </w:r>
      <w:r w:rsidR="00292322">
        <w:rPr>
          <w:rFonts w:ascii="Arial" w:hAnsi="Arial" w:cs="Arial"/>
          <w:sz w:val="24"/>
          <w:szCs w:val="24"/>
        </w:rPr>
        <w:t>comments</w:t>
      </w:r>
      <w:r w:rsidR="00D14232">
        <w:rPr>
          <w:rFonts w:ascii="Arial" w:hAnsi="Arial" w:cs="Arial"/>
          <w:sz w:val="24"/>
          <w:szCs w:val="24"/>
        </w:rPr>
        <w:t xml:space="preserve"> </w:t>
      </w:r>
      <w:r w:rsidR="00292322">
        <w:rPr>
          <w:rFonts w:ascii="Arial" w:hAnsi="Arial" w:cs="Arial"/>
          <w:sz w:val="24"/>
          <w:szCs w:val="24"/>
        </w:rPr>
        <w:t xml:space="preserve">on our draft </w:t>
      </w:r>
      <w:r w:rsidR="001D1EC5">
        <w:rPr>
          <w:rFonts w:ascii="Arial" w:hAnsi="Arial" w:cs="Arial"/>
          <w:sz w:val="24"/>
          <w:szCs w:val="24"/>
        </w:rPr>
        <w:t>R</w:t>
      </w:r>
      <w:r w:rsidR="00292322">
        <w:rPr>
          <w:rFonts w:ascii="Arial" w:hAnsi="Arial" w:cs="Arial"/>
          <w:sz w:val="24"/>
          <w:szCs w:val="24"/>
        </w:rPr>
        <w:t>egulations</w:t>
      </w:r>
      <w:r w:rsidR="005E746A">
        <w:rPr>
          <w:rFonts w:ascii="Arial" w:hAnsi="Arial" w:cs="Arial"/>
          <w:sz w:val="24"/>
          <w:szCs w:val="24"/>
        </w:rPr>
        <w:t xml:space="preserve"> and</w:t>
      </w:r>
      <w:r w:rsidR="001D1EC5">
        <w:rPr>
          <w:rFonts w:ascii="Arial" w:hAnsi="Arial" w:cs="Arial"/>
          <w:sz w:val="24"/>
          <w:szCs w:val="24"/>
        </w:rPr>
        <w:t xml:space="preserve"> </w:t>
      </w:r>
      <w:r w:rsidR="005E746A">
        <w:rPr>
          <w:rFonts w:ascii="Arial" w:hAnsi="Arial" w:cs="Arial"/>
          <w:sz w:val="24"/>
          <w:szCs w:val="24"/>
        </w:rPr>
        <w:t>f</w:t>
      </w:r>
      <w:r w:rsidR="00292322">
        <w:rPr>
          <w:rFonts w:ascii="Arial" w:hAnsi="Arial" w:cs="Arial"/>
          <w:sz w:val="24"/>
          <w:szCs w:val="24"/>
        </w:rPr>
        <w:t>ollowing</w:t>
      </w:r>
      <w:r w:rsidR="001D1EC5">
        <w:rPr>
          <w:rFonts w:ascii="Arial" w:hAnsi="Arial" w:cs="Arial"/>
          <w:sz w:val="24"/>
          <w:szCs w:val="24"/>
        </w:rPr>
        <w:t xml:space="preserve"> </w:t>
      </w:r>
      <w:r w:rsidR="00292322">
        <w:rPr>
          <w:rFonts w:ascii="Arial" w:hAnsi="Arial" w:cs="Arial"/>
          <w:sz w:val="24"/>
          <w:szCs w:val="24"/>
        </w:rPr>
        <w:t xml:space="preserve">feedback, </w:t>
      </w:r>
      <w:r w:rsidR="00D14232">
        <w:rPr>
          <w:rFonts w:ascii="Arial" w:hAnsi="Arial" w:cs="Arial"/>
          <w:sz w:val="24"/>
          <w:szCs w:val="24"/>
        </w:rPr>
        <w:t xml:space="preserve">we have made </w:t>
      </w:r>
      <w:r w:rsidR="00292322">
        <w:rPr>
          <w:rFonts w:ascii="Arial" w:hAnsi="Arial" w:cs="Arial"/>
          <w:sz w:val="24"/>
          <w:szCs w:val="24"/>
        </w:rPr>
        <w:t xml:space="preserve">minor amendments to the </w:t>
      </w:r>
      <w:r w:rsidR="001D1EC5">
        <w:rPr>
          <w:rFonts w:ascii="Arial" w:hAnsi="Arial" w:cs="Arial"/>
          <w:sz w:val="24"/>
          <w:szCs w:val="24"/>
        </w:rPr>
        <w:t>R</w:t>
      </w:r>
      <w:r w:rsidR="00292322">
        <w:rPr>
          <w:rFonts w:ascii="Arial" w:hAnsi="Arial" w:cs="Arial"/>
          <w:sz w:val="24"/>
          <w:szCs w:val="24"/>
        </w:rPr>
        <w:t xml:space="preserve">egulations. </w:t>
      </w:r>
      <w:r w:rsidR="00D14232">
        <w:rPr>
          <w:rFonts w:ascii="Arial" w:hAnsi="Arial" w:cs="Arial"/>
          <w:sz w:val="24"/>
          <w:szCs w:val="24"/>
        </w:rPr>
        <w:t>We have also continued to engage</w:t>
      </w:r>
      <w:r w:rsidR="005E746A">
        <w:rPr>
          <w:rFonts w:ascii="Arial" w:hAnsi="Arial" w:cs="Arial"/>
          <w:sz w:val="24"/>
          <w:szCs w:val="24"/>
        </w:rPr>
        <w:t xml:space="preserve"> </w:t>
      </w:r>
      <w:r w:rsidR="00292322">
        <w:rPr>
          <w:rFonts w:ascii="Arial" w:hAnsi="Arial" w:cs="Arial"/>
          <w:sz w:val="24"/>
          <w:szCs w:val="24"/>
        </w:rPr>
        <w:t>with stakeholders to help inform our Regulatory Impact Assessment and Integrated Impact Assessments.</w:t>
      </w:r>
      <w:r w:rsidRPr="001462AC">
        <w:rPr>
          <w:rFonts w:ascii="Arial" w:hAnsi="Arial" w:cs="Arial"/>
          <w:sz w:val="24"/>
          <w:szCs w:val="24"/>
        </w:rPr>
        <w:t xml:space="preserve"> </w:t>
      </w:r>
    </w:p>
    <w:p w14:paraId="1F633177" w14:textId="77777777" w:rsidR="00A31181" w:rsidRPr="001462AC" w:rsidRDefault="00A31181" w:rsidP="00ED714C">
      <w:pPr>
        <w:contextualSpacing/>
        <w:rPr>
          <w:rFonts w:ascii="Arial" w:hAnsi="Arial" w:cs="Arial"/>
          <w:sz w:val="24"/>
          <w:szCs w:val="24"/>
        </w:rPr>
      </w:pPr>
    </w:p>
    <w:p w14:paraId="59036AE4" w14:textId="66AAD903" w:rsidR="0043167E" w:rsidRDefault="0043167E" w:rsidP="00ED714C">
      <w:pPr>
        <w:rPr>
          <w:rFonts w:ascii="Arial" w:eastAsia="Aptos" w:hAnsi="Arial" w:cs="Arial"/>
          <w:color w:val="000000" w:themeColor="text1"/>
          <w:sz w:val="24"/>
          <w:szCs w:val="24"/>
          <w14:ligatures w14:val="standardContextual"/>
        </w:rPr>
      </w:pPr>
      <w:r w:rsidRPr="00F9320E">
        <w:rPr>
          <w:rFonts w:ascii="Arial" w:eastAsia="Aptos" w:hAnsi="Arial" w:cs="Arial"/>
          <w:color w:val="000000" w:themeColor="text1"/>
          <w:sz w:val="24"/>
          <w:szCs w:val="24"/>
          <w14:ligatures w14:val="standardContextual"/>
        </w:rPr>
        <w:t>I can now confirm the coming into force of 1 June 2025. The Welsh</w:t>
      </w:r>
      <w:r w:rsidRPr="00F9320E">
        <w:rPr>
          <w:rFonts w:ascii="Arial" w:eastAsia="Aptos" w:hAnsi="Arial" w:cs="Arial"/>
          <w:i/>
          <w:iCs/>
          <w:color w:val="000000" w:themeColor="text1"/>
          <w:sz w:val="24"/>
          <w:szCs w:val="24"/>
          <w14:ligatures w14:val="standardContextual"/>
        </w:rPr>
        <w:t xml:space="preserve"> </w:t>
      </w:r>
      <w:r w:rsidRPr="00F9320E">
        <w:rPr>
          <w:rFonts w:ascii="Arial" w:eastAsia="Aptos" w:hAnsi="Arial" w:cs="Arial"/>
          <w:color w:val="000000" w:themeColor="text1"/>
          <w:sz w:val="24"/>
          <w:szCs w:val="24"/>
          <w14:ligatures w14:val="standardContextual"/>
        </w:rPr>
        <w:t>Government has worked closely with UK Government and other Devolved Governments on this matter and anticipate aligning our coming into force dates. This will enable the bans to be implemented in a co-ordinated manner to ensure high levels of compliance and consistent approach to enforcement across the UK.</w:t>
      </w:r>
    </w:p>
    <w:p w14:paraId="5E6E78BA" w14:textId="77777777" w:rsidR="00ED714C" w:rsidRPr="00F9320E" w:rsidRDefault="00ED714C" w:rsidP="00ED714C">
      <w:pPr>
        <w:rPr>
          <w:rFonts w:ascii="Arial" w:eastAsia="Aptos" w:hAnsi="Arial" w:cs="Arial"/>
          <w:color w:val="000000" w:themeColor="text1"/>
          <w:sz w:val="24"/>
          <w:szCs w:val="24"/>
          <w14:ligatures w14:val="standardContextual"/>
        </w:rPr>
      </w:pPr>
    </w:p>
    <w:p w14:paraId="5F1AB4B6" w14:textId="22461209" w:rsidR="0039387A" w:rsidRPr="001462AC" w:rsidRDefault="000E000D" w:rsidP="00ED714C">
      <w:pPr>
        <w:rPr>
          <w:rFonts w:ascii="Arial" w:hAnsi="Arial" w:cs="Arial"/>
          <w:bCs/>
          <w:sz w:val="24"/>
          <w:szCs w:val="24"/>
        </w:rPr>
      </w:pPr>
      <w:r>
        <w:rPr>
          <w:rFonts w:ascii="Arial" w:hAnsi="Arial" w:cs="Arial"/>
          <w:color w:val="1F1F1F"/>
          <w:sz w:val="24"/>
          <w:szCs w:val="24"/>
          <w:shd w:val="clear" w:color="auto" w:fill="FFFFFF"/>
        </w:rPr>
        <w:t xml:space="preserve">Action to </w:t>
      </w:r>
      <w:r w:rsidR="005E746A">
        <w:rPr>
          <w:rFonts w:ascii="Arial" w:hAnsi="Arial" w:cs="Arial"/>
          <w:color w:val="1F1F1F"/>
          <w:sz w:val="24"/>
          <w:szCs w:val="24"/>
          <w:shd w:val="clear" w:color="auto" w:fill="FFFFFF"/>
        </w:rPr>
        <w:t xml:space="preserve">tackle </w:t>
      </w:r>
      <w:r>
        <w:rPr>
          <w:rFonts w:ascii="Arial" w:hAnsi="Arial" w:cs="Arial"/>
          <w:color w:val="1F1F1F"/>
          <w:sz w:val="24"/>
          <w:szCs w:val="24"/>
          <w:shd w:val="clear" w:color="auto" w:fill="FFFFFF"/>
        </w:rPr>
        <w:t xml:space="preserve">the environmental and social impacts of </w:t>
      </w:r>
      <w:proofErr w:type="gramStart"/>
      <w:r w:rsidR="005E746A">
        <w:rPr>
          <w:rFonts w:ascii="Arial" w:hAnsi="Arial" w:cs="Arial"/>
          <w:color w:val="1F1F1F"/>
          <w:sz w:val="24"/>
          <w:szCs w:val="24"/>
          <w:shd w:val="clear" w:color="auto" w:fill="FFFFFF"/>
        </w:rPr>
        <w:t>single-use</w:t>
      </w:r>
      <w:proofErr w:type="gramEnd"/>
      <w:r w:rsidR="005E746A">
        <w:rPr>
          <w:rFonts w:ascii="Arial" w:hAnsi="Arial" w:cs="Arial"/>
          <w:color w:val="1F1F1F"/>
          <w:sz w:val="24"/>
          <w:szCs w:val="24"/>
          <w:shd w:val="clear" w:color="auto" w:fill="FFFFFF"/>
        </w:rPr>
        <w:t xml:space="preserve"> vapes </w:t>
      </w:r>
      <w:r w:rsidR="001462AC">
        <w:rPr>
          <w:rFonts w:ascii="Arial" w:hAnsi="Arial" w:cs="Arial"/>
          <w:color w:val="1F1F1F"/>
          <w:sz w:val="24"/>
          <w:szCs w:val="24"/>
          <w:shd w:val="clear" w:color="auto" w:fill="FFFFFF"/>
        </w:rPr>
        <w:t xml:space="preserve">is a key priority for </w:t>
      </w:r>
      <w:r>
        <w:rPr>
          <w:rFonts w:ascii="Arial" w:hAnsi="Arial" w:cs="Arial"/>
          <w:color w:val="1F1F1F"/>
          <w:sz w:val="24"/>
          <w:szCs w:val="24"/>
          <w:shd w:val="clear" w:color="auto" w:fill="FFFFFF"/>
        </w:rPr>
        <w:t xml:space="preserve">the </w:t>
      </w:r>
      <w:r w:rsidR="001462AC">
        <w:rPr>
          <w:rFonts w:ascii="Arial" w:hAnsi="Arial" w:cs="Arial"/>
          <w:color w:val="1F1F1F"/>
          <w:sz w:val="24"/>
          <w:szCs w:val="24"/>
          <w:shd w:val="clear" w:color="auto" w:fill="FFFFFF"/>
        </w:rPr>
        <w:t>Welsh Government</w:t>
      </w:r>
      <w:r>
        <w:rPr>
          <w:rFonts w:ascii="Arial" w:hAnsi="Arial" w:cs="Arial"/>
          <w:color w:val="1F1F1F"/>
          <w:sz w:val="24"/>
          <w:szCs w:val="24"/>
          <w:shd w:val="clear" w:color="auto" w:fill="FFFFFF"/>
        </w:rPr>
        <w:t xml:space="preserve"> and we continue to work with the other UK nations to address the</w:t>
      </w:r>
      <w:r w:rsidR="003E24CA">
        <w:rPr>
          <w:rFonts w:ascii="Arial" w:hAnsi="Arial" w:cs="Arial"/>
          <w:color w:val="1F1F1F"/>
          <w:sz w:val="24"/>
          <w:szCs w:val="24"/>
          <w:shd w:val="clear" w:color="auto" w:fill="FFFFFF"/>
        </w:rPr>
        <w:t>se challenges</w:t>
      </w:r>
      <w:r w:rsidR="001462AC">
        <w:rPr>
          <w:rFonts w:ascii="Arial" w:hAnsi="Arial" w:cs="Arial"/>
          <w:color w:val="1F1F1F"/>
          <w:sz w:val="24"/>
          <w:szCs w:val="24"/>
          <w:shd w:val="clear" w:color="auto" w:fill="FFFFFF"/>
        </w:rPr>
        <w:t xml:space="preserve">. </w:t>
      </w:r>
    </w:p>
    <w:p w14:paraId="4634BB62" w14:textId="77777777" w:rsidR="00C34931" w:rsidRPr="001462AC" w:rsidRDefault="00C34931" w:rsidP="001462AC">
      <w:pPr>
        <w:spacing w:line="360" w:lineRule="auto"/>
        <w:rPr>
          <w:sz w:val="24"/>
          <w:szCs w:val="24"/>
          <w:lang w:val="en-US"/>
        </w:rPr>
      </w:pPr>
    </w:p>
    <w:p w14:paraId="2758F1D4" w14:textId="77777777" w:rsidR="00C34931" w:rsidRDefault="00C34931" w:rsidP="00CD4EFF">
      <w:pPr>
        <w:rPr>
          <w:lang w:val="en-US"/>
        </w:rPr>
      </w:pPr>
    </w:p>
    <w:p w14:paraId="381CD7D3" w14:textId="77777777" w:rsidR="00A845A9" w:rsidRPr="004C079E" w:rsidRDefault="00A845A9" w:rsidP="00CD4EFF">
      <w:pPr>
        <w:jc w:val="center"/>
        <w:rPr>
          <w:rFonts w:ascii="Arial" w:hAnsi="Arial" w:cs="Arial"/>
          <w:b/>
          <w:bCs/>
          <w:sz w:val="24"/>
          <w:szCs w:val="24"/>
          <w:lang w:val="en-US"/>
        </w:rPr>
      </w:pPr>
    </w:p>
    <w:p w14:paraId="6971244D" w14:textId="3B5BF3FB" w:rsidR="00DD4B82" w:rsidRPr="003E24CA" w:rsidRDefault="00DD4B82">
      <w:pPr>
        <w:rPr>
          <w:rFonts w:ascii="Arial" w:hAnsi="Arial"/>
          <w:sz w:val="24"/>
        </w:rPr>
      </w:pPr>
    </w:p>
    <w:sectPr w:rsidR="00DD4B82" w:rsidRPr="003E24CA" w:rsidSect="001A39E2">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70374" w14:textId="77777777" w:rsidR="009006C5" w:rsidRDefault="009006C5">
      <w:r>
        <w:separator/>
      </w:r>
    </w:p>
  </w:endnote>
  <w:endnote w:type="continuationSeparator" w:id="0">
    <w:p w14:paraId="20946AA2" w14:textId="77777777" w:rsidR="009006C5" w:rsidRDefault="0090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6810" w14:textId="77777777" w:rsidR="000204AB" w:rsidRDefault="000204AB" w:rsidP="00E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D31F40" w14:textId="77777777" w:rsidR="000204AB" w:rsidRDefault="0002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925A1" w14:textId="7971D2CF" w:rsidR="000204AB" w:rsidRDefault="000204AB" w:rsidP="00E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39F1">
      <w:rPr>
        <w:rStyle w:val="PageNumber"/>
        <w:noProof/>
      </w:rPr>
      <w:t>2</w:t>
    </w:r>
    <w:r>
      <w:rPr>
        <w:rStyle w:val="PageNumber"/>
      </w:rPr>
      <w:fldChar w:fldCharType="end"/>
    </w:r>
  </w:p>
  <w:p w14:paraId="55D5699A" w14:textId="77777777" w:rsidR="000204AB" w:rsidRDefault="00020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2061" w14:textId="77777777" w:rsidR="000204AB" w:rsidRPr="000204AB" w:rsidRDefault="000204AB" w:rsidP="000204AB">
    <w:pPr>
      <w:pStyle w:val="Footer"/>
      <w:framePr w:w="115" w:h="260" w:hRule="exact" w:wrap="around" w:vAnchor="text" w:hAnchor="page" w:x="6202" w:y="47"/>
      <w:rPr>
        <w:rStyle w:val="PageNumber"/>
        <w:rFonts w:ascii="Arial" w:hAnsi="Arial" w:cs="Arial"/>
        <w:sz w:val="24"/>
        <w:szCs w:val="24"/>
      </w:rPr>
    </w:pPr>
    <w:r w:rsidRPr="000204AB">
      <w:rPr>
        <w:rStyle w:val="PageNumber"/>
        <w:rFonts w:ascii="Arial" w:hAnsi="Arial" w:cs="Arial"/>
        <w:sz w:val="24"/>
        <w:szCs w:val="24"/>
      </w:rPr>
      <w:fldChar w:fldCharType="begin"/>
    </w:r>
    <w:r w:rsidRPr="000204AB">
      <w:rPr>
        <w:rStyle w:val="PageNumber"/>
        <w:rFonts w:ascii="Arial" w:hAnsi="Arial" w:cs="Arial"/>
        <w:sz w:val="24"/>
        <w:szCs w:val="24"/>
      </w:rPr>
      <w:instrText xml:space="preserve">PAGE  </w:instrText>
    </w:r>
    <w:r w:rsidRPr="000204AB">
      <w:rPr>
        <w:rStyle w:val="PageNumber"/>
        <w:rFonts w:ascii="Arial" w:hAnsi="Arial" w:cs="Arial"/>
        <w:sz w:val="24"/>
        <w:szCs w:val="24"/>
      </w:rPr>
      <w:fldChar w:fldCharType="separate"/>
    </w:r>
    <w:r w:rsidR="00E56B88">
      <w:rPr>
        <w:rStyle w:val="PageNumber"/>
        <w:rFonts w:ascii="Arial" w:hAnsi="Arial" w:cs="Arial"/>
        <w:noProof/>
        <w:sz w:val="24"/>
        <w:szCs w:val="24"/>
      </w:rPr>
      <w:t>1</w:t>
    </w:r>
    <w:r w:rsidRPr="000204AB">
      <w:rPr>
        <w:rStyle w:val="PageNumber"/>
        <w:rFonts w:ascii="Arial" w:hAnsi="Arial" w:cs="Arial"/>
        <w:sz w:val="24"/>
        <w:szCs w:val="24"/>
      </w:rPr>
      <w:fldChar w:fldCharType="end"/>
    </w:r>
  </w:p>
  <w:p w14:paraId="2D6CECAD" w14:textId="77777777" w:rsidR="00F21439" w:rsidRPr="00A845A9" w:rsidRDefault="00F21439" w:rsidP="00A845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E1338" w14:textId="77777777" w:rsidR="009006C5" w:rsidRDefault="009006C5">
      <w:r>
        <w:separator/>
      </w:r>
    </w:p>
  </w:footnote>
  <w:footnote w:type="continuationSeparator" w:id="0">
    <w:p w14:paraId="4BEFEB58" w14:textId="77777777" w:rsidR="009006C5" w:rsidRDefault="00900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5258" w14:textId="2353D3F4" w:rsidR="00F21439" w:rsidRDefault="00411210">
    <w:r>
      <w:rPr>
        <w:noProof/>
      </w:rPr>
      <w:drawing>
        <wp:anchor distT="0" distB="0" distL="114300" distR="114300" simplePos="0" relativeHeight="251657728" behindDoc="1" locked="0" layoutInCell="1" allowOverlap="1" wp14:anchorId="03103E5E" wp14:editId="6970B16F">
          <wp:simplePos x="0" y="0"/>
          <wp:positionH relativeFrom="column">
            <wp:posOffset>4637405</wp:posOffset>
          </wp:positionH>
          <wp:positionV relativeFrom="paragraph">
            <wp:posOffset>-111760</wp:posOffset>
          </wp:positionV>
          <wp:extent cx="1476375" cy="140017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992BFBA" w14:textId="77777777" w:rsidR="00F21439" w:rsidRDefault="00F21439">
    <w:pPr>
      <w:pStyle w:val="Header"/>
    </w:pPr>
  </w:p>
  <w:p w14:paraId="6DD22087" w14:textId="77777777" w:rsidR="00F21439" w:rsidRDefault="00F2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92D"/>
    <w:multiLevelType w:val="hybridMultilevel"/>
    <w:tmpl w:val="F80EF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D32651"/>
    <w:multiLevelType w:val="multilevel"/>
    <w:tmpl w:val="37B45E54"/>
    <w:lvl w:ilvl="0">
      <w:start w:val="1"/>
      <w:numFmt w:val="decimal"/>
      <w:lvlText w:val="%1"/>
      <w:lvlJc w:val="left"/>
      <w:pPr>
        <w:ind w:left="403" w:hanging="403"/>
      </w:pPr>
      <w:rPr>
        <w:rFonts w:hint="default"/>
      </w:rPr>
    </w:lvl>
    <w:lvl w:ilvl="1">
      <w:start w:val="1"/>
      <w:numFmt w:val="decimal"/>
      <w:lvlText w:val="%1.%2"/>
      <w:lvlJc w:val="left"/>
      <w:pPr>
        <w:ind w:left="403" w:hanging="4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C64EE0"/>
    <w:multiLevelType w:val="hybridMultilevel"/>
    <w:tmpl w:val="438CD1F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0891611">
    <w:abstractNumId w:val="0"/>
  </w:num>
  <w:num w:numId="2" w16cid:durableId="658384296">
    <w:abstractNumId w:val="2"/>
  </w:num>
  <w:num w:numId="3" w16cid:durableId="72699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04AB"/>
    <w:rsid w:val="00023B69"/>
    <w:rsid w:val="00036559"/>
    <w:rsid w:val="00044481"/>
    <w:rsid w:val="000463FA"/>
    <w:rsid w:val="00047CE5"/>
    <w:rsid w:val="00054BA2"/>
    <w:rsid w:val="00056C2D"/>
    <w:rsid w:val="000738BC"/>
    <w:rsid w:val="00081857"/>
    <w:rsid w:val="00090C3D"/>
    <w:rsid w:val="000A1BE4"/>
    <w:rsid w:val="000C0A10"/>
    <w:rsid w:val="000C3A52"/>
    <w:rsid w:val="000C53DB"/>
    <w:rsid w:val="000E000D"/>
    <w:rsid w:val="00126EB0"/>
    <w:rsid w:val="00134918"/>
    <w:rsid w:val="00142F46"/>
    <w:rsid w:val="00143231"/>
    <w:rsid w:val="001462AC"/>
    <w:rsid w:val="00163BD8"/>
    <w:rsid w:val="001671F8"/>
    <w:rsid w:val="0017102C"/>
    <w:rsid w:val="00172B0B"/>
    <w:rsid w:val="001767AF"/>
    <w:rsid w:val="001777AF"/>
    <w:rsid w:val="0019144D"/>
    <w:rsid w:val="001A39E2"/>
    <w:rsid w:val="001A4ED7"/>
    <w:rsid w:val="001C1EC3"/>
    <w:rsid w:val="001C532F"/>
    <w:rsid w:val="001D1EC5"/>
    <w:rsid w:val="001E71B5"/>
    <w:rsid w:val="001F578D"/>
    <w:rsid w:val="001F5958"/>
    <w:rsid w:val="00216206"/>
    <w:rsid w:val="00217067"/>
    <w:rsid w:val="00222EB2"/>
    <w:rsid w:val="00223E62"/>
    <w:rsid w:val="00245B3F"/>
    <w:rsid w:val="00262876"/>
    <w:rsid w:val="00263F62"/>
    <w:rsid w:val="00276D51"/>
    <w:rsid w:val="0028405F"/>
    <w:rsid w:val="00292322"/>
    <w:rsid w:val="00296479"/>
    <w:rsid w:val="002A5310"/>
    <w:rsid w:val="002A5741"/>
    <w:rsid w:val="002C57B6"/>
    <w:rsid w:val="002E0A84"/>
    <w:rsid w:val="002F5916"/>
    <w:rsid w:val="00314E36"/>
    <w:rsid w:val="003220C1"/>
    <w:rsid w:val="00342EBB"/>
    <w:rsid w:val="00356D7B"/>
    <w:rsid w:val="0036439E"/>
    <w:rsid w:val="003643C1"/>
    <w:rsid w:val="003658B9"/>
    <w:rsid w:val="0037043D"/>
    <w:rsid w:val="00370471"/>
    <w:rsid w:val="00377C9D"/>
    <w:rsid w:val="0039387A"/>
    <w:rsid w:val="003A3DD1"/>
    <w:rsid w:val="003B1503"/>
    <w:rsid w:val="003C5133"/>
    <w:rsid w:val="003E24CA"/>
    <w:rsid w:val="00411210"/>
    <w:rsid w:val="00416AA6"/>
    <w:rsid w:val="004228CA"/>
    <w:rsid w:val="0043167E"/>
    <w:rsid w:val="00447970"/>
    <w:rsid w:val="00452FB7"/>
    <w:rsid w:val="00454B5F"/>
    <w:rsid w:val="0046692E"/>
    <w:rsid w:val="0046757C"/>
    <w:rsid w:val="00492C10"/>
    <w:rsid w:val="004B3C0C"/>
    <w:rsid w:val="004B52EA"/>
    <w:rsid w:val="004C079E"/>
    <w:rsid w:val="004F257C"/>
    <w:rsid w:val="00500F8A"/>
    <w:rsid w:val="00507878"/>
    <w:rsid w:val="0056185C"/>
    <w:rsid w:val="00563F89"/>
    <w:rsid w:val="00574A39"/>
    <w:rsid w:val="00574BB3"/>
    <w:rsid w:val="00592CD7"/>
    <w:rsid w:val="00594D37"/>
    <w:rsid w:val="005A22E2"/>
    <w:rsid w:val="005B030B"/>
    <w:rsid w:val="005B555F"/>
    <w:rsid w:val="005C5C73"/>
    <w:rsid w:val="005D7663"/>
    <w:rsid w:val="005E234A"/>
    <w:rsid w:val="005E2B27"/>
    <w:rsid w:val="005E746A"/>
    <w:rsid w:val="005F7513"/>
    <w:rsid w:val="00605138"/>
    <w:rsid w:val="0060560F"/>
    <w:rsid w:val="00654C0A"/>
    <w:rsid w:val="0066119F"/>
    <w:rsid w:val="006633C7"/>
    <w:rsid w:val="00663F04"/>
    <w:rsid w:val="006814BD"/>
    <w:rsid w:val="006858F8"/>
    <w:rsid w:val="00697F9B"/>
    <w:rsid w:val="006B340E"/>
    <w:rsid w:val="006B461D"/>
    <w:rsid w:val="006C1EA9"/>
    <w:rsid w:val="006D186C"/>
    <w:rsid w:val="006E0A2C"/>
    <w:rsid w:val="006E4CFC"/>
    <w:rsid w:val="00703993"/>
    <w:rsid w:val="0071032F"/>
    <w:rsid w:val="0071276E"/>
    <w:rsid w:val="00720A37"/>
    <w:rsid w:val="0073380E"/>
    <w:rsid w:val="00743B11"/>
    <w:rsid w:val="00743B79"/>
    <w:rsid w:val="00752C48"/>
    <w:rsid w:val="00757BE7"/>
    <w:rsid w:val="00785AA0"/>
    <w:rsid w:val="007A1DF9"/>
    <w:rsid w:val="007A3667"/>
    <w:rsid w:val="007A5816"/>
    <w:rsid w:val="007B5260"/>
    <w:rsid w:val="007C24E7"/>
    <w:rsid w:val="007D1402"/>
    <w:rsid w:val="007E70F1"/>
    <w:rsid w:val="007F5E64"/>
    <w:rsid w:val="00812370"/>
    <w:rsid w:val="008145BF"/>
    <w:rsid w:val="008159EA"/>
    <w:rsid w:val="00822CC7"/>
    <w:rsid w:val="0082411A"/>
    <w:rsid w:val="00826CD5"/>
    <w:rsid w:val="00826D05"/>
    <w:rsid w:val="00836779"/>
    <w:rsid w:val="00836E0E"/>
    <w:rsid w:val="00841628"/>
    <w:rsid w:val="008422F4"/>
    <w:rsid w:val="008448C4"/>
    <w:rsid w:val="00855EFF"/>
    <w:rsid w:val="00861466"/>
    <w:rsid w:val="00864E87"/>
    <w:rsid w:val="00877BD2"/>
    <w:rsid w:val="008D1E0B"/>
    <w:rsid w:val="008F789E"/>
    <w:rsid w:val="009006C5"/>
    <w:rsid w:val="00906E6C"/>
    <w:rsid w:val="00931C02"/>
    <w:rsid w:val="009358F4"/>
    <w:rsid w:val="009521A9"/>
    <w:rsid w:val="00953A46"/>
    <w:rsid w:val="00964DB5"/>
    <w:rsid w:val="00967473"/>
    <w:rsid w:val="00994D5C"/>
    <w:rsid w:val="00995A90"/>
    <w:rsid w:val="009A0A40"/>
    <w:rsid w:val="009A1B1B"/>
    <w:rsid w:val="009A67A9"/>
    <w:rsid w:val="009B3A36"/>
    <w:rsid w:val="009D2282"/>
    <w:rsid w:val="009E29D1"/>
    <w:rsid w:val="009E4974"/>
    <w:rsid w:val="009F06C3"/>
    <w:rsid w:val="00A215DD"/>
    <w:rsid w:val="00A23742"/>
    <w:rsid w:val="00A242F8"/>
    <w:rsid w:val="00A31181"/>
    <w:rsid w:val="00A3247B"/>
    <w:rsid w:val="00A3429B"/>
    <w:rsid w:val="00A60531"/>
    <w:rsid w:val="00A72CF3"/>
    <w:rsid w:val="00A845A9"/>
    <w:rsid w:val="00A86958"/>
    <w:rsid w:val="00AA5651"/>
    <w:rsid w:val="00AA7750"/>
    <w:rsid w:val="00AB698E"/>
    <w:rsid w:val="00AD4D93"/>
    <w:rsid w:val="00AD5FFF"/>
    <w:rsid w:val="00AE064D"/>
    <w:rsid w:val="00AE5498"/>
    <w:rsid w:val="00AF056B"/>
    <w:rsid w:val="00B048CC"/>
    <w:rsid w:val="00B239BA"/>
    <w:rsid w:val="00B468BB"/>
    <w:rsid w:val="00B51FFD"/>
    <w:rsid w:val="00B85DFA"/>
    <w:rsid w:val="00B87E33"/>
    <w:rsid w:val="00BC4716"/>
    <w:rsid w:val="00BD5C2D"/>
    <w:rsid w:val="00BE668C"/>
    <w:rsid w:val="00C05ABA"/>
    <w:rsid w:val="00C34931"/>
    <w:rsid w:val="00C37F15"/>
    <w:rsid w:val="00C739F1"/>
    <w:rsid w:val="00C86DDC"/>
    <w:rsid w:val="00CB1639"/>
    <w:rsid w:val="00CD4EFF"/>
    <w:rsid w:val="00CF3DC5"/>
    <w:rsid w:val="00D017E2"/>
    <w:rsid w:val="00D01B9F"/>
    <w:rsid w:val="00D14232"/>
    <w:rsid w:val="00D146CC"/>
    <w:rsid w:val="00D16D97"/>
    <w:rsid w:val="00D27F42"/>
    <w:rsid w:val="00D32164"/>
    <w:rsid w:val="00D35CDE"/>
    <w:rsid w:val="00D53FD0"/>
    <w:rsid w:val="00D80D23"/>
    <w:rsid w:val="00DA2975"/>
    <w:rsid w:val="00DD4B82"/>
    <w:rsid w:val="00DF520F"/>
    <w:rsid w:val="00E1556F"/>
    <w:rsid w:val="00E22551"/>
    <w:rsid w:val="00E3419E"/>
    <w:rsid w:val="00E352D4"/>
    <w:rsid w:val="00E47B1A"/>
    <w:rsid w:val="00E564C7"/>
    <w:rsid w:val="00E56B88"/>
    <w:rsid w:val="00E631B1"/>
    <w:rsid w:val="00E63E03"/>
    <w:rsid w:val="00E65345"/>
    <w:rsid w:val="00E67C91"/>
    <w:rsid w:val="00E71A2B"/>
    <w:rsid w:val="00E8143E"/>
    <w:rsid w:val="00EB2CED"/>
    <w:rsid w:val="00EB5F93"/>
    <w:rsid w:val="00EC0568"/>
    <w:rsid w:val="00ED714C"/>
    <w:rsid w:val="00EE1EEB"/>
    <w:rsid w:val="00EE721A"/>
    <w:rsid w:val="00EF2B3C"/>
    <w:rsid w:val="00F0272E"/>
    <w:rsid w:val="00F036C1"/>
    <w:rsid w:val="00F21439"/>
    <w:rsid w:val="00F31BE2"/>
    <w:rsid w:val="00F344EE"/>
    <w:rsid w:val="00F81C33"/>
    <w:rsid w:val="00F91211"/>
    <w:rsid w:val="00F9320E"/>
    <w:rsid w:val="00F97613"/>
    <w:rsid w:val="00FB5FC6"/>
    <w:rsid w:val="00FD54B1"/>
    <w:rsid w:val="00FE07C4"/>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25980"/>
  <w15:chartTrackingRefBased/>
  <w15:docId w15:val="{B519635B-98C8-4AEC-91F2-688C23F3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UnresolvedMention">
    <w:name w:val="Unresolved Mention"/>
    <w:basedOn w:val="DefaultParagraphFont"/>
    <w:uiPriority w:val="99"/>
    <w:semiHidden/>
    <w:unhideWhenUsed/>
    <w:rsid w:val="00836E0E"/>
    <w:rPr>
      <w:color w:val="605E5C"/>
      <w:shd w:val="clear" w:color="auto" w:fill="E1DFDD"/>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L,Ti,T,B,Bu"/>
    <w:basedOn w:val="Normal"/>
    <w:link w:val="ListParagraphChar"/>
    <w:uiPriority w:val="34"/>
    <w:qFormat/>
    <w:rsid w:val="002F5916"/>
    <w:pPr>
      <w:spacing w:after="160" w:line="259"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link w:val="ListParagraph"/>
    <w:uiPriority w:val="34"/>
    <w:qFormat/>
    <w:locked/>
    <w:rsid w:val="002F5916"/>
    <w:rPr>
      <w:rFonts w:asciiTheme="minorHAnsi" w:eastAsiaTheme="minorHAnsi" w:hAnsiTheme="minorHAnsi" w:cstheme="minorBidi"/>
      <w:sz w:val="22"/>
      <w:szCs w:val="22"/>
      <w:lang w:eastAsia="en-US"/>
    </w:rPr>
  </w:style>
  <w:style w:type="paragraph" w:styleId="CommentText">
    <w:name w:val="annotation text"/>
    <w:basedOn w:val="Normal"/>
    <w:link w:val="CommentTextChar"/>
    <w:uiPriority w:val="99"/>
    <w:unhideWhenUsed/>
    <w:rsid w:val="00492C10"/>
    <w:pPr>
      <w:spacing w:after="160"/>
    </w:pPr>
    <w:rPr>
      <w:rFonts w:asciiTheme="minorHAnsi" w:eastAsiaTheme="minorEastAsia" w:hAnsiTheme="minorHAnsi" w:cstheme="minorBidi"/>
      <w:sz w:val="20"/>
      <w:lang w:val="en-US" w:eastAsia="ja-JP"/>
    </w:rPr>
  </w:style>
  <w:style w:type="character" w:customStyle="1" w:styleId="CommentTextChar">
    <w:name w:val="Comment Text Char"/>
    <w:basedOn w:val="DefaultParagraphFont"/>
    <w:link w:val="CommentText"/>
    <w:uiPriority w:val="99"/>
    <w:rsid w:val="00492C10"/>
    <w:rPr>
      <w:rFonts w:asciiTheme="minorHAnsi" w:eastAsiaTheme="minorEastAsia" w:hAnsiTheme="minorHAnsi" w:cstheme="minorBidi"/>
      <w:lang w:val="en-US" w:eastAsia="ja-JP"/>
    </w:rPr>
  </w:style>
  <w:style w:type="character" w:styleId="CommentReference">
    <w:name w:val="annotation reference"/>
    <w:basedOn w:val="DefaultParagraphFont"/>
    <w:uiPriority w:val="99"/>
    <w:unhideWhenUsed/>
    <w:rsid w:val="00492C10"/>
    <w:rPr>
      <w:sz w:val="16"/>
      <w:szCs w:val="16"/>
    </w:rPr>
  </w:style>
  <w:style w:type="paragraph" w:styleId="Revision">
    <w:name w:val="Revision"/>
    <w:hidden/>
    <w:uiPriority w:val="99"/>
    <w:semiHidden/>
    <w:rsid w:val="004B3C0C"/>
    <w:rPr>
      <w:rFonts w:ascii="TradeGothic" w:hAnsi="TradeGothic"/>
      <w:sz w:val="22"/>
      <w:lang w:eastAsia="en-US"/>
    </w:rPr>
  </w:style>
  <w:style w:type="character" w:customStyle="1" w:styleId="normaltextrun">
    <w:name w:val="normaltextrun"/>
    <w:basedOn w:val="DefaultParagraphFont"/>
    <w:rsid w:val="000C0A10"/>
  </w:style>
  <w:style w:type="character" w:customStyle="1" w:styleId="eop">
    <w:name w:val="eop"/>
    <w:basedOn w:val="DefaultParagraphFont"/>
    <w:rsid w:val="000C0A10"/>
  </w:style>
  <w:style w:type="paragraph" w:styleId="CommentSubject">
    <w:name w:val="annotation subject"/>
    <w:basedOn w:val="CommentText"/>
    <w:next w:val="CommentText"/>
    <w:link w:val="CommentSubjectChar"/>
    <w:rsid w:val="00592CD7"/>
    <w:pPr>
      <w:spacing w:after="0"/>
    </w:pPr>
    <w:rPr>
      <w:rFonts w:ascii="TradeGothic" w:eastAsia="Times New Roman" w:hAnsi="TradeGothic" w:cs="Times New Roman"/>
      <w:b/>
      <w:bCs/>
      <w:lang w:val="en-GB" w:eastAsia="en-US"/>
    </w:rPr>
  </w:style>
  <w:style w:type="character" w:customStyle="1" w:styleId="CommentSubjectChar">
    <w:name w:val="Comment Subject Char"/>
    <w:basedOn w:val="CommentTextChar"/>
    <w:link w:val="CommentSubject"/>
    <w:rsid w:val="00592CD7"/>
    <w:rPr>
      <w:rFonts w:ascii="TradeGothic" w:eastAsiaTheme="minorEastAsia" w:hAnsi="TradeGothic"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1005">
      <w:bodyDiv w:val="1"/>
      <w:marLeft w:val="0"/>
      <w:marRight w:val="0"/>
      <w:marTop w:val="0"/>
      <w:marBottom w:val="0"/>
      <w:divBdr>
        <w:top w:val="none" w:sz="0" w:space="0" w:color="auto"/>
        <w:left w:val="none" w:sz="0" w:space="0" w:color="auto"/>
        <w:bottom w:val="none" w:sz="0" w:space="0" w:color="auto"/>
        <w:right w:val="none" w:sz="0" w:space="0" w:color="auto"/>
      </w:divBdr>
    </w:div>
    <w:div w:id="500043819">
      <w:bodyDiv w:val="1"/>
      <w:marLeft w:val="0"/>
      <w:marRight w:val="0"/>
      <w:marTop w:val="0"/>
      <w:marBottom w:val="0"/>
      <w:divBdr>
        <w:top w:val="none" w:sz="0" w:space="0" w:color="auto"/>
        <w:left w:val="none" w:sz="0" w:space="0" w:color="auto"/>
        <w:bottom w:val="none" w:sz="0" w:space="0" w:color="auto"/>
        <w:right w:val="none" w:sz="0" w:space="0" w:color="auto"/>
      </w:divBdr>
    </w:div>
    <w:div w:id="557403237">
      <w:bodyDiv w:val="1"/>
      <w:marLeft w:val="0"/>
      <w:marRight w:val="0"/>
      <w:marTop w:val="0"/>
      <w:marBottom w:val="0"/>
      <w:divBdr>
        <w:top w:val="none" w:sz="0" w:space="0" w:color="auto"/>
        <w:left w:val="none" w:sz="0" w:space="0" w:color="auto"/>
        <w:bottom w:val="none" w:sz="0" w:space="0" w:color="auto"/>
        <w:right w:val="none" w:sz="0" w:space="0" w:color="auto"/>
      </w:divBdr>
    </w:div>
    <w:div w:id="645866075">
      <w:bodyDiv w:val="1"/>
      <w:marLeft w:val="0"/>
      <w:marRight w:val="0"/>
      <w:marTop w:val="0"/>
      <w:marBottom w:val="0"/>
      <w:divBdr>
        <w:top w:val="none" w:sz="0" w:space="0" w:color="auto"/>
        <w:left w:val="none" w:sz="0" w:space="0" w:color="auto"/>
        <w:bottom w:val="none" w:sz="0" w:space="0" w:color="auto"/>
        <w:right w:val="none" w:sz="0" w:space="0" w:color="auto"/>
      </w:divBdr>
    </w:div>
    <w:div w:id="1375231028">
      <w:bodyDiv w:val="1"/>
      <w:marLeft w:val="0"/>
      <w:marRight w:val="0"/>
      <w:marTop w:val="0"/>
      <w:marBottom w:val="0"/>
      <w:divBdr>
        <w:top w:val="none" w:sz="0" w:space="0" w:color="auto"/>
        <w:left w:val="none" w:sz="0" w:space="0" w:color="auto"/>
        <w:bottom w:val="none" w:sz="0" w:space="0" w:color="auto"/>
        <w:right w:val="none" w:sz="0" w:space="0" w:color="auto"/>
      </w:divBdr>
    </w:div>
    <w:div w:id="1700735634">
      <w:bodyDiv w:val="1"/>
      <w:marLeft w:val="0"/>
      <w:marRight w:val="0"/>
      <w:marTop w:val="0"/>
      <w:marBottom w:val="0"/>
      <w:divBdr>
        <w:top w:val="none" w:sz="0" w:space="0" w:color="auto"/>
        <w:left w:val="none" w:sz="0" w:space="0" w:color="auto"/>
        <w:bottom w:val="none" w:sz="0" w:space="0" w:color="auto"/>
        <w:right w:val="none" w:sz="0" w:space="0" w:color="auto"/>
      </w:divBdr>
      <w:divsChild>
        <w:div w:id="1157066270">
          <w:marLeft w:val="0"/>
          <w:marRight w:val="0"/>
          <w:marTop w:val="0"/>
          <w:marBottom w:val="0"/>
          <w:divBdr>
            <w:top w:val="none" w:sz="0" w:space="0" w:color="auto"/>
            <w:left w:val="none" w:sz="0" w:space="0" w:color="auto"/>
            <w:bottom w:val="none" w:sz="0" w:space="0" w:color="auto"/>
            <w:right w:val="none" w:sz="0" w:space="0" w:color="auto"/>
          </w:divBdr>
        </w:div>
        <w:div w:id="763648369">
          <w:marLeft w:val="0"/>
          <w:marRight w:val="0"/>
          <w:marTop w:val="0"/>
          <w:marBottom w:val="0"/>
          <w:divBdr>
            <w:top w:val="none" w:sz="0" w:space="0" w:color="auto"/>
            <w:left w:val="none" w:sz="0" w:space="0" w:color="auto"/>
            <w:bottom w:val="none" w:sz="0" w:space="0" w:color="auto"/>
            <w:right w:val="none" w:sz="0" w:space="0" w:color="auto"/>
          </w:divBdr>
        </w:div>
        <w:div w:id="1502504968">
          <w:marLeft w:val="0"/>
          <w:marRight w:val="0"/>
          <w:marTop w:val="0"/>
          <w:marBottom w:val="0"/>
          <w:divBdr>
            <w:top w:val="none" w:sz="0" w:space="0" w:color="auto"/>
            <w:left w:val="none" w:sz="0" w:space="0" w:color="auto"/>
            <w:bottom w:val="none" w:sz="0" w:space="0" w:color="auto"/>
            <w:right w:val="none" w:sz="0" w:space="0" w:color="auto"/>
          </w:divBdr>
        </w:div>
        <w:div w:id="673338838">
          <w:marLeft w:val="0"/>
          <w:marRight w:val="0"/>
          <w:marTop w:val="0"/>
          <w:marBottom w:val="0"/>
          <w:divBdr>
            <w:top w:val="none" w:sz="0" w:space="0" w:color="auto"/>
            <w:left w:val="none" w:sz="0" w:space="0" w:color="auto"/>
            <w:bottom w:val="none" w:sz="0" w:space="0" w:color="auto"/>
            <w:right w:val="none" w:sz="0" w:space="0" w:color="auto"/>
          </w:divBdr>
        </w:div>
        <w:div w:id="387413797">
          <w:marLeft w:val="0"/>
          <w:marRight w:val="0"/>
          <w:marTop w:val="0"/>
          <w:marBottom w:val="0"/>
          <w:divBdr>
            <w:top w:val="none" w:sz="0" w:space="0" w:color="auto"/>
            <w:left w:val="none" w:sz="0" w:space="0" w:color="auto"/>
            <w:bottom w:val="none" w:sz="0" w:space="0" w:color="auto"/>
            <w:right w:val="none" w:sz="0" w:space="0" w:color="auto"/>
          </w:divBdr>
        </w:div>
        <w:div w:id="2089813689">
          <w:marLeft w:val="0"/>
          <w:marRight w:val="0"/>
          <w:marTop w:val="0"/>
          <w:marBottom w:val="0"/>
          <w:divBdr>
            <w:top w:val="none" w:sz="0" w:space="0" w:color="auto"/>
            <w:left w:val="none" w:sz="0" w:space="0" w:color="auto"/>
            <w:bottom w:val="none" w:sz="0" w:space="0" w:color="auto"/>
            <w:right w:val="none" w:sz="0" w:space="0" w:color="auto"/>
          </w:divBdr>
        </w:div>
        <w:div w:id="1831286977">
          <w:marLeft w:val="0"/>
          <w:marRight w:val="0"/>
          <w:marTop w:val="0"/>
          <w:marBottom w:val="0"/>
          <w:divBdr>
            <w:top w:val="none" w:sz="0" w:space="0" w:color="auto"/>
            <w:left w:val="none" w:sz="0" w:space="0" w:color="auto"/>
            <w:bottom w:val="none" w:sz="0" w:space="0" w:color="auto"/>
            <w:right w:val="none" w:sz="0" w:space="0" w:color="auto"/>
          </w:divBdr>
        </w:div>
      </w:divsChild>
    </w:div>
    <w:div w:id="1905555850">
      <w:bodyDiv w:val="1"/>
      <w:marLeft w:val="0"/>
      <w:marRight w:val="0"/>
      <w:marTop w:val="0"/>
      <w:marBottom w:val="0"/>
      <w:divBdr>
        <w:top w:val="none" w:sz="0" w:space="0" w:color="auto"/>
        <w:left w:val="none" w:sz="0" w:space="0" w:color="auto"/>
        <w:bottom w:val="none" w:sz="0" w:space="0" w:color="auto"/>
        <w:right w:val="none" w:sz="0" w:space="0" w:color="auto"/>
      </w:divBdr>
      <w:divsChild>
        <w:div w:id="243758758">
          <w:marLeft w:val="0"/>
          <w:marRight w:val="0"/>
          <w:marTop w:val="0"/>
          <w:marBottom w:val="0"/>
          <w:divBdr>
            <w:top w:val="none" w:sz="0" w:space="0" w:color="auto"/>
            <w:left w:val="none" w:sz="0" w:space="0" w:color="auto"/>
            <w:bottom w:val="none" w:sz="0" w:space="0" w:color="auto"/>
            <w:right w:val="none" w:sz="0" w:space="0" w:color="auto"/>
          </w:divBdr>
        </w:div>
        <w:div w:id="1786075273">
          <w:marLeft w:val="0"/>
          <w:marRight w:val="0"/>
          <w:marTop w:val="0"/>
          <w:marBottom w:val="0"/>
          <w:divBdr>
            <w:top w:val="none" w:sz="0" w:space="0" w:color="auto"/>
            <w:left w:val="none" w:sz="0" w:space="0" w:color="auto"/>
            <w:bottom w:val="none" w:sz="0" w:space="0" w:color="auto"/>
            <w:right w:val="none" w:sz="0" w:space="0" w:color="auto"/>
          </w:divBdr>
        </w:div>
        <w:div w:id="554202588">
          <w:marLeft w:val="0"/>
          <w:marRight w:val="0"/>
          <w:marTop w:val="0"/>
          <w:marBottom w:val="0"/>
          <w:divBdr>
            <w:top w:val="none" w:sz="0" w:space="0" w:color="auto"/>
            <w:left w:val="none" w:sz="0" w:space="0" w:color="auto"/>
            <w:bottom w:val="none" w:sz="0" w:space="0" w:color="auto"/>
            <w:right w:val="none" w:sz="0" w:space="0" w:color="auto"/>
          </w:divBdr>
        </w:div>
        <w:div w:id="801658586">
          <w:marLeft w:val="0"/>
          <w:marRight w:val="0"/>
          <w:marTop w:val="0"/>
          <w:marBottom w:val="0"/>
          <w:divBdr>
            <w:top w:val="none" w:sz="0" w:space="0" w:color="auto"/>
            <w:left w:val="none" w:sz="0" w:space="0" w:color="auto"/>
            <w:bottom w:val="none" w:sz="0" w:space="0" w:color="auto"/>
            <w:right w:val="none" w:sz="0" w:space="0" w:color="auto"/>
          </w:divBdr>
        </w:div>
        <w:div w:id="207493844">
          <w:marLeft w:val="0"/>
          <w:marRight w:val="0"/>
          <w:marTop w:val="0"/>
          <w:marBottom w:val="0"/>
          <w:divBdr>
            <w:top w:val="none" w:sz="0" w:space="0" w:color="auto"/>
            <w:left w:val="none" w:sz="0" w:space="0" w:color="auto"/>
            <w:bottom w:val="none" w:sz="0" w:space="0" w:color="auto"/>
            <w:right w:val="none" w:sz="0" w:space="0" w:color="auto"/>
          </w:divBdr>
        </w:div>
        <w:div w:id="913778065">
          <w:marLeft w:val="0"/>
          <w:marRight w:val="0"/>
          <w:marTop w:val="0"/>
          <w:marBottom w:val="0"/>
          <w:divBdr>
            <w:top w:val="none" w:sz="0" w:space="0" w:color="auto"/>
            <w:left w:val="none" w:sz="0" w:space="0" w:color="auto"/>
            <w:bottom w:val="none" w:sz="0" w:space="0" w:color="auto"/>
            <w:right w:val="none" w:sz="0" w:space="0" w:color="auto"/>
          </w:divBdr>
        </w:div>
        <w:div w:id="1072773314">
          <w:marLeft w:val="0"/>
          <w:marRight w:val="0"/>
          <w:marTop w:val="0"/>
          <w:marBottom w:val="0"/>
          <w:divBdr>
            <w:top w:val="none" w:sz="0" w:space="0" w:color="auto"/>
            <w:left w:val="none" w:sz="0" w:space="0" w:color="auto"/>
            <w:bottom w:val="none" w:sz="0" w:space="0" w:color="auto"/>
            <w:right w:val="none" w:sz="0" w:space="0" w:color="auto"/>
          </w:divBdr>
        </w:div>
      </w:divsChild>
    </w:div>
    <w:div w:id="19860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A55228580</value>
    </field>
    <field name="Objective-Title">
      <value order="0">MA-HIDCC-10392-24 - Doc 2 - Written Statement - Single-use vapes Regulations - English</value>
    </field>
    <field name="Objective-Description">
      <value order="0"/>
    </field>
    <field name="Objective-CreationStamp">
      <value order="0">2024-10-04T14:09:25Z</value>
    </field>
    <field name="Objective-IsApproved">
      <value order="0">false</value>
    </field>
    <field name="Objective-IsPublished">
      <value order="0">true</value>
    </field>
    <field name="Objective-DatePublished">
      <value order="0">2024-10-22T09:32:30Z</value>
    </field>
    <field name="Objective-ModificationStamp">
      <value order="0">2024-10-22T09:32:30Z</value>
    </field>
    <field name="Objective-Owner">
      <value order="0">Edwards, Karan (LGHCCRA - Land, Nature &amp; Food - Environmental Protection Division)</value>
    </field>
    <field name="Objective-Path">
      <value order="0">Objective Global Folder:#Business File Plan:WG Organisational Groups:Post April 2024 - Local Government, Housing, Climate Change &amp; Rural Affairs:Local Government, Housing, Climate Change &amp; Rural Affairs (LGHCCRA) - Environment &amp; Communities:1 - Save:Environmental Protection - Ministerial and Government Business:Huw Irranca-Davies - Cabinet Secretary for Climate Change &amp; Rural Affairs - 2024:Huw Irranca-Davies - Cabinet Secretary for Climate Change &amp; Rural Affairs - Environmental Protection Division - Ministerial Advice - 2024:MA/HIDCC/10392/24 - Laying of The Environmental Protection (Single-use Vapes) (Wales) Regulations 2024</value>
    </field>
    <field name="Objective-Parent">
      <value order="0">MA/HIDCC/10392/24 - Laying of The Environmental Protection (Single-use Vapes) (Wales) Regulations 2024</value>
    </field>
    <field name="Objective-State">
      <value order="0">Published</value>
    </field>
    <field name="Objective-VersionId">
      <value order="0">vA100840766</value>
    </field>
    <field name="Objective-Version">
      <value order="0">19.0</value>
    </field>
    <field name="Objective-VersionNumber">
      <value order="0">20</value>
    </field>
    <field name="Objective-VersionComment">
      <value order="0"/>
    </field>
    <field name="Objective-FileNumber">
      <value order="0">qA2113663</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Sandra Farrugia</dc:creator>
  <cp:keywords/>
  <cp:lastModifiedBy>Oxenham, James (FMG - Office of the First Minister - Cabinet Division)</cp:lastModifiedBy>
  <cp:revision>2</cp:revision>
  <cp:lastPrinted>2011-05-26T10:05:00Z</cp:lastPrinted>
  <dcterms:created xsi:type="dcterms:W3CDTF">2024-10-22T10:37:00Z</dcterms:created>
  <dcterms:modified xsi:type="dcterms:W3CDTF">2024-10-22T10:37:00Z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A55228580</vt:lpwstr>
  </property>
  <property fmtid="{D5CDD505-2E9C-101B-9397-08002B2CF9AE}" pid="4" name="Objective-Title">
    <vt:lpwstr>MA-HIDCC-10392-24 - Doc 2 - Written Statement - Single-use vapes Regulations - English</vt:lpwstr>
  </property>
  <property fmtid="{D5CDD505-2E9C-101B-9397-08002B2CF9AE}" pid="5" name="Objective-Comment">
    <vt:lpwstr/>
  </property>
  <property fmtid="{D5CDD505-2E9C-101B-9397-08002B2CF9AE}" pid="6" name="Objective-CreationStamp">
    <vt:filetime>2024-10-04T14:09:25Z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2024-10-22T09:32:30Z</vt:filetime>
  </property>
  <property fmtid="{D5CDD505-2E9C-101B-9397-08002B2CF9AE}" pid="10" name="Objective-ModificationStamp">
    <vt:filetime>2024-10-22T09:32:30Z</vt:filetime>
  </property>
  <property fmtid="{D5CDD505-2E9C-101B-9397-08002B2CF9AE}" pid="11" name="Objective-Owner">
    <vt:lpwstr>Edwards, Karan (LGHCCRA - Land, Nature &amp; Food - Environmental Protection Division)</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Environment &amp; Communities:1 - Save:Environmental Protection - Ministerial and Government Business:Huw Irranca-Davies - Cabinet Secretary for Climate Change &amp; Rural Affairs - 2024:Huw Irranca-Davies - Cabinet Secretary for Climate Change &amp; Rural Affairs - Environmental Protection Division - Ministerial Advice - 2024:MA/HIDCC/10392/24 - Laying of The Environmental Protection (Single-use Vapes) (Wales) Regulations 2024:</vt:lpwstr>
  </property>
  <property fmtid="{D5CDD505-2E9C-101B-9397-08002B2CF9AE}" pid="13" name="Objective-Parent">
    <vt:lpwstr>MA/HIDCC/10392/24 - Laying of The Environmental Protection (Single-use Vapes) (Wales) Regulations 2024</vt:lpwstr>
  </property>
  <property fmtid="{D5CDD505-2E9C-101B-9397-08002B2CF9AE}" pid="14" name="Objective-State">
    <vt:lpwstr>Published</vt:lpwstr>
  </property>
  <property fmtid="{D5CDD505-2E9C-101B-9397-08002B2CF9AE}" pid="15" name="Objective-Version">
    <vt:lpwstr>19.0</vt:lpwstr>
  </property>
  <property fmtid="{D5CDD505-2E9C-101B-9397-08002B2CF9AE}" pid="16" name="Objective-VersionNumber">
    <vt:r8>20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2016-03-01T00:00:00Z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vA100840766</vt:lpwstr>
  </property>
  <property fmtid="{D5CDD505-2E9C-101B-9397-08002B2CF9AE}" pid="28" name="Objective-Date Acquired">
    <vt:lpwstr/>
  </property>
  <property fmtid="{D5CDD505-2E9C-101B-9397-08002B2CF9AE}" pid="29" name="Objective-Official Translation">
    <vt:lpwstr/>
  </property>
  <property fmtid="{D5CDD505-2E9C-101B-9397-08002B2CF9AE}" pid="30" name="Objective-Connect Creator">
    <vt:lpwstr/>
  </property>
</Properties>
</file>