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0BBEF" w14:textId="77777777" w:rsidR="00E06A7E" w:rsidRDefault="00E06A7E" w:rsidP="00E06A7E">
      <w:pPr>
        <w:jc w:val="right"/>
        <w:rPr>
          <w:b/>
        </w:rPr>
      </w:pPr>
    </w:p>
    <w:p w14:paraId="40269458" w14:textId="77777777" w:rsidR="00E06A7E" w:rsidRDefault="00E06A7E" w:rsidP="00E06A7E">
      <w:pPr>
        <w:pStyle w:val="Heading1"/>
        <w:rPr>
          <w:color w:val="FF0000"/>
        </w:rPr>
      </w:pPr>
      <w:r>
        <w:rPr>
          <w:noProof/>
        </w:rPr>
        <mc:AlternateContent>
          <mc:Choice Requires="wps">
            <w:drawing>
              <wp:anchor distT="0" distB="0" distL="114300" distR="114300" simplePos="0" relativeHeight="251659264" behindDoc="0" locked="0" layoutInCell="0" allowOverlap="1" wp14:anchorId="499DC4C4" wp14:editId="449266C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9566"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315C99D" w14:textId="77777777" w:rsidR="00E06A7E" w:rsidRDefault="00E06A7E" w:rsidP="00E06A7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15E4571E" w14:textId="77777777" w:rsidR="00E06A7E" w:rsidRDefault="00E06A7E" w:rsidP="00E06A7E">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3EECD85" w14:textId="77777777" w:rsidR="00E06A7E" w:rsidRDefault="00E06A7E" w:rsidP="00E06A7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B4F6D4A" w14:textId="77777777" w:rsidR="00E06A7E" w:rsidRPr="00CE48F3" w:rsidRDefault="00E06A7E" w:rsidP="00E06A7E">
      <w:pPr>
        <w:rPr>
          <w:b/>
          <w:color w:val="FF0000"/>
        </w:rPr>
      </w:pPr>
      <w:r>
        <w:rPr>
          <w:b/>
          <w:noProof/>
          <w:lang w:eastAsia="en-GB"/>
        </w:rPr>
        <mc:AlternateContent>
          <mc:Choice Requires="wps">
            <w:drawing>
              <wp:anchor distT="0" distB="0" distL="114300" distR="114300" simplePos="0" relativeHeight="251660288" behindDoc="0" locked="0" layoutInCell="0" allowOverlap="1" wp14:anchorId="3F7C9B88" wp14:editId="2A678AB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96155"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06A7E" w:rsidRPr="00A011A1" w14:paraId="2E0F76CD" w14:textId="77777777" w:rsidTr="005A318D">
        <w:tc>
          <w:tcPr>
            <w:tcW w:w="1383" w:type="dxa"/>
            <w:tcBorders>
              <w:top w:val="nil"/>
              <w:left w:val="nil"/>
              <w:bottom w:val="nil"/>
              <w:right w:val="nil"/>
            </w:tcBorders>
            <w:vAlign w:val="center"/>
          </w:tcPr>
          <w:p w14:paraId="21208108" w14:textId="77777777" w:rsidR="00E06A7E" w:rsidRDefault="00E06A7E" w:rsidP="005A318D">
            <w:pPr>
              <w:spacing w:before="120" w:after="120"/>
              <w:rPr>
                <w:rFonts w:ascii="Arial" w:hAnsi="Arial" w:cs="Arial"/>
                <w:b/>
                <w:bCs/>
                <w:sz w:val="24"/>
                <w:szCs w:val="24"/>
              </w:rPr>
            </w:pPr>
          </w:p>
          <w:p w14:paraId="7702DEE1" w14:textId="77777777" w:rsidR="00E06A7E" w:rsidRPr="00BB62A8" w:rsidRDefault="00E06A7E" w:rsidP="005A318D">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42D48D0" w14:textId="77777777" w:rsidR="00E06A7E" w:rsidRPr="00670227" w:rsidRDefault="00E06A7E" w:rsidP="005A318D">
            <w:pPr>
              <w:spacing w:before="120" w:after="120"/>
              <w:rPr>
                <w:rFonts w:ascii="Arial" w:hAnsi="Arial" w:cs="Arial"/>
                <w:b/>
                <w:bCs/>
                <w:sz w:val="24"/>
                <w:szCs w:val="24"/>
              </w:rPr>
            </w:pPr>
          </w:p>
          <w:p w14:paraId="184F1CC5" w14:textId="31562C1E" w:rsidR="00E06A7E" w:rsidRPr="00670227" w:rsidRDefault="002E7401" w:rsidP="002E7401">
            <w:pPr>
              <w:spacing w:before="120" w:after="120"/>
              <w:rPr>
                <w:rFonts w:ascii="Arial" w:hAnsi="Arial" w:cs="Arial"/>
                <w:b/>
                <w:bCs/>
                <w:sz w:val="24"/>
                <w:szCs w:val="24"/>
              </w:rPr>
            </w:pPr>
            <w:bookmarkStart w:id="0" w:name="_GoBack"/>
            <w:r>
              <w:rPr>
                <w:rFonts w:ascii="Arial" w:hAnsi="Arial" w:cs="Arial"/>
                <w:b/>
                <w:bCs/>
                <w:sz w:val="24"/>
                <w:szCs w:val="24"/>
              </w:rPr>
              <w:t xml:space="preserve">Future arrangements for </w:t>
            </w:r>
            <w:r w:rsidR="00E06A7E">
              <w:rPr>
                <w:rFonts w:ascii="Arial" w:hAnsi="Arial" w:cs="Arial"/>
                <w:b/>
                <w:bCs/>
                <w:sz w:val="24"/>
                <w:szCs w:val="24"/>
              </w:rPr>
              <w:t xml:space="preserve">COVID-19 Testing </w:t>
            </w:r>
            <w:r w:rsidR="001647AB">
              <w:rPr>
                <w:rFonts w:ascii="Arial" w:hAnsi="Arial" w:cs="Arial"/>
                <w:b/>
                <w:bCs/>
                <w:sz w:val="24"/>
                <w:szCs w:val="24"/>
              </w:rPr>
              <w:t xml:space="preserve">for children and young people and for staff working </w:t>
            </w:r>
            <w:r w:rsidR="00566E25">
              <w:rPr>
                <w:rFonts w:ascii="Arial" w:hAnsi="Arial" w:cs="Arial"/>
                <w:b/>
                <w:bCs/>
                <w:sz w:val="24"/>
                <w:szCs w:val="24"/>
              </w:rPr>
              <w:t>in special schools and colleges</w:t>
            </w:r>
            <w:r w:rsidR="001647AB">
              <w:rPr>
                <w:rFonts w:ascii="Arial" w:hAnsi="Arial" w:cs="Arial"/>
                <w:b/>
                <w:bCs/>
                <w:sz w:val="24"/>
                <w:szCs w:val="24"/>
              </w:rPr>
              <w:t xml:space="preserve">  </w:t>
            </w:r>
            <w:bookmarkEnd w:id="0"/>
          </w:p>
        </w:tc>
      </w:tr>
      <w:tr w:rsidR="00E06A7E" w:rsidRPr="00A011A1" w14:paraId="1D220CE0" w14:textId="77777777" w:rsidTr="005A318D">
        <w:tc>
          <w:tcPr>
            <w:tcW w:w="1383" w:type="dxa"/>
            <w:tcBorders>
              <w:top w:val="nil"/>
              <w:left w:val="nil"/>
              <w:bottom w:val="nil"/>
              <w:right w:val="nil"/>
            </w:tcBorders>
            <w:vAlign w:val="center"/>
          </w:tcPr>
          <w:p w14:paraId="224D6A05" w14:textId="77777777" w:rsidR="00E06A7E" w:rsidRPr="00BB62A8" w:rsidRDefault="00E06A7E" w:rsidP="005A318D">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EE9099A" w14:textId="77777777" w:rsidR="00E06A7E" w:rsidRPr="00670227" w:rsidRDefault="00E06A7E" w:rsidP="002E7401">
            <w:pPr>
              <w:spacing w:before="120" w:after="120"/>
              <w:rPr>
                <w:rFonts w:ascii="Arial" w:hAnsi="Arial" w:cs="Arial"/>
                <w:b/>
                <w:bCs/>
                <w:sz w:val="24"/>
                <w:szCs w:val="24"/>
              </w:rPr>
            </w:pPr>
            <w:r>
              <w:rPr>
                <w:rFonts w:ascii="Arial" w:hAnsi="Arial" w:cs="Arial"/>
                <w:b/>
                <w:bCs/>
                <w:sz w:val="24"/>
                <w:szCs w:val="24"/>
              </w:rPr>
              <w:t xml:space="preserve"> </w:t>
            </w:r>
            <w:r w:rsidR="002E7401">
              <w:rPr>
                <w:rFonts w:ascii="Arial" w:hAnsi="Arial" w:cs="Arial"/>
                <w:b/>
                <w:bCs/>
                <w:sz w:val="24"/>
                <w:szCs w:val="24"/>
              </w:rPr>
              <w:t>5 October</w:t>
            </w:r>
            <w:r>
              <w:rPr>
                <w:rFonts w:ascii="Arial" w:hAnsi="Arial" w:cs="Arial"/>
                <w:b/>
                <w:bCs/>
                <w:sz w:val="24"/>
                <w:szCs w:val="24"/>
              </w:rPr>
              <w:t xml:space="preserve"> 2021</w:t>
            </w:r>
          </w:p>
        </w:tc>
      </w:tr>
      <w:tr w:rsidR="00E06A7E" w:rsidRPr="00A011A1" w14:paraId="2764F316" w14:textId="77777777" w:rsidTr="005A318D">
        <w:tc>
          <w:tcPr>
            <w:tcW w:w="1383" w:type="dxa"/>
            <w:tcBorders>
              <w:top w:val="nil"/>
              <w:left w:val="nil"/>
              <w:bottom w:val="nil"/>
              <w:right w:val="nil"/>
            </w:tcBorders>
            <w:vAlign w:val="center"/>
          </w:tcPr>
          <w:p w14:paraId="3E549C21" w14:textId="77777777" w:rsidR="00E06A7E" w:rsidRPr="00BB62A8" w:rsidRDefault="00E06A7E" w:rsidP="005A318D">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EF68504" w14:textId="77777777" w:rsidR="00E06A7E" w:rsidRDefault="00965857" w:rsidP="005A318D">
            <w:pPr>
              <w:spacing w:before="120" w:after="120"/>
              <w:rPr>
                <w:rFonts w:ascii="Arial" w:hAnsi="Arial" w:cs="Arial"/>
                <w:b/>
                <w:bCs/>
                <w:sz w:val="24"/>
                <w:szCs w:val="24"/>
              </w:rPr>
            </w:pPr>
            <w:r>
              <w:rPr>
                <w:rFonts w:ascii="Arial" w:hAnsi="Arial" w:cs="Arial"/>
                <w:b/>
                <w:bCs/>
                <w:sz w:val="24"/>
                <w:szCs w:val="24"/>
              </w:rPr>
              <w:t>Jeremy Miles MS</w:t>
            </w:r>
            <w:r w:rsidR="00E06A7E">
              <w:rPr>
                <w:rFonts w:ascii="Arial" w:hAnsi="Arial" w:cs="Arial"/>
                <w:b/>
                <w:bCs/>
                <w:sz w:val="24"/>
                <w:szCs w:val="24"/>
              </w:rPr>
              <w:t xml:space="preserve">, Minister for Education and Welsh Language </w:t>
            </w:r>
          </w:p>
          <w:p w14:paraId="6259BAED" w14:textId="77777777" w:rsidR="00E06A7E" w:rsidRPr="00670227" w:rsidRDefault="00E06A7E" w:rsidP="005A318D">
            <w:pPr>
              <w:spacing w:before="120" w:after="120"/>
              <w:rPr>
                <w:rFonts w:ascii="Arial" w:hAnsi="Arial" w:cs="Arial"/>
                <w:b/>
                <w:bCs/>
                <w:sz w:val="24"/>
                <w:szCs w:val="24"/>
              </w:rPr>
            </w:pPr>
          </w:p>
        </w:tc>
      </w:tr>
    </w:tbl>
    <w:p w14:paraId="66CE566D" w14:textId="77777777" w:rsidR="007532EF" w:rsidRDefault="002E7401" w:rsidP="001647AB">
      <w:pPr>
        <w:rPr>
          <w:rFonts w:ascii="Arial" w:hAnsi="Arial" w:cs="Arial"/>
          <w:sz w:val="24"/>
          <w:szCs w:val="24"/>
        </w:rPr>
      </w:pPr>
      <w:r>
        <w:rPr>
          <w:rFonts w:ascii="Arial" w:hAnsi="Arial" w:cs="Arial"/>
          <w:sz w:val="24"/>
          <w:szCs w:val="24"/>
        </w:rPr>
        <w:t xml:space="preserve">I am </w:t>
      </w:r>
      <w:r w:rsidR="001647AB">
        <w:rPr>
          <w:rFonts w:ascii="Arial" w:hAnsi="Arial" w:cs="Arial"/>
          <w:sz w:val="24"/>
          <w:szCs w:val="24"/>
        </w:rPr>
        <w:t>immensely grateful to the staff working in our schools and colleges</w:t>
      </w:r>
      <w:r w:rsidR="007532EF">
        <w:rPr>
          <w:rFonts w:ascii="Arial" w:hAnsi="Arial" w:cs="Arial"/>
          <w:sz w:val="24"/>
          <w:szCs w:val="24"/>
        </w:rPr>
        <w:t xml:space="preserve"> for all they have done</w:t>
      </w:r>
      <w:r w:rsidR="001647AB">
        <w:rPr>
          <w:rFonts w:ascii="Arial" w:hAnsi="Arial" w:cs="Arial"/>
          <w:sz w:val="24"/>
          <w:szCs w:val="24"/>
        </w:rPr>
        <w:t xml:space="preserve"> to support</w:t>
      </w:r>
      <w:r>
        <w:rPr>
          <w:rFonts w:ascii="Arial" w:hAnsi="Arial" w:cs="Arial"/>
          <w:sz w:val="24"/>
          <w:szCs w:val="24"/>
        </w:rPr>
        <w:t xml:space="preserve"> learners returning for the new term</w:t>
      </w:r>
      <w:r w:rsidR="00E0106A">
        <w:rPr>
          <w:rFonts w:ascii="Arial" w:hAnsi="Arial" w:cs="Arial"/>
          <w:sz w:val="24"/>
          <w:szCs w:val="24"/>
        </w:rPr>
        <w:t xml:space="preserve"> and to our childcare setting</w:t>
      </w:r>
      <w:r w:rsidR="00DF5717">
        <w:rPr>
          <w:rFonts w:ascii="Arial" w:hAnsi="Arial" w:cs="Arial"/>
          <w:sz w:val="24"/>
          <w:szCs w:val="24"/>
        </w:rPr>
        <w:t>s</w:t>
      </w:r>
      <w:r w:rsidR="00E0106A">
        <w:rPr>
          <w:rFonts w:ascii="Arial" w:hAnsi="Arial" w:cs="Arial"/>
          <w:sz w:val="24"/>
          <w:szCs w:val="24"/>
        </w:rPr>
        <w:t xml:space="preserve"> for supporting our younger children</w:t>
      </w:r>
      <w:r w:rsidR="007532EF">
        <w:rPr>
          <w:rFonts w:ascii="Arial" w:hAnsi="Arial" w:cs="Arial"/>
          <w:sz w:val="24"/>
          <w:szCs w:val="24"/>
        </w:rPr>
        <w:t xml:space="preserve">. </w:t>
      </w:r>
    </w:p>
    <w:p w14:paraId="14D67FB9" w14:textId="77777777" w:rsidR="00CE7EA9" w:rsidRDefault="002E7401">
      <w:pPr>
        <w:spacing w:after="240"/>
        <w:rPr>
          <w:rFonts w:ascii="Arial" w:hAnsi="Arial" w:cs="Arial"/>
          <w:bCs/>
          <w:sz w:val="24"/>
          <w:szCs w:val="24"/>
        </w:rPr>
      </w:pPr>
      <w:r>
        <w:rPr>
          <w:rFonts w:ascii="Arial" w:hAnsi="Arial" w:cs="Arial"/>
          <w:bCs/>
          <w:sz w:val="24"/>
          <w:szCs w:val="24"/>
        </w:rPr>
        <w:t xml:space="preserve">Since the start of September we have seen unprecedented levels of </w:t>
      </w:r>
      <w:r w:rsidR="000959FC">
        <w:rPr>
          <w:rFonts w:ascii="Arial" w:hAnsi="Arial" w:cs="Arial"/>
          <w:bCs/>
          <w:sz w:val="24"/>
          <w:szCs w:val="24"/>
        </w:rPr>
        <w:t xml:space="preserve">lateral flow and PCR </w:t>
      </w:r>
      <w:r>
        <w:rPr>
          <w:rFonts w:ascii="Arial" w:hAnsi="Arial" w:cs="Arial"/>
          <w:bCs/>
          <w:sz w:val="24"/>
          <w:szCs w:val="24"/>
        </w:rPr>
        <w:t xml:space="preserve">testing, particularly amongst school aged children, enabling us to find more cases.  </w:t>
      </w:r>
    </w:p>
    <w:p w14:paraId="03EE93CF" w14:textId="77777777" w:rsidR="00D2349B" w:rsidRDefault="002E7401">
      <w:pPr>
        <w:spacing w:after="240"/>
        <w:rPr>
          <w:rFonts w:ascii="Arial" w:hAnsi="Arial" w:cs="Arial"/>
          <w:bCs/>
          <w:sz w:val="24"/>
          <w:szCs w:val="24"/>
        </w:rPr>
      </w:pPr>
      <w:r>
        <w:rPr>
          <w:rFonts w:ascii="Arial" w:hAnsi="Arial" w:cs="Arial"/>
          <w:bCs/>
          <w:sz w:val="24"/>
          <w:szCs w:val="24"/>
        </w:rPr>
        <w:t xml:space="preserve">By finding and isolating positive cases we can help to stop onward transmission of COVID-19.  </w:t>
      </w:r>
      <w:r w:rsidR="00D2349B">
        <w:rPr>
          <w:rFonts w:ascii="Arial" w:hAnsi="Arial" w:cs="Arial"/>
          <w:bCs/>
          <w:sz w:val="24"/>
          <w:szCs w:val="24"/>
        </w:rPr>
        <w:t xml:space="preserve">Thanks to the effective roll out of the vaccine </w:t>
      </w:r>
      <w:r>
        <w:rPr>
          <w:rFonts w:ascii="Arial" w:hAnsi="Arial" w:cs="Arial"/>
          <w:sz w:val="24"/>
          <w:szCs w:val="24"/>
        </w:rPr>
        <w:t xml:space="preserve">the current </w:t>
      </w:r>
      <w:r w:rsidR="00D2349B">
        <w:rPr>
          <w:rFonts w:ascii="Arial" w:hAnsi="Arial" w:cs="Arial"/>
          <w:sz w:val="24"/>
          <w:szCs w:val="24"/>
        </w:rPr>
        <w:lastRenderedPageBreak/>
        <w:t xml:space="preserve">high </w:t>
      </w:r>
      <w:r>
        <w:rPr>
          <w:rFonts w:ascii="Arial" w:hAnsi="Arial" w:cs="Arial"/>
          <w:sz w:val="24"/>
          <w:szCs w:val="24"/>
        </w:rPr>
        <w:t xml:space="preserve">rates of COVID-19 cases that we are seeing are not resulting in high levels of more serious illness.   </w:t>
      </w:r>
    </w:p>
    <w:p w14:paraId="72A91721" w14:textId="77777777" w:rsidR="00755E90" w:rsidRDefault="001114BF" w:rsidP="00D2349B">
      <w:pPr>
        <w:rPr>
          <w:rFonts w:ascii="Arial" w:hAnsi="Arial" w:cs="Arial"/>
          <w:bCs/>
          <w:sz w:val="24"/>
          <w:szCs w:val="24"/>
        </w:rPr>
      </w:pPr>
      <w:r>
        <w:rPr>
          <w:rFonts w:ascii="Arial" w:hAnsi="Arial" w:cs="Arial"/>
          <w:bCs/>
          <w:sz w:val="24"/>
          <w:szCs w:val="24"/>
        </w:rPr>
        <w:t>I</w:t>
      </w:r>
      <w:r w:rsidR="00D2349B">
        <w:rPr>
          <w:rFonts w:ascii="Arial" w:hAnsi="Arial" w:cs="Arial"/>
          <w:bCs/>
          <w:sz w:val="24"/>
          <w:szCs w:val="24"/>
        </w:rPr>
        <w:t xml:space="preserve"> </w:t>
      </w:r>
      <w:r w:rsidR="00BF087C">
        <w:rPr>
          <w:rFonts w:ascii="Arial" w:hAnsi="Arial" w:cs="Arial"/>
          <w:bCs/>
          <w:sz w:val="24"/>
          <w:szCs w:val="24"/>
        </w:rPr>
        <w:t xml:space="preserve">want to do all </w:t>
      </w:r>
      <w:r>
        <w:rPr>
          <w:rFonts w:ascii="Arial" w:hAnsi="Arial" w:cs="Arial"/>
          <w:bCs/>
          <w:sz w:val="24"/>
          <w:szCs w:val="24"/>
        </w:rPr>
        <w:t>I</w:t>
      </w:r>
      <w:r w:rsidR="00BF087C">
        <w:rPr>
          <w:rFonts w:ascii="Arial" w:hAnsi="Arial" w:cs="Arial"/>
          <w:bCs/>
          <w:sz w:val="24"/>
          <w:szCs w:val="24"/>
        </w:rPr>
        <w:t xml:space="preserve"> can to minimise disruption to education</w:t>
      </w:r>
      <w:r>
        <w:rPr>
          <w:rFonts w:ascii="Arial" w:hAnsi="Arial" w:cs="Arial"/>
          <w:bCs/>
          <w:sz w:val="24"/>
          <w:szCs w:val="24"/>
        </w:rPr>
        <w:t xml:space="preserve"> </w:t>
      </w:r>
      <w:r w:rsidR="00E0106A">
        <w:rPr>
          <w:rFonts w:ascii="Arial" w:hAnsi="Arial" w:cs="Arial"/>
          <w:bCs/>
          <w:sz w:val="24"/>
          <w:szCs w:val="24"/>
        </w:rPr>
        <w:t xml:space="preserve">and childcare. </w:t>
      </w:r>
      <w:r>
        <w:rPr>
          <w:rFonts w:ascii="Arial" w:hAnsi="Arial" w:cs="Arial"/>
          <w:bCs/>
          <w:sz w:val="24"/>
          <w:szCs w:val="24"/>
        </w:rPr>
        <w:t xml:space="preserve">I </w:t>
      </w:r>
      <w:r w:rsidR="00D2349B">
        <w:rPr>
          <w:rFonts w:ascii="Arial" w:hAnsi="Arial" w:cs="Arial"/>
          <w:bCs/>
          <w:sz w:val="24"/>
          <w:szCs w:val="24"/>
        </w:rPr>
        <w:t xml:space="preserve">recognise that some schools and parents have been confused and concerned </w:t>
      </w:r>
      <w:r>
        <w:rPr>
          <w:rFonts w:ascii="Arial" w:hAnsi="Arial" w:cs="Arial"/>
          <w:bCs/>
          <w:sz w:val="24"/>
          <w:szCs w:val="24"/>
        </w:rPr>
        <w:t xml:space="preserve">that </w:t>
      </w:r>
      <w:r w:rsidR="00BF087C">
        <w:rPr>
          <w:rFonts w:ascii="Arial" w:hAnsi="Arial" w:cs="Arial"/>
          <w:bCs/>
          <w:sz w:val="24"/>
          <w:szCs w:val="24"/>
        </w:rPr>
        <w:t>pupils</w:t>
      </w:r>
      <w:r w:rsidR="00D2349B">
        <w:rPr>
          <w:rFonts w:ascii="Arial" w:hAnsi="Arial" w:cs="Arial"/>
          <w:bCs/>
          <w:sz w:val="24"/>
          <w:szCs w:val="24"/>
        </w:rPr>
        <w:t xml:space="preserve"> can attend school</w:t>
      </w:r>
      <w:r w:rsidR="00EB6DA0">
        <w:rPr>
          <w:rFonts w:ascii="Arial" w:hAnsi="Arial" w:cs="Arial"/>
          <w:bCs/>
          <w:sz w:val="24"/>
          <w:szCs w:val="24"/>
        </w:rPr>
        <w:t xml:space="preserve"> or college</w:t>
      </w:r>
      <w:r w:rsidR="00D2349B">
        <w:rPr>
          <w:rFonts w:ascii="Arial" w:hAnsi="Arial" w:cs="Arial"/>
          <w:bCs/>
          <w:sz w:val="24"/>
          <w:szCs w:val="24"/>
        </w:rPr>
        <w:t xml:space="preserve"> if they are a household contact </w:t>
      </w:r>
      <w:r w:rsidR="00E647E2">
        <w:rPr>
          <w:rFonts w:ascii="Arial" w:hAnsi="Arial" w:cs="Arial"/>
          <w:bCs/>
          <w:sz w:val="24"/>
          <w:szCs w:val="24"/>
        </w:rPr>
        <w:t>as long as they are asymptomatic</w:t>
      </w:r>
      <w:r w:rsidR="00A13582">
        <w:rPr>
          <w:rFonts w:ascii="Arial" w:hAnsi="Arial" w:cs="Arial"/>
          <w:bCs/>
          <w:sz w:val="24"/>
          <w:szCs w:val="24"/>
        </w:rPr>
        <w:t xml:space="preserve">. </w:t>
      </w:r>
      <w:r>
        <w:rPr>
          <w:rFonts w:ascii="Arial" w:hAnsi="Arial" w:cs="Arial"/>
          <w:bCs/>
          <w:sz w:val="24"/>
          <w:szCs w:val="24"/>
        </w:rPr>
        <w:t xml:space="preserve">I </w:t>
      </w:r>
      <w:r w:rsidR="00D2349B">
        <w:rPr>
          <w:rFonts w:ascii="Arial" w:hAnsi="Arial" w:cs="Arial"/>
          <w:bCs/>
          <w:sz w:val="24"/>
          <w:szCs w:val="24"/>
        </w:rPr>
        <w:t>have listened to these concerns</w:t>
      </w:r>
      <w:r w:rsidR="00235CD5">
        <w:rPr>
          <w:rFonts w:ascii="Arial" w:hAnsi="Arial" w:cs="Arial"/>
          <w:bCs/>
          <w:sz w:val="24"/>
          <w:szCs w:val="24"/>
        </w:rPr>
        <w:t xml:space="preserve"> and</w:t>
      </w:r>
      <w:r>
        <w:rPr>
          <w:rFonts w:ascii="Arial" w:hAnsi="Arial" w:cs="Arial"/>
          <w:bCs/>
          <w:sz w:val="24"/>
          <w:szCs w:val="24"/>
        </w:rPr>
        <w:t xml:space="preserve"> considered what additional assurance can be provided while also enabling learners to continue to attend school.</w:t>
      </w:r>
      <w:r w:rsidR="00235CD5">
        <w:rPr>
          <w:rFonts w:ascii="Arial" w:hAnsi="Arial" w:cs="Arial"/>
          <w:bCs/>
          <w:sz w:val="24"/>
          <w:szCs w:val="24"/>
        </w:rPr>
        <w:t xml:space="preserve"> </w:t>
      </w:r>
    </w:p>
    <w:p w14:paraId="5BE95043" w14:textId="6DF2DFA3" w:rsidR="00755E90" w:rsidRDefault="00E647E2" w:rsidP="00FF1BED">
      <w:pPr>
        <w:spacing w:after="0" w:line="240" w:lineRule="auto"/>
        <w:rPr>
          <w:rFonts w:ascii="Arial" w:hAnsi="Arial" w:cs="Arial"/>
          <w:sz w:val="24"/>
          <w:szCs w:val="24"/>
        </w:rPr>
      </w:pPr>
      <w:r>
        <w:rPr>
          <w:rFonts w:ascii="Arial" w:hAnsi="Arial" w:cs="Arial"/>
          <w:bCs/>
          <w:sz w:val="24"/>
          <w:szCs w:val="24"/>
        </w:rPr>
        <w:t xml:space="preserve">I am </w:t>
      </w:r>
      <w:r w:rsidR="001114BF">
        <w:rPr>
          <w:rFonts w:ascii="Arial" w:hAnsi="Arial" w:cs="Arial"/>
          <w:bCs/>
          <w:sz w:val="24"/>
          <w:szCs w:val="24"/>
        </w:rPr>
        <w:t xml:space="preserve">amending our advice and guidance to </w:t>
      </w:r>
      <w:r w:rsidR="001857BC">
        <w:rPr>
          <w:rFonts w:ascii="Arial" w:hAnsi="Arial" w:cs="Arial"/>
          <w:bCs/>
          <w:sz w:val="24"/>
          <w:szCs w:val="24"/>
        </w:rPr>
        <w:t>learners in secondary schools and colleges</w:t>
      </w:r>
      <w:r w:rsidR="001114BF">
        <w:rPr>
          <w:rFonts w:ascii="Arial" w:hAnsi="Arial" w:cs="Arial"/>
          <w:bCs/>
          <w:sz w:val="24"/>
          <w:szCs w:val="24"/>
        </w:rPr>
        <w:t xml:space="preserve"> who</w:t>
      </w:r>
      <w:r w:rsidR="001857BC">
        <w:rPr>
          <w:rFonts w:ascii="Arial" w:hAnsi="Arial" w:cs="Arial"/>
          <w:bCs/>
          <w:sz w:val="24"/>
          <w:szCs w:val="24"/>
        </w:rPr>
        <w:t xml:space="preserve"> are under 18 an</w:t>
      </w:r>
      <w:r w:rsidR="00DF5717">
        <w:rPr>
          <w:rFonts w:ascii="Arial" w:hAnsi="Arial" w:cs="Arial"/>
          <w:bCs/>
          <w:sz w:val="24"/>
          <w:szCs w:val="24"/>
        </w:rPr>
        <w:t>d</w:t>
      </w:r>
      <w:r w:rsidR="001114BF">
        <w:rPr>
          <w:rFonts w:ascii="Arial" w:hAnsi="Arial" w:cs="Arial"/>
          <w:bCs/>
          <w:sz w:val="24"/>
          <w:szCs w:val="24"/>
        </w:rPr>
        <w:t xml:space="preserve"> have a household member who has tested positive for COVID-19.  </w:t>
      </w:r>
      <w:r w:rsidR="00232A66">
        <w:rPr>
          <w:rFonts w:ascii="Arial" w:hAnsi="Arial" w:cs="Arial"/>
          <w:sz w:val="24"/>
          <w:szCs w:val="24"/>
        </w:rPr>
        <w:t>It will be recommended</w:t>
      </w:r>
      <w:r w:rsidR="001114BF">
        <w:rPr>
          <w:rFonts w:ascii="Arial" w:hAnsi="Arial" w:cs="Arial"/>
          <w:sz w:val="24"/>
          <w:szCs w:val="24"/>
        </w:rPr>
        <w:t xml:space="preserve"> that in addition to PCR tests on Day 2 and Day 8 </w:t>
      </w:r>
      <w:r w:rsidR="00755E90">
        <w:rPr>
          <w:rFonts w:ascii="Arial" w:hAnsi="Arial" w:cs="Arial"/>
          <w:sz w:val="24"/>
          <w:szCs w:val="24"/>
        </w:rPr>
        <w:t>they</w:t>
      </w:r>
      <w:r w:rsidR="00755E90" w:rsidRPr="00755E90">
        <w:rPr>
          <w:rFonts w:ascii="Arial" w:hAnsi="Arial" w:cs="Arial"/>
          <w:sz w:val="24"/>
          <w:szCs w:val="24"/>
        </w:rPr>
        <w:t xml:space="preserve"> </w:t>
      </w:r>
      <w:r w:rsidR="001114BF">
        <w:rPr>
          <w:rFonts w:ascii="Arial" w:hAnsi="Arial" w:cs="Arial"/>
          <w:sz w:val="24"/>
          <w:szCs w:val="24"/>
        </w:rPr>
        <w:t xml:space="preserve">should undertake </w:t>
      </w:r>
      <w:r w:rsidR="00DF5717">
        <w:rPr>
          <w:rFonts w:ascii="Arial" w:hAnsi="Arial" w:cs="Arial"/>
          <w:sz w:val="24"/>
          <w:szCs w:val="24"/>
        </w:rPr>
        <w:t xml:space="preserve">daily lateral flow </w:t>
      </w:r>
      <w:r w:rsidR="005C10F6">
        <w:rPr>
          <w:rFonts w:ascii="Arial" w:hAnsi="Arial" w:cs="Arial"/>
          <w:sz w:val="24"/>
          <w:szCs w:val="24"/>
        </w:rPr>
        <w:t xml:space="preserve">every day </w:t>
      </w:r>
      <w:r w:rsidR="000959FC">
        <w:rPr>
          <w:rFonts w:ascii="Arial" w:hAnsi="Arial" w:cs="Arial"/>
          <w:sz w:val="24"/>
          <w:szCs w:val="24"/>
        </w:rPr>
        <w:t>for seven days</w:t>
      </w:r>
      <w:r w:rsidR="00CE7EA9">
        <w:rPr>
          <w:rFonts w:ascii="Arial" w:hAnsi="Arial" w:cs="Arial"/>
          <w:sz w:val="24"/>
          <w:szCs w:val="24"/>
        </w:rPr>
        <w:t>. T</w:t>
      </w:r>
      <w:r w:rsidR="000959FC">
        <w:rPr>
          <w:rFonts w:ascii="Arial" w:hAnsi="Arial" w:cs="Arial"/>
          <w:sz w:val="24"/>
          <w:szCs w:val="24"/>
        </w:rPr>
        <w:t>his should start on the day a household contact is confirmed positive from a lateral flow or PCR test result</w:t>
      </w:r>
      <w:r w:rsidR="00755E90" w:rsidRPr="00755E90">
        <w:rPr>
          <w:rFonts w:ascii="Arial" w:hAnsi="Arial" w:cs="Arial"/>
          <w:sz w:val="24"/>
          <w:szCs w:val="24"/>
        </w:rPr>
        <w:t xml:space="preserve">. </w:t>
      </w:r>
      <w:r w:rsidR="00FF1BED">
        <w:rPr>
          <w:rFonts w:ascii="Arial" w:hAnsi="Arial" w:cs="Arial"/>
          <w:sz w:val="24"/>
          <w:szCs w:val="24"/>
        </w:rPr>
        <w:t xml:space="preserve">Where </w:t>
      </w:r>
      <w:r w:rsidR="001114BF">
        <w:rPr>
          <w:rFonts w:ascii="Arial" w:hAnsi="Arial" w:cs="Arial"/>
          <w:sz w:val="24"/>
          <w:szCs w:val="24"/>
        </w:rPr>
        <w:t xml:space="preserve">appropriate </w:t>
      </w:r>
      <w:r w:rsidR="00FF1BED">
        <w:rPr>
          <w:rFonts w:ascii="Arial" w:hAnsi="Arial" w:cs="Arial"/>
          <w:sz w:val="24"/>
          <w:szCs w:val="24"/>
        </w:rPr>
        <w:t xml:space="preserve">we want to reduce the testing of children without symptoms but due to the increase </w:t>
      </w:r>
      <w:r w:rsidR="00750932">
        <w:rPr>
          <w:rFonts w:ascii="Arial" w:hAnsi="Arial" w:cs="Arial"/>
          <w:sz w:val="24"/>
          <w:szCs w:val="24"/>
        </w:rPr>
        <w:t xml:space="preserve">in prevalence and the </w:t>
      </w:r>
      <w:r w:rsidR="00FF1BED">
        <w:rPr>
          <w:rFonts w:ascii="Arial" w:hAnsi="Arial" w:cs="Arial"/>
          <w:sz w:val="24"/>
          <w:szCs w:val="24"/>
        </w:rPr>
        <w:t xml:space="preserve">concerns </w:t>
      </w:r>
      <w:r w:rsidR="001114BF">
        <w:rPr>
          <w:rFonts w:ascii="Arial" w:hAnsi="Arial" w:cs="Arial"/>
          <w:sz w:val="24"/>
          <w:szCs w:val="24"/>
        </w:rPr>
        <w:t xml:space="preserve">expressed </w:t>
      </w:r>
      <w:r w:rsidR="00750932">
        <w:rPr>
          <w:rFonts w:ascii="Arial" w:hAnsi="Arial" w:cs="Arial"/>
          <w:sz w:val="24"/>
          <w:szCs w:val="24"/>
        </w:rPr>
        <w:t>about household contacts</w:t>
      </w:r>
      <w:r w:rsidR="001114BF">
        <w:rPr>
          <w:rFonts w:ascii="Arial" w:hAnsi="Arial" w:cs="Arial"/>
          <w:sz w:val="24"/>
          <w:szCs w:val="24"/>
        </w:rPr>
        <w:t xml:space="preserve"> it is vital that we do all we can to keep children in school.</w:t>
      </w:r>
      <w:r w:rsidR="00A13582" w:rsidDel="00A13582">
        <w:rPr>
          <w:rFonts w:ascii="Arial" w:hAnsi="Arial" w:cs="Arial"/>
          <w:sz w:val="24"/>
          <w:szCs w:val="24"/>
        </w:rPr>
        <w:t xml:space="preserve"> </w:t>
      </w:r>
    </w:p>
    <w:p w14:paraId="20B8FD2C" w14:textId="77777777" w:rsidR="001C0D05" w:rsidRDefault="001C0D05" w:rsidP="00173097">
      <w:pPr>
        <w:spacing w:after="0" w:line="240" w:lineRule="auto"/>
        <w:rPr>
          <w:rFonts w:ascii="Arial" w:hAnsi="Arial" w:cs="Arial"/>
          <w:bCs/>
          <w:sz w:val="24"/>
          <w:szCs w:val="24"/>
        </w:rPr>
      </w:pPr>
    </w:p>
    <w:p w14:paraId="73D54ADC" w14:textId="197A693A" w:rsidR="001C0D05" w:rsidRDefault="00CE7EA9" w:rsidP="001C0D05">
      <w:pPr>
        <w:spacing w:after="240"/>
        <w:rPr>
          <w:rFonts w:ascii="Arial" w:hAnsi="Arial" w:cs="Arial"/>
          <w:sz w:val="24"/>
          <w:szCs w:val="24"/>
        </w:rPr>
      </w:pPr>
      <w:r>
        <w:rPr>
          <w:rFonts w:ascii="Arial" w:hAnsi="Arial" w:cs="Arial"/>
          <w:bCs/>
          <w:sz w:val="24"/>
          <w:szCs w:val="24"/>
        </w:rPr>
        <w:t>T</w:t>
      </w:r>
      <w:r w:rsidR="001C0D05">
        <w:rPr>
          <w:rFonts w:ascii="Arial" w:hAnsi="Arial" w:cs="Arial"/>
          <w:bCs/>
          <w:sz w:val="24"/>
          <w:szCs w:val="24"/>
        </w:rPr>
        <w:t xml:space="preserve">he changes will </w:t>
      </w:r>
      <w:r>
        <w:rPr>
          <w:rFonts w:ascii="Arial" w:hAnsi="Arial" w:cs="Arial"/>
          <w:bCs/>
          <w:sz w:val="24"/>
          <w:szCs w:val="24"/>
        </w:rPr>
        <w:t xml:space="preserve">formally </w:t>
      </w:r>
      <w:r w:rsidR="001C0D05">
        <w:rPr>
          <w:rFonts w:ascii="Arial" w:hAnsi="Arial" w:cs="Arial"/>
          <w:bCs/>
          <w:sz w:val="24"/>
          <w:szCs w:val="24"/>
        </w:rPr>
        <w:t>come into effect from Monday 11 October</w:t>
      </w:r>
      <w:r>
        <w:rPr>
          <w:rFonts w:ascii="Arial" w:hAnsi="Arial" w:cs="Arial"/>
          <w:bCs/>
          <w:sz w:val="24"/>
          <w:szCs w:val="24"/>
        </w:rPr>
        <w:t>. A</w:t>
      </w:r>
      <w:r w:rsidR="001C0D05">
        <w:rPr>
          <w:rFonts w:ascii="Arial" w:hAnsi="Arial" w:cs="Arial"/>
          <w:bCs/>
          <w:sz w:val="24"/>
          <w:szCs w:val="24"/>
        </w:rPr>
        <w:t xml:space="preserve">ny </w:t>
      </w:r>
      <w:r w:rsidR="00DF1351">
        <w:rPr>
          <w:rFonts w:ascii="Arial" w:hAnsi="Arial" w:cs="Arial"/>
          <w:bCs/>
          <w:sz w:val="24"/>
          <w:szCs w:val="24"/>
        </w:rPr>
        <w:t>learner</w:t>
      </w:r>
      <w:r w:rsidR="001857BC">
        <w:rPr>
          <w:rFonts w:ascii="Arial" w:hAnsi="Arial" w:cs="Arial"/>
          <w:bCs/>
          <w:sz w:val="24"/>
          <w:szCs w:val="24"/>
        </w:rPr>
        <w:t>s in secondary school or college</w:t>
      </w:r>
      <w:r w:rsidR="001C0D05">
        <w:rPr>
          <w:rFonts w:ascii="Arial" w:hAnsi="Arial" w:cs="Arial"/>
          <w:bCs/>
          <w:sz w:val="24"/>
          <w:szCs w:val="24"/>
        </w:rPr>
        <w:t xml:space="preserve"> who </w:t>
      </w:r>
      <w:r w:rsidR="00553650">
        <w:rPr>
          <w:rFonts w:ascii="Arial" w:hAnsi="Arial" w:cs="Arial"/>
          <w:bCs/>
          <w:sz w:val="24"/>
          <w:szCs w:val="24"/>
        </w:rPr>
        <w:t>are</w:t>
      </w:r>
      <w:r w:rsidR="00DF1351">
        <w:rPr>
          <w:rFonts w:ascii="Arial" w:hAnsi="Arial" w:cs="Arial"/>
          <w:bCs/>
          <w:sz w:val="24"/>
          <w:szCs w:val="24"/>
        </w:rPr>
        <w:t xml:space="preserve"> under 18 and</w:t>
      </w:r>
      <w:r w:rsidR="001C0D05">
        <w:rPr>
          <w:rFonts w:ascii="Arial" w:hAnsi="Arial" w:cs="Arial"/>
          <w:bCs/>
          <w:sz w:val="24"/>
          <w:szCs w:val="24"/>
        </w:rPr>
        <w:t xml:space="preserve"> confirmed as a household contact </w:t>
      </w:r>
      <w:r w:rsidR="006B49C5">
        <w:rPr>
          <w:rFonts w:ascii="Arial" w:hAnsi="Arial" w:cs="Arial"/>
          <w:bCs/>
          <w:sz w:val="24"/>
          <w:szCs w:val="24"/>
        </w:rPr>
        <w:t xml:space="preserve">should </w:t>
      </w:r>
      <w:r w:rsidR="001C0D05">
        <w:rPr>
          <w:rFonts w:ascii="Arial" w:hAnsi="Arial" w:cs="Arial"/>
          <w:bCs/>
          <w:sz w:val="24"/>
          <w:szCs w:val="24"/>
        </w:rPr>
        <w:t xml:space="preserve">start using lateral flow tests for 7 days immediately to help provide further reassurance that they are not infectious to others. </w:t>
      </w:r>
    </w:p>
    <w:p w14:paraId="58A5DDDF" w14:textId="77777777" w:rsidR="00CE7EA9" w:rsidRDefault="001C0D05" w:rsidP="00755E90">
      <w:pPr>
        <w:spacing w:after="0" w:line="240" w:lineRule="auto"/>
        <w:rPr>
          <w:rFonts w:ascii="Arial" w:hAnsi="Arial" w:cs="Arial"/>
          <w:bCs/>
          <w:sz w:val="24"/>
          <w:szCs w:val="24"/>
        </w:rPr>
      </w:pPr>
      <w:r>
        <w:rPr>
          <w:rFonts w:ascii="Arial" w:hAnsi="Arial" w:cs="Arial"/>
          <w:bCs/>
          <w:sz w:val="24"/>
          <w:szCs w:val="24"/>
        </w:rPr>
        <w:t xml:space="preserve">In </w:t>
      </w:r>
      <w:r w:rsidR="000B752F">
        <w:rPr>
          <w:rFonts w:ascii="Arial" w:hAnsi="Arial" w:cs="Arial"/>
          <w:bCs/>
          <w:sz w:val="24"/>
          <w:szCs w:val="24"/>
        </w:rPr>
        <w:t>considering the merits of testing, asymptomatic testing in particular, it is important to consider the potential harms.  I have been concerned at the level of</w:t>
      </w:r>
      <w:r w:rsidR="00DF5717">
        <w:rPr>
          <w:rFonts w:ascii="Arial" w:hAnsi="Arial" w:cs="Arial"/>
          <w:bCs/>
          <w:sz w:val="24"/>
          <w:szCs w:val="24"/>
        </w:rPr>
        <w:t xml:space="preserve"> </w:t>
      </w:r>
      <w:r w:rsidR="00DF5717">
        <w:rPr>
          <w:rFonts w:ascii="Arial" w:hAnsi="Arial" w:cs="Arial"/>
          <w:bCs/>
          <w:sz w:val="24"/>
          <w:szCs w:val="24"/>
        </w:rPr>
        <w:lastRenderedPageBreak/>
        <w:t>PCR</w:t>
      </w:r>
      <w:r w:rsidR="000B752F">
        <w:rPr>
          <w:rFonts w:ascii="Arial" w:hAnsi="Arial" w:cs="Arial"/>
          <w:bCs/>
          <w:sz w:val="24"/>
          <w:szCs w:val="24"/>
        </w:rPr>
        <w:t xml:space="preserve"> testing being undertaken of children under 5 years of age which has increased fivefold since the beginning of August.  </w:t>
      </w:r>
    </w:p>
    <w:p w14:paraId="6E3D88E7" w14:textId="77777777" w:rsidR="00CE7EA9" w:rsidRDefault="00CE7EA9" w:rsidP="00755E90">
      <w:pPr>
        <w:spacing w:after="0" w:line="240" w:lineRule="auto"/>
        <w:rPr>
          <w:rFonts w:ascii="Arial" w:hAnsi="Arial" w:cs="Arial"/>
          <w:bCs/>
          <w:sz w:val="24"/>
          <w:szCs w:val="24"/>
        </w:rPr>
      </w:pPr>
    </w:p>
    <w:p w14:paraId="49B9FE67" w14:textId="77777777" w:rsidR="00CE7EA9" w:rsidRDefault="000B752F" w:rsidP="00755E90">
      <w:pPr>
        <w:spacing w:after="0" w:line="240" w:lineRule="auto"/>
        <w:rPr>
          <w:rFonts w:ascii="Arial" w:hAnsi="Arial" w:cs="Arial"/>
          <w:bCs/>
          <w:sz w:val="24"/>
          <w:szCs w:val="24"/>
        </w:rPr>
      </w:pPr>
      <w:r>
        <w:rPr>
          <w:rFonts w:ascii="Arial" w:hAnsi="Arial" w:cs="Arial"/>
          <w:bCs/>
          <w:sz w:val="24"/>
          <w:szCs w:val="24"/>
        </w:rPr>
        <w:t xml:space="preserve">Testing can be distressing for the child, it can be difficult to obtain an appropriate sample and of course children of this age are much less likely to pass on the virus to others.  </w:t>
      </w:r>
    </w:p>
    <w:p w14:paraId="7F619240" w14:textId="77777777" w:rsidR="00CE7EA9" w:rsidRDefault="00CE7EA9" w:rsidP="00755E90">
      <w:pPr>
        <w:spacing w:after="0" w:line="240" w:lineRule="auto"/>
        <w:rPr>
          <w:rFonts w:ascii="Arial" w:hAnsi="Arial" w:cs="Arial"/>
          <w:bCs/>
          <w:sz w:val="24"/>
          <w:szCs w:val="24"/>
        </w:rPr>
      </w:pPr>
    </w:p>
    <w:p w14:paraId="5D34A379" w14:textId="77777777" w:rsidR="001C0D05" w:rsidRDefault="00CE7EA9" w:rsidP="00755E90">
      <w:pPr>
        <w:spacing w:after="0" w:line="240" w:lineRule="auto"/>
        <w:rPr>
          <w:rFonts w:ascii="Arial" w:hAnsi="Arial" w:cs="Arial"/>
          <w:bCs/>
          <w:sz w:val="24"/>
          <w:szCs w:val="24"/>
        </w:rPr>
      </w:pPr>
      <w:r>
        <w:rPr>
          <w:rFonts w:ascii="Arial" w:hAnsi="Arial" w:cs="Arial"/>
          <w:bCs/>
          <w:sz w:val="24"/>
          <w:szCs w:val="24"/>
        </w:rPr>
        <w:t>F</w:t>
      </w:r>
      <w:r w:rsidR="000B752F">
        <w:rPr>
          <w:rFonts w:ascii="Arial" w:hAnsi="Arial" w:cs="Arial"/>
          <w:bCs/>
          <w:sz w:val="24"/>
          <w:szCs w:val="24"/>
        </w:rPr>
        <w:t xml:space="preserve">ollowing advice from our testing advisory group I have agreed that we will no longer recommend </w:t>
      </w:r>
      <w:r w:rsidR="001C0D05">
        <w:rPr>
          <w:rFonts w:ascii="Arial" w:hAnsi="Arial" w:cs="Arial"/>
          <w:bCs/>
          <w:sz w:val="24"/>
          <w:szCs w:val="24"/>
        </w:rPr>
        <w:t xml:space="preserve">that children under 5 years </w:t>
      </w:r>
      <w:r w:rsidR="00404ECB">
        <w:rPr>
          <w:rFonts w:ascii="Arial" w:hAnsi="Arial" w:cs="Arial"/>
          <w:bCs/>
          <w:sz w:val="24"/>
          <w:szCs w:val="24"/>
        </w:rPr>
        <w:t>of age</w:t>
      </w:r>
      <w:r w:rsidR="001C0D05">
        <w:rPr>
          <w:rFonts w:ascii="Arial" w:hAnsi="Arial" w:cs="Arial"/>
          <w:bCs/>
          <w:sz w:val="24"/>
          <w:szCs w:val="24"/>
        </w:rPr>
        <w:t xml:space="preserve"> take COV</w:t>
      </w:r>
      <w:r w:rsidR="000B752F">
        <w:rPr>
          <w:rFonts w:ascii="Arial" w:hAnsi="Arial" w:cs="Arial"/>
          <w:bCs/>
          <w:sz w:val="24"/>
          <w:szCs w:val="24"/>
        </w:rPr>
        <w:t>i</w:t>
      </w:r>
      <w:r w:rsidR="001C0D05">
        <w:rPr>
          <w:rFonts w:ascii="Arial" w:hAnsi="Arial" w:cs="Arial"/>
          <w:bCs/>
          <w:sz w:val="24"/>
          <w:szCs w:val="24"/>
        </w:rPr>
        <w:t>D</w:t>
      </w:r>
      <w:r w:rsidR="000B752F">
        <w:rPr>
          <w:rFonts w:ascii="Arial" w:hAnsi="Arial" w:cs="Arial"/>
          <w:bCs/>
          <w:sz w:val="24"/>
          <w:szCs w:val="24"/>
        </w:rPr>
        <w:t>-19</w:t>
      </w:r>
      <w:r w:rsidR="001C0D05">
        <w:rPr>
          <w:rFonts w:ascii="Arial" w:hAnsi="Arial" w:cs="Arial"/>
          <w:bCs/>
          <w:sz w:val="24"/>
          <w:szCs w:val="24"/>
        </w:rPr>
        <w:t xml:space="preserve"> tests without symptoms</w:t>
      </w:r>
      <w:r w:rsidR="00DF5717">
        <w:rPr>
          <w:rFonts w:ascii="Arial" w:hAnsi="Arial" w:cs="Arial"/>
          <w:bCs/>
          <w:sz w:val="24"/>
          <w:szCs w:val="24"/>
        </w:rPr>
        <w:t>.  Where</w:t>
      </w:r>
      <w:r w:rsidR="001C0D05">
        <w:rPr>
          <w:rFonts w:ascii="Arial" w:hAnsi="Arial" w:cs="Arial"/>
          <w:bCs/>
          <w:sz w:val="24"/>
          <w:szCs w:val="24"/>
        </w:rPr>
        <w:t xml:space="preserve"> children under 5 do have symptoms we would not routinely recommend tests unless directed to do so by a doctor or if parents believe a test is absolutely necessary and in the best interests of the child.   </w:t>
      </w:r>
    </w:p>
    <w:p w14:paraId="47704D78" w14:textId="77777777" w:rsidR="001C0D05" w:rsidRDefault="001C0D05" w:rsidP="00755E90">
      <w:pPr>
        <w:spacing w:after="0" w:line="240" w:lineRule="auto"/>
        <w:rPr>
          <w:rFonts w:ascii="Arial" w:hAnsi="Arial" w:cs="Arial"/>
          <w:bCs/>
          <w:sz w:val="24"/>
          <w:szCs w:val="24"/>
        </w:rPr>
      </w:pPr>
    </w:p>
    <w:p w14:paraId="3A58DFBE" w14:textId="77777777" w:rsidR="00CE7EA9" w:rsidRDefault="00716B37" w:rsidP="00755E90">
      <w:pPr>
        <w:spacing w:after="0" w:line="240" w:lineRule="auto"/>
        <w:rPr>
          <w:rFonts w:ascii="Arial" w:hAnsi="Arial" w:cs="Arial"/>
          <w:sz w:val="24"/>
          <w:szCs w:val="24"/>
        </w:rPr>
      </w:pPr>
      <w:r>
        <w:rPr>
          <w:rFonts w:ascii="Arial" w:hAnsi="Arial" w:cs="Arial"/>
          <w:sz w:val="24"/>
          <w:szCs w:val="24"/>
        </w:rPr>
        <w:t xml:space="preserve">I have </w:t>
      </w:r>
      <w:r w:rsidR="00CE7EA9">
        <w:rPr>
          <w:rFonts w:ascii="Arial" w:hAnsi="Arial" w:cs="Arial"/>
          <w:sz w:val="24"/>
          <w:szCs w:val="24"/>
        </w:rPr>
        <w:t xml:space="preserve">also </w:t>
      </w:r>
      <w:r>
        <w:rPr>
          <w:rFonts w:ascii="Arial" w:hAnsi="Arial" w:cs="Arial"/>
          <w:sz w:val="24"/>
          <w:szCs w:val="24"/>
        </w:rPr>
        <w:t xml:space="preserve">considered the role of testing in relation to pupils who are potentially more vulnerable and the adults working with them.  </w:t>
      </w:r>
    </w:p>
    <w:p w14:paraId="7E8C4C1E" w14:textId="77777777" w:rsidR="00CE7EA9" w:rsidRDefault="00CE7EA9" w:rsidP="00755E90">
      <w:pPr>
        <w:spacing w:after="0" w:line="240" w:lineRule="auto"/>
        <w:rPr>
          <w:rFonts w:ascii="Arial" w:hAnsi="Arial" w:cs="Arial"/>
          <w:sz w:val="24"/>
          <w:szCs w:val="24"/>
        </w:rPr>
      </w:pPr>
    </w:p>
    <w:p w14:paraId="675121C4" w14:textId="77777777" w:rsidR="00755E90" w:rsidRPr="00755E90" w:rsidRDefault="00716B37" w:rsidP="00755E90">
      <w:pPr>
        <w:spacing w:after="0" w:line="240" w:lineRule="auto"/>
        <w:rPr>
          <w:rFonts w:ascii="Arial" w:hAnsi="Arial" w:cs="Arial"/>
          <w:sz w:val="24"/>
          <w:szCs w:val="24"/>
        </w:rPr>
      </w:pPr>
      <w:r>
        <w:rPr>
          <w:rFonts w:ascii="Arial" w:hAnsi="Arial" w:cs="Arial"/>
          <w:sz w:val="24"/>
          <w:szCs w:val="24"/>
        </w:rPr>
        <w:t>Whil</w:t>
      </w:r>
      <w:r w:rsidR="00CE7EA9">
        <w:rPr>
          <w:rFonts w:ascii="Arial" w:hAnsi="Arial" w:cs="Arial"/>
          <w:sz w:val="24"/>
          <w:szCs w:val="24"/>
        </w:rPr>
        <w:t>e</w:t>
      </w:r>
      <w:r>
        <w:rPr>
          <w:rFonts w:ascii="Arial" w:hAnsi="Arial" w:cs="Arial"/>
          <w:sz w:val="24"/>
          <w:szCs w:val="24"/>
        </w:rPr>
        <w:t xml:space="preserve"> the vast majority of children in special schools are no longer considered vulnerable to COVID-19 it is recognised there is a much higher proportion of children and young people with clinical risks.  </w:t>
      </w:r>
      <w:r w:rsidR="00CE7EA9">
        <w:rPr>
          <w:rFonts w:ascii="Arial" w:hAnsi="Arial" w:cs="Arial"/>
          <w:sz w:val="24"/>
          <w:szCs w:val="24"/>
        </w:rPr>
        <w:t>V</w:t>
      </w:r>
      <w:r w:rsidR="00755E90" w:rsidRPr="00755E90">
        <w:rPr>
          <w:rFonts w:ascii="Arial" w:hAnsi="Arial" w:cs="Arial"/>
          <w:sz w:val="24"/>
          <w:szCs w:val="24"/>
        </w:rPr>
        <w:t>accinated staff working in special educational provision who are identified as a contact</w:t>
      </w:r>
      <w:r w:rsidR="00755E90">
        <w:rPr>
          <w:rFonts w:ascii="Arial" w:hAnsi="Arial" w:cs="Arial"/>
          <w:sz w:val="24"/>
          <w:szCs w:val="24"/>
        </w:rPr>
        <w:t>, household or otherwise,</w:t>
      </w:r>
      <w:r w:rsidR="00755E90" w:rsidRPr="00755E90">
        <w:rPr>
          <w:rFonts w:ascii="Arial" w:hAnsi="Arial" w:cs="Arial"/>
          <w:sz w:val="24"/>
          <w:szCs w:val="24"/>
        </w:rPr>
        <w:t xml:space="preserve"> will</w:t>
      </w:r>
      <w:r>
        <w:rPr>
          <w:rFonts w:ascii="Arial" w:hAnsi="Arial" w:cs="Arial"/>
          <w:sz w:val="24"/>
          <w:szCs w:val="24"/>
        </w:rPr>
        <w:t>, subject to a risk assessment,</w:t>
      </w:r>
      <w:r w:rsidR="00755E90" w:rsidRPr="00755E90">
        <w:rPr>
          <w:rFonts w:ascii="Arial" w:hAnsi="Arial" w:cs="Arial"/>
          <w:sz w:val="24"/>
          <w:szCs w:val="24"/>
        </w:rPr>
        <w:t xml:space="preserve"> be</w:t>
      </w:r>
      <w:r>
        <w:rPr>
          <w:rFonts w:ascii="Arial" w:hAnsi="Arial" w:cs="Arial"/>
          <w:sz w:val="24"/>
          <w:szCs w:val="24"/>
        </w:rPr>
        <w:t xml:space="preserve"> required </w:t>
      </w:r>
      <w:r w:rsidR="00173097">
        <w:rPr>
          <w:rFonts w:ascii="Arial" w:hAnsi="Arial" w:cs="Arial"/>
          <w:sz w:val="24"/>
          <w:szCs w:val="24"/>
        </w:rPr>
        <w:t>to receive</w:t>
      </w:r>
      <w:r>
        <w:rPr>
          <w:rFonts w:ascii="Arial" w:hAnsi="Arial" w:cs="Arial"/>
          <w:sz w:val="24"/>
          <w:szCs w:val="24"/>
        </w:rPr>
        <w:t xml:space="preserve"> a </w:t>
      </w:r>
      <w:r w:rsidR="00755E90">
        <w:rPr>
          <w:rFonts w:ascii="Arial" w:hAnsi="Arial" w:cs="Arial"/>
          <w:sz w:val="24"/>
          <w:szCs w:val="24"/>
        </w:rPr>
        <w:t xml:space="preserve">negative PCR test before </w:t>
      </w:r>
      <w:r>
        <w:rPr>
          <w:rFonts w:ascii="Arial" w:hAnsi="Arial" w:cs="Arial"/>
          <w:sz w:val="24"/>
          <w:szCs w:val="24"/>
        </w:rPr>
        <w:t xml:space="preserve">attending work and then undertake </w:t>
      </w:r>
      <w:r w:rsidR="00755E90">
        <w:rPr>
          <w:rFonts w:ascii="Arial" w:hAnsi="Arial" w:cs="Arial"/>
          <w:sz w:val="24"/>
          <w:szCs w:val="24"/>
        </w:rPr>
        <w:t>daily lateral flow tests</w:t>
      </w:r>
      <w:r>
        <w:rPr>
          <w:rFonts w:ascii="Arial" w:hAnsi="Arial" w:cs="Arial"/>
          <w:sz w:val="24"/>
          <w:szCs w:val="24"/>
        </w:rPr>
        <w:t>.</w:t>
      </w:r>
      <w:r w:rsidR="00755E90">
        <w:rPr>
          <w:rFonts w:ascii="Arial" w:hAnsi="Arial" w:cs="Arial"/>
          <w:sz w:val="24"/>
          <w:szCs w:val="24"/>
        </w:rPr>
        <w:t xml:space="preserve"> </w:t>
      </w:r>
      <w:r w:rsidR="000617D5">
        <w:rPr>
          <w:rFonts w:ascii="Arial" w:hAnsi="Arial" w:cs="Arial"/>
          <w:sz w:val="24"/>
          <w:szCs w:val="24"/>
        </w:rPr>
        <w:t xml:space="preserve">    </w:t>
      </w:r>
    </w:p>
    <w:p w14:paraId="2E895A9C" w14:textId="77777777" w:rsidR="00755E90" w:rsidRPr="00755E90" w:rsidRDefault="00755E90" w:rsidP="00755E90">
      <w:pPr>
        <w:spacing w:after="0" w:line="240" w:lineRule="auto"/>
        <w:rPr>
          <w:rFonts w:ascii="Arial" w:hAnsi="Arial" w:cs="Arial"/>
          <w:sz w:val="24"/>
          <w:szCs w:val="24"/>
        </w:rPr>
      </w:pPr>
    </w:p>
    <w:p w14:paraId="6665D68E" w14:textId="77777777" w:rsidR="00CC214A" w:rsidRDefault="00505DD0" w:rsidP="00D2349B">
      <w:pPr>
        <w:spacing w:after="240"/>
        <w:rPr>
          <w:rFonts w:ascii="Arial" w:hAnsi="Arial" w:cs="Arial"/>
          <w:bCs/>
          <w:sz w:val="24"/>
          <w:szCs w:val="24"/>
        </w:rPr>
      </w:pPr>
      <w:r w:rsidRPr="0072522C">
        <w:rPr>
          <w:rFonts w:ascii="Arial" w:hAnsi="Arial" w:cs="Arial"/>
          <w:sz w:val="24"/>
          <w:szCs w:val="24"/>
        </w:rPr>
        <w:t>Testing alone cannot eradicate the risks associated with contracting and transmitting Covid-19</w:t>
      </w:r>
      <w:r>
        <w:rPr>
          <w:rFonts w:ascii="Arial" w:hAnsi="Arial" w:cs="Arial"/>
          <w:sz w:val="24"/>
          <w:szCs w:val="24"/>
        </w:rPr>
        <w:t xml:space="preserve">. </w:t>
      </w:r>
      <w:r w:rsidRPr="0072522C">
        <w:rPr>
          <w:rFonts w:ascii="Arial" w:hAnsi="Arial" w:cs="Arial"/>
          <w:sz w:val="24"/>
          <w:szCs w:val="24"/>
        </w:rPr>
        <w:t>Testing helps to</w:t>
      </w:r>
      <w:r>
        <w:rPr>
          <w:rFonts w:ascii="Arial" w:hAnsi="Arial" w:cs="Arial"/>
          <w:sz w:val="24"/>
          <w:szCs w:val="24"/>
        </w:rPr>
        <w:t xml:space="preserve"> identify</w:t>
      </w:r>
      <w:r w:rsidR="0061609D">
        <w:rPr>
          <w:rFonts w:ascii="Arial" w:hAnsi="Arial" w:cs="Arial"/>
          <w:sz w:val="24"/>
          <w:szCs w:val="24"/>
        </w:rPr>
        <w:t xml:space="preserve"> </w:t>
      </w:r>
      <w:r w:rsidR="00DF5717">
        <w:rPr>
          <w:rFonts w:ascii="Arial" w:hAnsi="Arial" w:cs="Arial"/>
          <w:sz w:val="24"/>
          <w:szCs w:val="24"/>
        </w:rPr>
        <w:t xml:space="preserve">and isolate positive cases to </w:t>
      </w:r>
      <w:r w:rsidRPr="0072522C">
        <w:rPr>
          <w:rFonts w:ascii="Arial" w:hAnsi="Arial" w:cs="Arial"/>
          <w:sz w:val="24"/>
          <w:szCs w:val="24"/>
        </w:rPr>
        <w:t>mitigate the risk</w:t>
      </w:r>
      <w:r>
        <w:rPr>
          <w:rFonts w:ascii="Arial" w:hAnsi="Arial" w:cs="Arial"/>
          <w:sz w:val="24"/>
          <w:szCs w:val="24"/>
        </w:rPr>
        <w:t xml:space="preserve"> of passing the virus on to others</w:t>
      </w:r>
      <w:r w:rsidRPr="0072522C">
        <w:rPr>
          <w:rFonts w:ascii="Arial" w:hAnsi="Arial" w:cs="Arial"/>
          <w:sz w:val="24"/>
          <w:szCs w:val="24"/>
        </w:rPr>
        <w:t xml:space="preserve"> b</w:t>
      </w:r>
      <w:r w:rsidR="00DF5717">
        <w:rPr>
          <w:rFonts w:ascii="Arial" w:hAnsi="Arial" w:cs="Arial"/>
          <w:sz w:val="24"/>
          <w:szCs w:val="24"/>
        </w:rPr>
        <w:t>ut</w:t>
      </w:r>
      <w:r w:rsidRPr="0072522C">
        <w:rPr>
          <w:rFonts w:ascii="Arial" w:hAnsi="Arial" w:cs="Arial"/>
          <w:sz w:val="24"/>
          <w:szCs w:val="24"/>
        </w:rPr>
        <w:t xml:space="preserve"> other more effective</w:t>
      </w:r>
      <w:r>
        <w:rPr>
          <w:rFonts w:ascii="Arial" w:hAnsi="Arial" w:cs="Arial"/>
          <w:sz w:val="24"/>
          <w:szCs w:val="24"/>
        </w:rPr>
        <w:t xml:space="preserve"> behaviours such as washing your hands regularly and wearing a mask when appropriate</w:t>
      </w:r>
      <w:r w:rsidR="00DF5717">
        <w:rPr>
          <w:rFonts w:ascii="Arial" w:hAnsi="Arial" w:cs="Arial"/>
          <w:sz w:val="24"/>
          <w:szCs w:val="24"/>
        </w:rPr>
        <w:t xml:space="preserve"> remain critical</w:t>
      </w:r>
      <w:r>
        <w:rPr>
          <w:rFonts w:ascii="Arial" w:hAnsi="Arial" w:cs="Arial"/>
          <w:sz w:val="24"/>
          <w:szCs w:val="24"/>
        </w:rPr>
        <w:t xml:space="preserve">. </w:t>
      </w:r>
    </w:p>
    <w:p w14:paraId="6BE4F527" w14:textId="77777777" w:rsidR="009E75C7" w:rsidRPr="008F0106" w:rsidRDefault="0061609D" w:rsidP="00965857">
      <w:pPr>
        <w:spacing w:after="240"/>
        <w:rPr>
          <w:rFonts w:ascii="Arial" w:hAnsi="Arial" w:cs="Arial"/>
          <w:sz w:val="24"/>
          <w:szCs w:val="24"/>
        </w:rPr>
      </w:pPr>
      <w:r>
        <w:rPr>
          <w:rFonts w:ascii="Arial" w:hAnsi="Arial" w:cs="Arial"/>
          <w:bCs/>
          <w:sz w:val="24"/>
          <w:szCs w:val="24"/>
        </w:rPr>
        <w:lastRenderedPageBreak/>
        <w:t>Finally the</w:t>
      </w:r>
      <w:r w:rsidR="007532EF">
        <w:rPr>
          <w:rFonts w:ascii="Arial" w:hAnsi="Arial" w:cs="Arial"/>
          <w:bCs/>
          <w:sz w:val="24"/>
          <w:szCs w:val="24"/>
        </w:rPr>
        <w:t xml:space="preserve"> vaccination programme for 12-15 year olds has now started and we encourage those that want the vaccine to come forward </w:t>
      </w:r>
      <w:r>
        <w:rPr>
          <w:rFonts w:ascii="Arial" w:hAnsi="Arial" w:cs="Arial"/>
          <w:bCs/>
          <w:sz w:val="24"/>
          <w:szCs w:val="24"/>
        </w:rPr>
        <w:t xml:space="preserve">and get the vaccine as soon as they are offered it. </w:t>
      </w:r>
      <w:r w:rsidR="0050706A">
        <w:rPr>
          <w:rFonts w:ascii="Arial" w:hAnsi="Arial" w:cs="Arial"/>
          <w:sz w:val="24"/>
          <w:szCs w:val="24"/>
        </w:rPr>
        <w:t xml:space="preserve">  </w:t>
      </w:r>
    </w:p>
    <w:sectPr w:rsidR="009E75C7" w:rsidRPr="008F0106" w:rsidSect="00070189">
      <w:headerReference w:type="default" r:id="rId12"/>
      <w:pgSz w:w="11906" w:h="16838"/>
      <w:pgMar w:top="298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93463" w14:textId="77777777" w:rsidR="00457053" w:rsidRDefault="00457053" w:rsidP="00E06A7E">
      <w:pPr>
        <w:spacing w:after="0" w:line="240" w:lineRule="auto"/>
      </w:pPr>
      <w:r>
        <w:separator/>
      </w:r>
    </w:p>
  </w:endnote>
  <w:endnote w:type="continuationSeparator" w:id="0">
    <w:p w14:paraId="6EFCD425" w14:textId="77777777" w:rsidR="00457053" w:rsidRDefault="00457053" w:rsidP="00E0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069B8" w14:textId="77777777" w:rsidR="00457053" w:rsidRDefault="00457053" w:rsidP="00E06A7E">
      <w:pPr>
        <w:spacing w:after="0" w:line="240" w:lineRule="auto"/>
      </w:pPr>
      <w:r>
        <w:separator/>
      </w:r>
    </w:p>
  </w:footnote>
  <w:footnote w:type="continuationSeparator" w:id="0">
    <w:p w14:paraId="2DE0F584" w14:textId="77777777" w:rsidR="00457053" w:rsidRDefault="00457053" w:rsidP="00E0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9870F" w14:textId="77777777" w:rsidR="00E06A7E" w:rsidRDefault="00E06A7E">
    <w:pPr>
      <w:pStyle w:val="Header"/>
    </w:pPr>
    <w:r>
      <w:rPr>
        <w:noProof/>
        <w:lang w:eastAsia="en-GB"/>
      </w:rPr>
      <w:drawing>
        <wp:anchor distT="0" distB="0" distL="114300" distR="114300" simplePos="0" relativeHeight="251659264" behindDoc="1" locked="0" layoutInCell="1" allowOverlap="1" wp14:anchorId="2D70A048" wp14:editId="54C1B875">
          <wp:simplePos x="0" y="0"/>
          <wp:positionH relativeFrom="column">
            <wp:posOffset>4038600</wp:posOffset>
          </wp:positionH>
          <wp:positionV relativeFrom="paragraph">
            <wp:posOffset>43815</wp:posOffset>
          </wp:positionV>
          <wp:extent cx="1476375" cy="1400175"/>
          <wp:effectExtent l="0" t="0" r="9525" b="9525"/>
          <wp:wrapNone/>
          <wp:docPr id="16" name="Picture 1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341"/>
    <w:multiLevelType w:val="hybridMultilevel"/>
    <w:tmpl w:val="D9AC2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4560B0"/>
    <w:multiLevelType w:val="hybridMultilevel"/>
    <w:tmpl w:val="0C72C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06"/>
    <w:rsid w:val="0001710E"/>
    <w:rsid w:val="000516D5"/>
    <w:rsid w:val="00060B31"/>
    <w:rsid w:val="000617D5"/>
    <w:rsid w:val="00070189"/>
    <w:rsid w:val="000959FC"/>
    <w:rsid w:val="000A17E8"/>
    <w:rsid w:val="000B752F"/>
    <w:rsid w:val="000C6570"/>
    <w:rsid w:val="000F1EBA"/>
    <w:rsid w:val="001114BF"/>
    <w:rsid w:val="00137DCF"/>
    <w:rsid w:val="00153B54"/>
    <w:rsid w:val="001647AB"/>
    <w:rsid w:val="00173097"/>
    <w:rsid w:val="001857BC"/>
    <w:rsid w:val="001C0D05"/>
    <w:rsid w:val="00207132"/>
    <w:rsid w:val="00214D31"/>
    <w:rsid w:val="00232A66"/>
    <w:rsid w:val="00235C23"/>
    <w:rsid w:val="00235CD5"/>
    <w:rsid w:val="002A231E"/>
    <w:rsid w:val="002B7CE8"/>
    <w:rsid w:val="002D7035"/>
    <w:rsid w:val="002E7401"/>
    <w:rsid w:val="003A2488"/>
    <w:rsid w:val="00401D09"/>
    <w:rsid w:val="00404DAC"/>
    <w:rsid w:val="00404ECB"/>
    <w:rsid w:val="00432EB9"/>
    <w:rsid w:val="00457053"/>
    <w:rsid w:val="004777D9"/>
    <w:rsid w:val="004B7566"/>
    <w:rsid w:val="00505DD0"/>
    <w:rsid w:val="0050706A"/>
    <w:rsid w:val="00553650"/>
    <w:rsid w:val="00566E25"/>
    <w:rsid w:val="005C10F6"/>
    <w:rsid w:val="005D38B2"/>
    <w:rsid w:val="0061609D"/>
    <w:rsid w:val="0065452C"/>
    <w:rsid w:val="0069432D"/>
    <w:rsid w:val="006B49C5"/>
    <w:rsid w:val="006F4317"/>
    <w:rsid w:val="00716B37"/>
    <w:rsid w:val="0072522C"/>
    <w:rsid w:val="00747331"/>
    <w:rsid w:val="00750932"/>
    <w:rsid w:val="007532EF"/>
    <w:rsid w:val="007559C0"/>
    <w:rsid w:val="00755E90"/>
    <w:rsid w:val="007B2A59"/>
    <w:rsid w:val="00835643"/>
    <w:rsid w:val="00863D4E"/>
    <w:rsid w:val="008677D7"/>
    <w:rsid w:val="00873730"/>
    <w:rsid w:val="008F0106"/>
    <w:rsid w:val="00924A88"/>
    <w:rsid w:val="009404A6"/>
    <w:rsid w:val="00965857"/>
    <w:rsid w:val="009C56C7"/>
    <w:rsid w:val="009E75C7"/>
    <w:rsid w:val="00A13582"/>
    <w:rsid w:val="00B93A7D"/>
    <w:rsid w:val="00B97284"/>
    <w:rsid w:val="00BF087C"/>
    <w:rsid w:val="00CA032B"/>
    <w:rsid w:val="00CC214A"/>
    <w:rsid w:val="00CE7EA9"/>
    <w:rsid w:val="00D06BB7"/>
    <w:rsid w:val="00D2349B"/>
    <w:rsid w:val="00D2495B"/>
    <w:rsid w:val="00DB660F"/>
    <w:rsid w:val="00DF1351"/>
    <w:rsid w:val="00DF5717"/>
    <w:rsid w:val="00E0106A"/>
    <w:rsid w:val="00E06A7E"/>
    <w:rsid w:val="00E2093D"/>
    <w:rsid w:val="00E647E2"/>
    <w:rsid w:val="00E966DD"/>
    <w:rsid w:val="00E96E00"/>
    <w:rsid w:val="00EA1A45"/>
    <w:rsid w:val="00EB3628"/>
    <w:rsid w:val="00EB6DA0"/>
    <w:rsid w:val="00F6556C"/>
    <w:rsid w:val="00F75556"/>
    <w:rsid w:val="00FF1BED"/>
    <w:rsid w:val="00FF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B6C7E"/>
  <w15:chartTrackingRefBased/>
  <w15:docId w15:val="{832564C1-43BE-4E0D-88D3-93F6F808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06A7E"/>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75C7"/>
    <w:rPr>
      <w:sz w:val="16"/>
      <w:szCs w:val="16"/>
    </w:rPr>
  </w:style>
  <w:style w:type="paragraph" w:styleId="CommentText">
    <w:name w:val="annotation text"/>
    <w:basedOn w:val="Normal"/>
    <w:link w:val="CommentTextChar"/>
    <w:uiPriority w:val="99"/>
    <w:semiHidden/>
    <w:unhideWhenUsed/>
    <w:rsid w:val="009E75C7"/>
    <w:pPr>
      <w:spacing w:line="240" w:lineRule="auto"/>
    </w:pPr>
    <w:rPr>
      <w:sz w:val="20"/>
      <w:szCs w:val="20"/>
    </w:rPr>
  </w:style>
  <w:style w:type="character" w:customStyle="1" w:styleId="CommentTextChar">
    <w:name w:val="Comment Text Char"/>
    <w:basedOn w:val="DefaultParagraphFont"/>
    <w:link w:val="CommentText"/>
    <w:uiPriority w:val="99"/>
    <w:semiHidden/>
    <w:rsid w:val="009E75C7"/>
    <w:rPr>
      <w:sz w:val="20"/>
      <w:szCs w:val="20"/>
    </w:rPr>
  </w:style>
  <w:style w:type="paragraph" w:styleId="CommentSubject">
    <w:name w:val="annotation subject"/>
    <w:basedOn w:val="CommentText"/>
    <w:next w:val="CommentText"/>
    <w:link w:val="CommentSubjectChar"/>
    <w:uiPriority w:val="99"/>
    <w:semiHidden/>
    <w:unhideWhenUsed/>
    <w:rsid w:val="009E75C7"/>
    <w:rPr>
      <w:b/>
      <w:bCs/>
    </w:rPr>
  </w:style>
  <w:style w:type="character" w:customStyle="1" w:styleId="CommentSubjectChar">
    <w:name w:val="Comment Subject Char"/>
    <w:basedOn w:val="CommentTextChar"/>
    <w:link w:val="CommentSubject"/>
    <w:uiPriority w:val="99"/>
    <w:semiHidden/>
    <w:rsid w:val="009E75C7"/>
    <w:rPr>
      <w:b/>
      <w:bCs/>
      <w:sz w:val="20"/>
      <w:szCs w:val="20"/>
    </w:rPr>
  </w:style>
  <w:style w:type="paragraph" w:styleId="BalloonText">
    <w:name w:val="Balloon Text"/>
    <w:basedOn w:val="Normal"/>
    <w:link w:val="BalloonTextChar"/>
    <w:uiPriority w:val="99"/>
    <w:semiHidden/>
    <w:unhideWhenUsed/>
    <w:rsid w:val="009E7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7"/>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umberedList,L"/>
    <w:basedOn w:val="Normal"/>
    <w:link w:val="ListParagraphChar"/>
    <w:uiPriority w:val="34"/>
    <w:qFormat/>
    <w:rsid w:val="009E75C7"/>
    <w:pPr>
      <w:ind w:left="720"/>
      <w:contextualSpacing/>
    </w:pPr>
  </w:style>
  <w:style w:type="character" w:styleId="Hyperlink">
    <w:name w:val="Hyperlink"/>
    <w:basedOn w:val="DefaultParagraphFont"/>
    <w:uiPriority w:val="99"/>
    <w:unhideWhenUsed/>
    <w:rsid w:val="00060B31"/>
    <w:rPr>
      <w:color w:val="0563C1" w:themeColor="hyperlink"/>
      <w:u w:val="single"/>
    </w:rPr>
  </w:style>
  <w:style w:type="character" w:styleId="FollowedHyperlink">
    <w:name w:val="FollowedHyperlink"/>
    <w:basedOn w:val="DefaultParagraphFont"/>
    <w:uiPriority w:val="99"/>
    <w:semiHidden/>
    <w:unhideWhenUsed/>
    <w:rsid w:val="00F6556C"/>
    <w:rPr>
      <w:color w:val="954F72" w:themeColor="followedHyperlink"/>
      <w:u w:val="single"/>
    </w:rPr>
  </w:style>
  <w:style w:type="character" w:customStyle="1" w:styleId="Heading1Char">
    <w:name w:val="Heading 1 Char"/>
    <w:basedOn w:val="DefaultParagraphFont"/>
    <w:link w:val="Heading1"/>
    <w:rsid w:val="00E06A7E"/>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E06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A7E"/>
  </w:style>
  <w:style w:type="paragraph" w:styleId="Footer">
    <w:name w:val="footer"/>
    <w:basedOn w:val="Normal"/>
    <w:link w:val="FooterChar"/>
    <w:uiPriority w:val="99"/>
    <w:unhideWhenUsed/>
    <w:rsid w:val="00E06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A7E"/>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55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FF3C5B18883D4E21973B57C2EEED7FD1" version="1.0.0">
  <systemFields>
    <field name="Objective-Id">
      <value order="0">A36760767</value>
    </field>
    <field name="Objective-Title">
      <value order="0">MA EM 3331 21 - MWS - Changes to COVID testing for children and young people</value>
    </field>
    <field name="Objective-Description">
      <value order="0"/>
    </field>
    <field name="Objective-CreationStamp">
      <value order="0">2021-10-04T14:48:24Z</value>
    </field>
    <field name="Objective-IsApproved">
      <value order="0">false</value>
    </field>
    <field name="Objective-IsPublished">
      <value order="0">true</value>
    </field>
    <field name="Objective-DatePublished">
      <value order="0">2021-10-05T10:44:44Z</value>
    </field>
    <field name="Objective-ModificationStamp">
      <value order="0">2021-10-05T10:44:44Z</value>
    </field>
    <field name="Objective-Owner">
      <value order="0">Eaton, Ben (PSG - Futures &amp; Integrated Policy Making</value>
    </field>
    <field name="Objective-Path">
      <value order="0">Objective Global Folder:Business File Plan:COVID-19:# Health &amp; Social Services (HSS) - COVID-19 (Coronavirus):1 - Save:/Jo-Anne Daniels - Mental Health, Vulnerable Groups and NHS Goverance Directorate:HSS Covid-19 Testing and Contact Tracing:HSS - Covid-19 - Test Trace Protect Programme - Programme Management - 2020:00 - HSS - Covid-19 - TTP Programme- Ministerial advice tracking</value>
    </field>
    <field name="Objective-Parent">
      <value order="0">00 - HSS - Covid-19 - TTP Programme- Ministerial advice tracking</value>
    </field>
    <field name="Objective-State">
      <value order="0">Published</value>
    </field>
    <field name="Objective-VersionId">
      <value order="0">vA71892693</value>
    </field>
    <field name="Objective-Version">
      <value order="0">12.0</value>
    </field>
    <field name="Objective-VersionNumber">
      <value order="0">14</value>
    </field>
    <field name="Objective-VersionComment">
      <value order="0"/>
    </field>
    <field name="Objective-FileNumber">
      <value order="0">qA1429789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5264-08DE-447F-BFB6-419362C257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923CF4BF-3D14-4001-AB5A-1DA2654BB869}">
  <ds:schemaRefs>
    <ds:schemaRef ds:uri="http://schemas.microsoft.com/sharepoint/v3/contenttype/forms"/>
  </ds:schemaRefs>
</ds:datastoreItem>
</file>

<file path=customXml/itemProps4.xml><?xml version="1.0" encoding="utf-8"?>
<ds:datastoreItem xmlns:ds="http://schemas.openxmlformats.org/officeDocument/2006/customXml" ds:itemID="{6FBC79BB-9D37-4B33-84A3-7BCDE5D5D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F468A3-3BC5-4D7C-ADE5-E0367E6B1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3626</Characters>
  <Application>Microsoft Office Word</Application>
  <DocSecurity>4</DocSecurity>
  <Lines>30</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Jewell-Edmonds, James (HSS)</dc:creator>
  <cp:keywords/>
  <dc:description/>
  <cp:lastModifiedBy>Oxenham, James (OFM - Cabinet Division)</cp:lastModifiedBy>
  <cp:revision>2</cp:revision>
  <dcterms:created xsi:type="dcterms:W3CDTF">2021-10-05T10:51:00Z</dcterms:created>
  <dcterms:modified xsi:type="dcterms:W3CDTF">2021-10-05T10:51:00Z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A36760767</vt:lpwstr>
  </property>
  <property fmtid="{D5CDD505-2E9C-101B-9397-08002B2CF9AE}" pid="4" name="Objective-Title">
    <vt:lpwstr>MA EM 3331 21 - MWS - Changes to COVID testing for children and young people</vt:lpwstr>
  </property>
  <property fmtid="{D5CDD505-2E9C-101B-9397-08002B2CF9AE}" pid="5" name="Objective-Description">
    <vt:lpwstr/>
  </property>
  <property fmtid="{D5CDD505-2E9C-101B-9397-08002B2CF9AE}" pid="6" name="Objective-CreationStamp">
    <vt:filetime>2021-10-04T16:03:28Z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2021-10-05T10:44:44Z</vt:filetime>
  </property>
  <property fmtid="{D5CDD505-2E9C-101B-9397-08002B2CF9AE}" pid="10" name="Objective-ModificationStamp">
    <vt:filetime>2021-10-05T10:44:44Z</vt:filetime>
  </property>
  <property fmtid="{D5CDD505-2E9C-101B-9397-08002B2CF9AE}" pid="11" name="Objective-Owner">
    <vt:lpwstr>Eaton, Ben (PSG - Futures &amp; Integrated Policy Making</vt:lpwstr>
  </property>
  <property fmtid="{D5CDD505-2E9C-101B-9397-08002B2CF9AE}" pid="12" name="Objective-Path">
    <vt:lpwstr>Objective Global Folder:Business File Plan:COVID-19:# Health &amp; Social Services (HSS) - COVID-19 (Coronavirus):1 - Save:/Jo-Anne Daniels - Mental Health, Vulnerable Groups and NHS Goverance Directorate:HSS Covid-19 Testing and Contact Tracing:HSS - Covid-1</vt:lpwstr>
  </property>
  <property fmtid="{D5CDD505-2E9C-101B-9397-08002B2CF9AE}" pid="13" name="Objective-Parent">
    <vt:lpwstr>00 - HSS - Covid-19 - TTP Programme- Ministerial advice tracking</vt:lpwstr>
  </property>
  <property fmtid="{D5CDD505-2E9C-101B-9397-08002B2CF9AE}" pid="14" name="Objective-State">
    <vt:lpwstr>Published</vt:lpwstr>
  </property>
  <property fmtid="{D5CDD505-2E9C-101B-9397-08002B2CF9AE}" pid="15" name="Objective-VersionId">
    <vt:lpwstr>vA71892693</vt:lpwstr>
  </property>
  <property fmtid="{D5CDD505-2E9C-101B-9397-08002B2CF9AE}" pid="16" name="Objective-Version">
    <vt:lpwstr>12.0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