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8013" w14:textId="77777777" w:rsidR="00C713C9" w:rsidRDefault="00C713C9" w:rsidP="00C713C9">
      <w:pPr>
        <w:jc w:val="right"/>
        <w:rPr>
          <w:b/>
        </w:rPr>
      </w:pPr>
    </w:p>
    <w:p w14:paraId="514834B0" w14:textId="77777777" w:rsidR="00C713C9" w:rsidRDefault="00C713C9" w:rsidP="00C713C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89A521" wp14:editId="3F90BB6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9831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A1A3155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9E36B36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494CE95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BC60D69" w14:textId="77777777" w:rsidR="00C713C9" w:rsidRPr="00CE48F3" w:rsidRDefault="00C713C9" w:rsidP="00C713C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724525" wp14:editId="70D3776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4C78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713C9" w:rsidRPr="00A011A1" w14:paraId="6B7CAFCF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D4279" w14:textId="77777777" w:rsidR="00C713C9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EBE0D2" w14:textId="77777777" w:rsidR="00C713C9" w:rsidRPr="00BB62A8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88FE" w14:textId="77777777" w:rsidR="00C713C9" w:rsidRPr="00670227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C054AA" w14:textId="01D5A3C6" w:rsidR="00C713C9" w:rsidRPr="00670227" w:rsidRDefault="00934795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Job Losses at Reach PLC</w:t>
            </w:r>
          </w:p>
        </w:tc>
      </w:tr>
      <w:tr w:rsidR="00C713C9" w:rsidRPr="00A011A1" w14:paraId="7FE07DC9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17EED" w14:textId="77777777" w:rsidR="00C713C9" w:rsidRPr="009115BE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5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F2524" w14:textId="571E77CE" w:rsidR="00C713C9" w:rsidRPr="009115BE" w:rsidRDefault="00BD5005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  <w:r w:rsidR="00AB3AA8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  <w:r w:rsidR="00E66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AB3AA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C713C9" w:rsidRPr="00A011A1" w14:paraId="46B623D6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69290" w14:textId="77777777" w:rsidR="00C713C9" w:rsidRPr="00BB62A8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8989" w14:textId="467342B3" w:rsidR="00C713C9" w:rsidRPr="00670227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Dawn Bowden MS, Deputy Minister for Arts</w:t>
            </w:r>
            <w:r w:rsidR="00E66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Sport</w:t>
            </w:r>
            <w:proofErr w:type="gramEnd"/>
            <w:r w:rsidR="00E66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="00E66B03">
              <w:rPr>
                <w:rFonts w:ascii="Arial" w:hAnsi="Arial" w:cs="Arial"/>
                <w:b/>
                <w:bCs/>
                <w:sz w:val="24"/>
                <w:szCs w:val="24"/>
              </w:rPr>
              <w:t>Tourism</w:t>
            </w:r>
          </w:p>
        </w:tc>
      </w:tr>
    </w:tbl>
    <w:p w14:paraId="09F14B09" w14:textId="77777777" w:rsidR="00DD14FB" w:rsidRDefault="00DD14F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27EC665" w14:textId="3FF48293" w:rsidR="009D27D0" w:rsidRDefault="00BA6D9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current economic </w:t>
      </w:r>
      <w:r w:rsidR="00FB151D">
        <w:rPr>
          <w:rFonts w:ascii="Arial" w:hAnsi="Arial" w:cs="Arial"/>
          <w:color w:val="000000" w:themeColor="text1"/>
          <w:sz w:val="24"/>
          <w:szCs w:val="24"/>
        </w:rPr>
        <w:t xml:space="preserve">climate </w:t>
      </w:r>
      <w:r>
        <w:rPr>
          <w:rFonts w:ascii="Arial" w:hAnsi="Arial" w:cs="Arial"/>
          <w:color w:val="000000" w:themeColor="text1"/>
          <w:sz w:val="24"/>
          <w:szCs w:val="24"/>
        </w:rPr>
        <w:t>is having a significant impact on industries across Wales and the UK</w:t>
      </w:r>
      <w:r w:rsidR="00FB151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with</w:t>
      </w:r>
      <w:r w:rsidR="00393E55">
        <w:rPr>
          <w:rFonts w:ascii="Arial" w:hAnsi="Arial" w:cs="Arial"/>
          <w:color w:val="000000" w:themeColor="text1"/>
          <w:sz w:val="24"/>
          <w:szCs w:val="24"/>
        </w:rPr>
        <w:t xml:space="preserve"> the print media </w:t>
      </w:r>
      <w:r w:rsidR="000012F4">
        <w:rPr>
          <w:rFonts w:ascii="Arial" w:hAnsi="Arial" w:cs="Arial"/>
          <w:color w:val="000000" w:themeColor="text1"/>
          <w:sz w:val="24"/>
          <w:szCs w:val="24"/>
        </w:rPr>
        <w:t xml:space="preserve">experiencing </w:t>
      </w:r>
      <w:r w:rsidR="00393E55">
        <w:rPr>
          <w:rFonts w:ascii="Arial" w:hAnsi="Arial" w:cs="Arial"/>
          <w:color w:val="000000" w:themeColor="text1"/>
          <w:sz w:val="24"/>
          <w:szCs w:val="24"/>
        </w:rPr>
        <w:t xml:space="preserve">particularly </w:t>
      </w:r>
      <w:r w:rsidR="000012F4">
        <w:rPr>
          <w:rFonts w:ascii="Arial" w:hAnsi="Arial" w:cs="Arial"/>
          <w:color w:val="000000" w:themeColor="text1"/>
          <w:sz w:val="24"/>
          <w:szCs w:val="24"/>
        </w:rPr>
        <w:t>difficult times</w:t>
      </w:r>
      <w:r w:rsidR="00393E5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FD0C96" w14:textId="77777777" w:rsidR="009D27D0" w:rsidRDefault="009D27D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0EDD90" w14:textId="6DE4F5CD" w:rsidR="00F50F1F" w:rsidRDefault="009D27D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D14FB">
        <w:rPr>
          <w:rFonts w:ascii="Arial" w:hAnsi="Arial" w:cs="Arial"/>
          <w:color w:val="000000" w:themeColor="text1"/>
          <w:sz w:val="24"/>
          <w:szCs w:val="24"/>
        </w:rPr>
        <w:t xml:space="preserve">recent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announcement by Reach </w:t>
      </w:r>
      <w:r w:rsidR="00FB151D">
        <w:rPr>
          <w:rFonts w:ascii="Arial" w:hAnsi="Arial" w:cs="Arial"/>
          <w:color w:val="000000" w:themeColor="text1"/>
          <w:sz w:val="24"/>
          <w:szCs w:val="24"/>
        </w:rPr>
        <w:t xml:space="preserve">Plc about </w:t>
      </w:r>
      <w:r w:rsidR="00DD14FB">
        <w:rPr>
          <w:rFonts w:ascii="Arial" w:hAnsi="Arial" w:cs="Arial"/>
          <w:color w:val="000000" w:themeColor="text1"/>
          <w:sz w:val="24"/>
          <w:szCs w:val="24"/>
        </w:rPr>
        <w:t xml:space="preserve">job losses comes </w:t>
      </w:r>
      <w:proofErr w:type="gramStart"/>
      <w:r w:rsidR="00DD14FB">
        <w:rPr>
          <w:rFonts w:ascii="Arial" w:hAnsi="Arial" w:cs="Arial"/>
          <w:color w:val="000000" w:themeColor="text1"/>
          <w:sz w:val="24"/>
          <w:szCs w:val="24"/>
        </w:rPr>
        <w:t xml:space="preserve">as a </w:t>
      </w:r>
      <w:r>
        <w:rPr>
          <w:rFonts w:ascii="Arial" w:hAnsi="Arial" w:cs="Arial"/>
          <w:color w:val="000000" w:themeColor="text1"/>
          <w:sz w:val="24"/>
          <w:szCs w:val="24"/>
        </w:rPr>
        <w:t>result</w:t>
      </w:r>
      <w:r w:rsidR="00955994">
        <w:rPr>
          <w:rFonts w:ascii="Arial" w:hAnsi="Arial" w:cs="Arial"/>
          <w:color w:val="000000" w:themeColor="text1"/>
          <w:sz w:val="24"/>
          <w:szCs w:val="24"/>
        </w:rPr>
        <w:t xml:space="preserve"> of</w:t>
      </w:r>
      <w:proofErr w:type="gramEnd"/>
      <w:r w:rsidR="00A73A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6D95" w:rsidRPr="00BA6D95">
        <w:rPr>
          <w:rFonts w:ascii="Arial" w:hAnsi="Arial" w:cs="Arial"/>
          <w:color w:val="000000" w:themeColor="text1"/>
          <w:sz w:val="24"/>
          <w:szCs w:val="24"/>
        </w:rPr>
        <w:t xml:space="preserve">changes </w:t>
      </w:r>
      <w:r w:rsidR="00955994">
        <w:rPr>
          <w:rFonts w:ascii="Arial" w:hAnsi="Arial" w:cs="Arial"/>
          <w:color w:val="000000" w:themeColor="text1"/>
          <w:sz w:val="24"/>
          <w:szCs w:val="24"/>
        </w:rPr>
        <w:t xml:space="preserve">made </w:t>
      </w:r>
      <w:r w:rsidR="00BA6D95" w:rsidRPr="00BA6D95">
        <w:rPr>
          <w:rFonts w:ascii="Arial" w:hAnsi="Arial" w:cs="Arial"/>
          <w:color w:val="000000" w:themeColor="text1"/>
          <w:sz w:val="24"/>
          <w:szCs w:val="24"/>
        </w:rPr>
        <w:t xml:space="preserve">to the way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organisation </w:t>
      </w:r>
      <w:r w:rsidR="00BA6D95" w:rsidRPr="00BA6D95">
        <w:rPr>
          <w:rFonts w:ascii="Arial" w:hAnsi="Arial" w:cs="Arial"/>
          <w:color w:val="000000" w:themeColor="text1"/>
          <w:sz w:val="24"/>
          <w:szCs w:val="24"/>
        </w:rPr>
        <w:t>operate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BA6D95" w:rsidRPr="00BA6D95">
        <w:rPr>
          <w:rFonts w:ascii="Arial" w:hAnsi="Arial" w:cs="Arial"/>
          <w:color w:val="000000" w:themeColor="text1"/>
          <w:sz w:val="24"/>
          <w:szCs w:val="24"/>
        </w:rPr>
        <w:t xml:space="preserve">to address the challenges facing the industry. </w:t>
      </w:r>
      <w:r w:rsidR="00F50F1F">
        <w:rPr>
          <w:rFonts w:ascii="Arial" w:hAnsi="Arial" w:cs="Arial"/>
          <w:color w:val="000000" w:themeColor="text1"/>
          <w:sz w:val="24"/>
          <w:szCs w:val="24"/>
        </w:rPr>
        <w:t xml:space="preserve">Reach </w:t>
      </w:r>
      <w:r w:rsidR="00FB151D">
        <w:rPr>
          <w:rFonts w:ascii="Arial" w:hAnsi="Arial" w:cs="Arial"/>
          <w:color w:val="000000" w:themeColor="text1"/>
          <w:sz w:val="24"/>
          <w:szCs w:val="24"/>
        </w:rPr>
        <w:t xml:space="preserve">Plc has said </w:t>
      </w:r>
      <w:r w:rsidR="00DD14FB">
        <w:rPr>
          <w:rFonts w:ascii="Arial" w:hAnsi="Arial" w:cs="Arial"/>
          <w:color w:val="000000" w:themeColor="text1"/>
          <w:sz w:val="24"/>
          <w:szCs w:val="24"/>
        </w:rPr>
        <w:t xml:space="preserve">these </w:t>
      </w:r>
      <w:r w:rsidR="00F50F1F" w:rsidRPr="00F50F1F">
        <w:rPr>
          <w:rFonts w:ascii="Arial" w:hAnsi="Arial" w:cs="Arial"/>
          <w:color w:val="000000" w:themeColor="text1"/>
          <w:sz w:val="24"/>
          <w:szCs w:val="24"/>
        </w:rPr>
        <w:t xml:space="preserve">changes will help sustain </w:t>
      </w:r>
      <w:r w:rsidR="00FB151D">
        <w:rPr>
          <w:rFonts w:ascii="Arial" w:hAnsi="Arial" w:cs="Arial"/>
          <w:color w:val="000000" w:themeColor="text1"/>
          <w:sz w:val="24"/>
          <w:szCs w:val="24"/>
        </w:rPr>
        <w:t xml:space="preserve">its local, </w:t>
      </w:r>
      <w:proofErr w:type="gramStart"/>
      <w:r w:rsidR="00FB151D">
        <w:rPr>
          <w:rFonts w:ascii="Arial" w:hAnsi="Arial" w:cs="Arial"/>
          <w:color w:val="000000" w:themeColor="text1"/>
          <w:sz w:val="24"/>
          <w:szCs w:val="24"/>
        </w:rPr>
        <w:t>regional</w:t>
      </w:r>
      <w:proofErr w:type="gramEnd"/>
      <w:r w:rsidR="00FB151D">
        <w:rPr>
          <w:rFonts w:ascii="Arial" w:hAnsi="Arial" w:cs="Arial"/>
          <w:color w:val="000000" w:themeColor="text1"/>
          <w:sz w:val="24"/>
          <w:szCs w:val="24"/>
        </w:rPr>
        <w:t xml:space="preserve"> and national </w:t>
      </w:r>
      <w:r w:rsidR="00F50F1F" w:rsidRPr="00F50F1F">
        <w:rPr>
          <w:rFonts w:ascii="Arial" w:hAnsi="Arial" w:cs="Arial"/>
          <w:color w:val="000000" w:themeColor="text1"/>
          <w:sz w:val="24"/>
          <w:szCs w:val="24"/>
        </w:rPr>
        <w:t xml:space="preserve">titles as </w:t>
      </w:r>
      <w:r w:rsidR="00FB151D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F50F1F">
        <w:rPr>
          <w:rFonts w:ascii="Arial" w:hAnsi="Arial" w:cs="Arial"/>
          <w:color w:val="000000" w:themeColor="text1"/>
          <w:sz w:val="24"/>
          <w:szCs w:val="24"/>
        </w:rPr>
        <w:t>continue</w:t>
      </w:r>
      <w:r w:rsidR="00FB151D">
        <w:rPr>
          <w:rFonts w:ascii="Arial" w:hAnsi="Arial" w:cs="Arial"/>
          <w:color w:val="000000" w:themeColor="text1"/>
          <w:sz w:val="24"/>
          <w:szCs w:val="24"/>
        </w:rPr>
        <w:t>s</w:t>
      </w:r>
      <w:r w:rsidR="00F50F1F">
        <w:rPr>
          <w:rFonts w:ascii="Arial" w:hAnsi="Arial" w:cs="Arial"/>
          <w:color w:val="000000" w:themeColor="text1"/>
          <w:sz w:val="24"/>
          <w:szCs w:val="24"/>
        </w:rPr>
        <w:t xml:space="preserve"> to provide stability to the wider organisation.</w:t>
      </w:r>
    </w:p>
    <w:p w14:paraId="51420CEE" w14:textId="77777777" w:rsidR="00F50F1F" w:rsidRDefault="00F50F1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D17361" w14:textId="74110C0C" w:rsidR="000012F4" w:rsidRDefault="0095599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Unfortunately</w:t>
      </w:r>
      <w:r w:rsidR="00FB151D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BA6D95" w:rsidRPr="00BA6D95">
        <w:rPr>
          <w:rFonts w:ascii="Arial" w:hAnsi="Arial" w:cs="Arial"/>
          <w:color w:val="000000" w:themeColor="text1"/>
          <w:sz w:val="24"/>
          <w:szCs w:val="24"/>
        </w:rPr>
        <w:t>n Wales</w:t>
      </w:r>
      <w:r w:rsidR="00F50F1F">
        <w:rPr>
          <w:rFonts w:ascii="Arial" w:hAnsi="Arial" w:cs="Arial"/>
          <w:color w:val="000000" w:themeColor="text1"/>
          <w:sz w:val="24"/>
          <w:szCs w:val="24"/>
        </w:rPr>
        <w:t>,</w:t>
      </w:r>
      <w:r w:rsidR="000012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6D95" w:rsidRPr="00BA6D95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="00FB151D">
        <w:rPr>
          <w:rFonts w:ascii="Arial" w:hAnsi="Arial" w:cs="Arial"/>
          <w:color w:val="000000" w:themeColor="text1"/>
          <w:sz w:val="24"/>
          <w:szCs w:val="24"/>
        </w:rPr>
        <w:t xml:space="preserve">means </w:t>
      </w:r>
      <w:r w:rsidR="00BA6D95" w:rsidRPr="00BA6D95">
        <w:rPr>
          <w:rFonts w:ascii="Arial" w:hAnsi="Arial" w:cs="Arial"/>
          <w:color w:val="000000" w:themeColor="text1"/>
          <w:sz w:val="24"/>
          <w:szCs w:val="24"/>
        </w:rPr>
        <w:t>a small</w:t>
      </w:r>
      <w:r w:rsidR="00FB15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6D95" w:rsidRPr="00BA6D95">
        <w:rPr>
          <w:rFonts w:ascii="Arial" w:hAnsi="Arial" w:cs="Arial"/>
          <w:color w:val="000000" w:themeColor="text1"/>
          <w:sz w:val="24"/>
          <w:szCs w:val="24"/>
        </w:rPr>
        <w:t xml:space="preserve">number of editorial roles </w:t>
      </w:r>
      <w:r w:rsidR="00FB151D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="00BA6D95" w:rsidRPr="00BA6D95">
        <w:rPr>
          <w:rFonts w:ascii="Arial" w:hAnsi="Arial" w:cs="Arial"/>
          <w:color w:val="000000" w:themeColor="text1"/>
          <w:sz w:val="24"/>
          <w:szCs w:val="24"/>
        </w:rPr>
        <w:t>at risk of redundancy</w:t>
      </w:r>
      <w:r w:rsidR="000012F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60D0C9E" w14:textId="77777777" w:rsidR="000012F4" w:rsidRDefault="000012F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C0AA03" w14:textId="48E43DDB" w:rsidR="00FB151D" w:rsidRDefault="000551A4">
      <w:pPr>
        <w:rPr>
          <w:rFonts w:ascii="Arial" w:hAnsi="Arial" w:cs="Arial"/>
          <w:color w:val="000000" w:themeColor="text1"/>
          <w:sz w:val="24"/>
          <w:szCs w:val="24"/>
        </w:rPr>
      </w:pPr>
      <w:r w:rsidRPr="000551A4">
        <w:rPr>
          <w:rFonts w:ascii="Arial" w:hAnsi="Arial" w:cs="Arial"/>
          <w:color w:val="000000" w:themeColor="text1"/>
          <w:sz w:val="24"/>
          <w:szCs w:val="24"/>
        </w:rPr>
        <w:t>The Welsh Government appreciates the invaluable role journalism plays in informing and engaging local communities across Wales</w:t>
      </w:r>
      <w:r w:rsidR="00FB151D">
        <w:rPr>
          <w:rFonts w:ascii="Arial" w:hAnsi="Arial" w:cs="Arial"/>
          <w:color w:val="000000" w:themeColor="text1"/>
          <w:sz w:val="24"/>
          <w:szCs w:val="24"/>
        </w:rPr>
        <w:t xml:space="preserve"> and in supporting democracy in Wales</w:t>
      </w:r>
      <w:r w:rsidRPr="000551A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B151D">
        <w:rPr>
          <w:rFonts w:ascii="Arial" w:hAnsi="Arial" w:cs="Arial"/>
          <w:color w:val="000000" w:themeColor="text1"/>
          <w:sz w:val="24"/>
          <w:szCs w:val="24"/>
        </w:rPr>
        <w:t xml:space="preserve">It is therefore disappointing to see the further loss of journalist jobs from Reach Plc’s Welsh titles. </w:t>
      </w:r>
    </w:p>
    <w:p w14:paraId="7273D67B" w14:textId="77777777" w:rsidR="00FB151D" w:rsidRDefault="00FB151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13AB4F" w14:textId="1974C608" w:rsidR="00FE56B9" w:rsidRPr="00833832" w:rsidRDefault="00FB151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0551A4" w:rsidRPr="000551A4">
        <w:rPr>
          <w:rFonts w:ascii="Arial" w:hAnsi="Arial" w:cs="Arial"/>
          <w:color w:val="000000" w:themeColor="text1"/>
          <w:sz w:val="24"/>
          <w:szCs w:val="24"/>
        </w:rPr>
        <w:t xml:space="preserve">y officials remain in dialogue with representatives of Reach </w:t>
      </w:r>
      <w:r>
        <w:rPr>
          <w:rFonts w:ascii="Arial" w:hAnsi="Arial" w:cs="Arial"/>
          <w:color w:val="000000" w:themeColor="text1"/>
          <w:sz w:val="24"/>
          <w:szCs w:val="24"/>
        </w:rPr>
        <w:t>Plc</w:t>
      </w:r>
      <w:r w:rsidR="000551A4" w:rsidRPr="000551A4">
        <w:rPr>
          <w:rFonts w:ascii="Arial" w:hAnsi="Arial" w:cs="Arial"/>
          <w:color w:val="000000" w:themeColor="text1"/>
          <w:sz w:val="24"/>
          <w:szCs w:val="24"/>
        </w:rPr>
        <w:t>, via one-to-one discussion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0551A4" w:rsidRPr="000551A4">
        <w:rPr>
          <w:rFonts w:ascii="Arial" w:hAnsi="Arial" w:cs="Arial"/>
          <w:color w:val="000000" w:themeColor="text1"/>
          <w:sz w:val="24"/>
          <w:szCs w:val="24"/>
        </w:rPr>
        <w:t xml:space="preserve"> and the Wales Public Interest Journalism Working Group,</w:t>
      </w:r>
      <w:r w:rsidR="000551A4">
        <w:rPr>
          <w:rFonts w:ascii="Arial" w:hAnsi="Arial" w:cs="Arial"/>
          <w:color w:val="000000" w:themeColor="text1"/>
          <w:sz w:val="24"/>
          <w:szCs w:val="24"/>
        </w:rPr>
        <w:t xml:space="preserve"> to continue to </w:t>
      </w:r>
      <w:r w:rsidR="000551A4" w:rsidRPr="000551A4">
        <w:rPr>
          <w:rFonts w:ascii="Arial" w:hAnsi="Arial" w:cs="Arial"/>
          <w:color w:val="000000" w:themeColor="text1"/>
          <w:sz w:val="24"/>
          <w:szCs w:val="24"/>
        </w:rPr>
        <w:t xml:space="preserve">identify and discuss the </w:t>
      </w:r>
      <w:r w:rsidR="000551A4">
        <w:rPr>
          <w:rFonts w:ascii="Arial" w:hAnsi="Arial" w:cs="Arial"/>
          <w:color w:val="000000" w:themeColor="text1"/>
          <w:sz w:val="24"/>
          <w:szCs w:val="24"/>
        </w:rPr>
        <w:t xml:space="preserve">potential support we can provide </w:t>
      </w:r>
      <w:r w:rsidR="000551A4" w:rsidRPr="000551A4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help </w:t>
      </w:r>
      <w:r w:rsidR="000551A4" w:rsidRPr="000551A4">
        <w:rPr>
          <w:rFonts w:ascii="Arial" w:hAnsi="Arial" w:cs="Arial"/>
          <w:color w:val="000000" w:themeColor="text1"/>
          <w:sz w:val="24"/>
          <w:szCs w:val="24"/>
        </w:rPr>
        <w:t xml:space="preserve">ensure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Wales has </w:t>
      </w:r>
      <w:r w:rsidR="000551A4" w:rsidRPr="000551A4">
        <w:rPr>
          <w:rFonts w:ascii="Arial" w:hAnsi="Arial" w:cs="Arial"/>
          <w:color w:val="000000" w:themeColor="text1"/>
          <w:sz w:val="24"/>
          <w:szCs w:val="24"/>
        </w:rPr>
        <w:t>a sustainable, fit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0551A4" w:rsidRPr="000551A4">
        <w:rPr>
          <w:rFonts w:ascii="Arial" w:hAnsi="Arial" w:cs="Arial"/>
          <w:color w:val="000000" w:themeColor="text1"/>
          <w:sz w:val="24"/>
          <w:szCs w:val="24"/>
        </w:rPr>
        <w:t>for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0551A4" w:rsidRPr="000551A4">
        <w:rPr>
          <w:rFonts w:ascii="Arial" w:hAnsi="Arial" w:cs="Arial"/>
          <w:color w:val="000000" w:themeColor="text1"/>
          <w:sz w:val="24"/>
          <w:szCs w:val="24"/>
        </w:rPr>
        <w:t xml:space="preserve">purpose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print media </w:t>
      </w:r>
      <w:r w:rsidR="000551A4" w:rsidRPr="000551A4">
        <w:rPr>
          <w:rFonts w:ascii="Arial" w:hAnsi="Arial" w:cs="Arial"/>
          <w:color w:val="000000" w:themeColor="text1"/>
          <w:sz w:val="24"/>
          <w:szCs w:val="24"/>
        </w:rPr>
        <w:t>sector.</w:t>
      </w:r>
    </w:p>
    <w:sectPr w:rsidR="00FE56B9" w:rsidRPr="008338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3BDE" w14:textId="77777777" w:rsidR="00594AFB" w:rsidRDefault="00594AFB" w:rsidP="00C713C9">
      <w:r>
        <w:separator/>
      </w:r>
    </w:p>
  </w:endnote>
  <w:endnote w:type="continuationSeparator" w:id="0">
    <w:p w14:paraId="555DA814" w14:textId="77777777" w:rsidR="00594AFB" w:rsidRDefault="00594AFB" w:rsidP="00C7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33DB" w14:textId="77777777" w:rsidR="00594AFB" w:rsidRDefault="00594AFB" w:rsidP="00C713C9">
      <w:r>
        <w:separator/>
      </w:r>
    </w:p>
  </w:footnote>
  <w:footnote w:type="continuationSeparator" w:id="0">
    <w:p w14:paraId="5B23B7CB" w14:textId="77777777" w:rsidR="00594AFB" w:rsidRDefault="00594AFB" w:rsidP="00C7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2C7A" w14:textId="77777777" w:rsidR="00C713C9" w:rsidRDefault="00C713C9" w:rsidP="00C713C9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42F117" wp14:editId="6F27CE1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EF03A" w14:textId="77777777" w:rsidR="00C713C9" w:rsidRDefault="00C713C9" w:rsidP="00C713C9">
    <w:pPr>
      <w:pStyle w:val="Header"/>
    </w:pPr>
  </w:p>
  <w:p w14:paraId="4EB2CBD8" w14:textId="77777777" w:rsidR="00C713C9" w:rsidRDefault="00C713C9" w:rsidP="00C713C9">
    <w:pPr>
      <w:pStyle w:val="Header"/>
    </w:pPr>
  </w:p>
  <w:p w14:paraId="4F2E05C8" w14:textId="77777777" w:rsidR="00C713C9" w:rsidRDefault="00C713C9">
    <w:pPr>
      <w:pStyle w:val="Header"/>
    </w:pPr>
  </w:p>
  <w:p w14:paraId="5F100FB0" w14:textId="77777777" w:rsidR="00C713C9" w:rsidRDefault="00C713C9">
    <w:pPr>
      <w:pStyle w:val="Header"/>
    </w:pPr>
  </w:p>
  <w:p w14:paraId="7B6C7601" w14:textId="77777777" w:rsidR="00C713C9" w:rsidRDefault="00C713C9">
    <w:pPr>
      <w:pStyle w:val="Header"/>
    </w:pPr>
  </w:p>
  <w:p w14:paraId="6633333F" w14:textId="77777777" w:rsidR="00C713C9" w:rsidRDefault="00C713C9">
    <w:pPr>
      <w:pStyle w:val="Header"/>
    </w:pPr>
  </w:p>
  <w:p w14:paraId="5E6D00D0" w14:textId="77777777" w:rsidR="00C713C9" w:rsidRDefault="00C71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C9"/>
    <w:rsid w:val="000012F4"/>
    <w:rsid w:val="00044798"/>
    <w:rsid w:val="00051FDA"/>
    <w:rsid w:val="000551A4"/>
    <w:rsid w:val="00087353"/>
    <w:rsid w:val="00175D97"/>
    <w:rsid w:val="001A0B5F"/>
    <w:rsid w:val="00353B6C"/>
    <w:rsid w:val="00393E55"/>
    <w:rsid w:val="00423632"/>
    <w:rsid w:val="00435E45"/>
    <w:rsid w:val="004F76A9"/>
    <w:rsid w:val="0053199E"/>
    <w:rsid w:val="00594AFB"/>
    <w:rsid w:val="005D11E7"/>
    <w:rsid w:val="007A1985"/>
    <w:rsid w:val="007A7C51"/>
    <w:rsid w:val="007F4847"/>
    <w:rsid w:val="00833832"/>
    <w:rsid w:val="00834CDA"/>
    <w:rsid w:val="00872C52"/>
    <w:rsid w:val="00900E02"/>
    <w:rsid w:val="00934795"/>
    <w:rsid w:val="009366DD"/>
    <w:rsid w:val="00952CD9"/>
    <w:rsid w:val="00955994"/>
    <w:rsid w:val="0096362A"/>
    <w:rsid w:val="00985874"/>
    <w:rsid w:val="009B0FFC"/>
    <w:rsid w:val="009D27D0"/>
    <w:rsid w:val="009E5A7F"/>
    <w:rsid w:val="00A73A6C"/>
    <w:rsid w:val="00A8310C"/>
    <w:rsid w:val="00A85E8D"/>
    <w:rsid w:val="00AB3AA8"/>
    <w:rsid w:val="00B2632F"/>
    <w:rsid w:val="00B35595"/>
    <w:rsid w:val="00BA5793"/>
    <w:rsid w:val="00BA6062"/>
    <w:rsid w:val="00BA6D95"/>
    <w:rsid w:val="00BC469A"/>
    <w:rsid w:val="00BD5005"/>
    <w:rsid w:val="00C47BA1"/>
    <w:rsid w:val="00C713C9"/>
    <w:rsid w:val="00CB53AA"/>
    <w:rsid w:val="00D371AA"/>
    <w:rsid w:val="00DD14FB"/>
    <w:rsid w:val="00E140D0"/>
    <w:rsid w:val="00E428A9"/>
    <w:rsid w:val="00E62113"/>
    <w:rsid w:val="00E66B03"/>
    <w:rsid w:val="00F05774"/>
    <w:rsid w:val="00F24C0F"/>
    <w:rsid w:val="00F50F1F"/>
    <w:rsid w:val="00F5603E"/>
    <w:rsid w:val="00F64AA2"/>
    <w:rsid w:val="00FB151D"/>
    <w:rsid w:val="00FE56B9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AD3A"/>
  <w15:chartTrackingRefBased/>
  <w15:docId w15:val="{41A7F9EC-8C57-4422-A989-4B4F9CD1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C9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713C9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3C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713C9"/>
  </w:style>
  <w:style w:type="paragraph" w:styleId="Footer">
    <w:name w:val="footer"/>
    <w:basedOn w:val="Normal"/>
    <w:link w:val="FooterChar"/>
    <w:uiPriority w:val="99"/>
    <w:unhideWhenUsed/>
    <w:rsid w:val="00C713C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713C9"/>
  </w:style>
  <w:style w:type="character" w:customStyle="1" w:styleId="Heading1Char">
    <w:name w:val="Heading 1 Char"/>
    <w:basedOn w:val="DefaultParagraphFont"/>
    <w:link w:val="Heading1"/>
    <w:rsid w:val="00C713C9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34C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5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3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3D5"/>
    <w:rPr>
      <w:rFonts w:ascii="TradeGothic" w:eastAsia="Times New Roman" w:hAnsi="TradeGothic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3D5"/>
    <w:rPr>
      <w:rFonts w:ascii="TradeGothic" w:eastAsia="Times New Roman" w:hAnsi="TradeGothic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423632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8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A48806141</value>
    </field>
    <field name="Objective-Title">
      <value order="0">Creative Wales - Written Statement - Job Losses at Reach Plc - January 2024 - Final - Eng - January 2024</value>
    </field>
    <field name="Objective-Description">
      <value order="0"/>
    </field>
    <field name="Objective-CreationStamp">
      <value order="0">2023-12-18T11:48:49Z</value>
    </field>
    <field name="Objective-IsApproved">
      <value order="0">false</value>
    </field>
    <field name="Objective-IsPublished">
      <value order="0">true</value>
    </field>
    <field name="Objective-DatePublished">
      <value order="0">2024-01-15T15:38:49Z</value>
    </field>
    <field name="Objective-ModificationStamp">
      <value order="0">2024-01-15T15:38:49Z</value>
    </field>
    <field name="Objective-Owner">
      <value order="0">Plested, Carl (ETC - Culture, Sport &amp; Tourism - Creative Wales)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Creative Wales:1 - Save:Creative Wales:Government Business:Government Business - Ministerial:6th Term :Deputy Minister for Arts and Sport, and Chief Whip - Dawn Bowden MS:Dawn Bowden - Deputy Minister for Arts and Sport, and Chief Whip - Plenary Business - Creative Wales - 2021-2026:Creative Wales - 2024 - Written Statement - Job losses in Wales' Journalism sector / Job Losses at Reach PLC - January 2024</value>
    </field>
    <field name="Objective-Parent">
      <value order="0">Creative Wales - 2024 - Written Statement - Job losses in Wales' Journalism sector / Job Losses at Reach PLC - January 2024</value>
    </field>
    <field name="Objective-State">
      <value order="0">Published</value>
    </field>
    <field name="Objective-VersionId">
      <value order="0">vA91993408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qA1475553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Sophie (ETC - Culture, Sport &amp; Tourism - Creative Wales)</dc:creator>
  <cp:keywords/>
  <dc:description/>
  <cp:lastModifiedBy>Oxenham, James (OFM - Cabinet Division)</cp:lastModifiedBy>
  <cp:revision>2</cp:revision>
  <dcterms:created xsi:type="dcterms:W3CDTF">2024-01-16T11:53:00Z</dcterms:created>
  <dcterms:modified xsi:type="dcterms:W3CDTF">2024-01-16T11:53:00Z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A48806141</vt:lpwstr>
  </property>
  <property fmtid="{D5CDD505-2E9C-101B-9397-08002B2CF9AE}" pid="4" name="Objective-Title">
    <vt:lpwstr>Creative Wales - Written Statement - Job Losses at Reach Plc - January 2024 - Final - Eng - January 2024</vt:lpwstr>
  </property>
  <property fmtid="{D5CDD505-2E9C-101B-9397-08002B2CF9AE}" pid="5" name="Objective-Description">
    <vt:lpwstr/>
  </property>
  <property fmtid="{D5CDD505-2E9C-101B-9397-08002B2CF9AE}" pid="6" name="Objective-CreationStamp">
    <vt:filetime>2023-12-18T11:48:49Z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2024-01-15T15:38:49Z</vt:filetime>
  </property>
  <property fmtid="{D5CDD505-2E9C-101B-9397-08002B2CF9AE}" pid="10" name="Objective-ModificationStamp">
    <vt:filetime>2024-01-15T15:38:49Z</vt:filetime>
  </property>
  <property fmtid="{D5CDD505-2E9C-101B-9397-08002B2CF9AE}" pid="11" name="Objective-Owner">
    <vt:lpwstr>Plested, Carl (ETC - Culture, Sport &amp; Tourism - Creative Wales)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Creative Wales:1 - Save:Creative Wales:Government Business:Government Business - Ministerial:6th Term :Deputy Minister for Arts and Sport, and Chief Whip - Dawn Bowden MS:Dawn Bowden - Deputy Minister for Arts and Sport, and Chief Whip - Plenary Business - Creative Wales - 2021-2026:Creative Wales - 2024 - Written Statement - Job losses in Wales' Journalism sector / Job Losses at Reach PLC - January 2024:</vt:lpwstr>
  </property>
  <property fmtid="{D5CDD505-2E9C-101B-9397-08002B2CF9AE}" pid="13" name="Objective-Parent">
    <vt:lpwstr>Creative Wales - 2024 - Written Statement - Job losses in Wales' Journalism sector / Job Losses at Reach PLC - January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vA91993408</vt:lpwstr>
  </property>
  <property fmtid="{D5CDD505-2E9C-101B-9397-08002B2CF9AE}" pid="16" name="Objective-Version">
    <vt:lpwstr>11.0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filetime>2023-12-18T00:00:00Z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