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2051" w14:textId="77777777" w:rsidR="004A7600" w:rsidRPr="00BF40E7" w:rsidRDefault="004A7600" w:rsidP="004A7600">
      <w:pPr>
        <w:jc w:val="right"/>
        <w:rPr>
          <w:b/>
          <w:lang w:val="cy-GB"/>
        </w:rPr>
      </w:pPr>
    </w:p>
    <w:p w14:paraId="18618E0F" w14:textId="11700C1B" w:rsidR="004A7600" w:rsidRPr="00BF40E7" w:rsidRDefault="004A7600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40E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A6A1B4C" wp14:editId="33A60E53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D627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  <w:r w:rsidR="003D6289" w:rsidRPr="00BF40E7">
        <w:rPr>
          <w:rFonts w:ascii="Times New Roman" w:hAnsi="Times New Roman"/>
          <w:color w:val="FF0000"/>
          <w:sz w:val="40"/>
          <w:szCs w:val="40"/>
          <w:lang w:val="cy-GB"/>
        </w:rPr>
        <w:t xml:space="preserve"> DATGANIAD YSGRIFENEDIG</w:t>
      </w:r>
    </w:p>
    <w:p w14:paraId="719385A0" w14:textId="57FF238C" w:rsidR="004A7600" w:rsidRPr="00BF40E7" w:rsidRDefault="003D6289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40E7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37A4376" w14:textId="52D50E51" w:rsidR="004A7600" w:rsidRPr="00BF40E7" w:rsidRDefault="003D6289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40E7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47AD4EB" w14:textId="77777777" w:rsidR="004A7600" w:rsidRPr="00BF40E7" w:rsidRDefault="004A7600" w:rsidP="004A7600">
      <w:pPr>
        <w:rPr>
          <w:b/>
          <w:color w:val="FF0000"/>
          <w:lang w:val="cy-GB"/>
        </w:rPr>
      </w:pPr>
      <w:r w:rsidRPr="00BF40E7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4804638" wp14:editId="4812916F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74DA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A7600" w:rsidRPr="00BF40E7" w14:paraId="47E6590B" w14:textId="77777777" w:rsidTr="005330A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070D" w14:textId="77777777" w:rsidR="004A7600" w:rsidRPr="00BF40E7" w:rsidRDefault="004A7600" w:rsidP="005330A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</w:p>
          <w:p w14:paraId="3AE642BB" w14:textId="7244D50E" w:rsidR="004A7600" w:rsidRPr="00BF40E7" w:rsidRDefault="003D6289" w:rsidP="005330A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BF40E7">
              <w:rPr>
                <w:rFonts w:cs="Arial"/>
                <w:b/>
                <w:bCs/>
                <w:szCs w:val="24"/>
                <w:lang w:val="cy-GB"/>
              </w:rPr>
              <w:t>TEITL</w:t>
            </w:r>
            <w:r w:rsidR="004A7600" w:rsidRPr="00BF40E7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E4F0" w14:textId="77777777" w:rsidR="004A7600" w:rsidRPr="00BF40E7" w:rsidRDefault="004A7600" w:rsidP="005330A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</w:p>
          <w:p w14:paraId="074D9F56" w14:textId="274F7C4F" w:rsidR="004A7600" w:rsidRPr="00BF40E7" w:rsidRDefault="003D6289" w:rsidP="00C32DC3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BF40E7">
              <w:rPr>
                <w:rFonts w:cs="Arial"/>
                <w:b/>
                <w:bCs/>
                <w:szCs w:val="24"/>
                <w:lang w:val="cy-GB"/>
              </w:rPr>
              <w:t xml:space="preserve">Y diweddaraf ar y cynnydd </w:t>
            </w:r>
            <w:r w:rsidR="00C32DC3">
              <w:rPr>
                <w:rFonts w:cs="Arial"/>
                <w:b/>
                <w:bCs/>
                <w:szCs w:val="24"/>
                <w:lang w:val="cy-GB"/>
              </w:rPr>
              <w:t xml:space="preserve">i </w:t>
            </w:r>
            <w:r w:rsidRPr="00BF40E7">
              <w:rPr>
                <w:rFonts w:cs="Arial"/>
                <w:b/>
                <w:bCs/>
                <w:szCs w:val="24"/>
                <w:lang w:val="cy-GB"/>
              </w:rPr>
              <w:t>weithredu’r cynllun ar gyfer Ataliad y Galon y Tu Allan i’r Ysbyty</w:t>
            </w:r>
          </w:p>
        </w:tc>
      </w:tr>
      <w:tr w:rsidR="004A7600" w:rsidRPr="00BF40E7" w14:paraId="28BDEA5F" w14:textId="77777777" w:rsidTr="005330A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DAAD" w14:textId="0BA3C57A" w:rsidR="004A7600" w:rsidRPr="00BF40E7" w:rsidRDefault="003D6289" w:rsidP="005330A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BF40E7">
              <w:rPr>
                <w:rFonts w:cs="Arial"/>
                <w:b/>
                <w:bCs/>
                <w:szCs w:val="24"/>
                <w:lang w:val="cy-GB"/>
              </w:rPr>
              <w:t>DYDDIAD</w:t>
            </w:r>
            <w:r w:rsidR="004A7600" w:rsidRPr="00BF40E7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C1D55" w14:textId="33F3BBA2" w:rsidR="004A7600" w:rsidRPr="00BF40E7" w:rsidRDefault="00F017FC" w:rsidP="003D6289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15</w:t>
            </w:r>
            <w:r w:rsidR="004A7600" w:rsidRPr="00BF40E7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  <w:r w:rsidR="003D6289" w:rsidRPr="00BF40E7">
              <w:rPr>
                <w:rFonts w:cs="Arial"/>
                <w:b/>
                <w:bCs/>
                <w:szCs w:val="24"/>
                <w:lang w:val="cy-GB"/>
              </w:rPr>
              <w:t>Hydref</w:t>
            </w:r>
            <w:r w:rsidR="004A7600" w:rsidRPr="00BF40E7">
              <w:rPr>
                <w:rFonts w:cs="Arial"/>
                <w:b/>
                <w:bCs/>
                <w:szCs w:val="24"/>
                <w:lang w:val="cy-GB"/>
              </w:rPr>
              <w:t xml:space="preserve"> 2021</w:t>
            </w:r>
          </w:p>
        </w:tc>
      </w:tr>
      <w:tr w:rsidR="004A7600" w:rsidRPr="00BF40E7" w14:paraId="4687021F" w14:textId="77777777" w:rsidTr="005330A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039A" w14:textId="3A7F4C32" w:rsidR="004A7600" w:rsidRPr="00BF40E7" w:rsidRDefault="003D6289" w:rsidP="005330A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BF40E7"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E132" w14:textId="146AAB7C" w:rsidR="004A7600" w:rsidRPr="00BF40E7" w:rsidRDefault="00672A3A" w:rsidP="005330A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Eluned Morgan AS, </w:t>
            </w:r>
            <w:bookmarkStart w:id="0" w:name="_GoBack"/>
            <w:bookmarkEnd w:id="0"/>
            <w:r w:rsidR="003D6289" w:rsidRPr="00BF40E7">
              <w:rPr>
                <w:rFonts w:cs="Arial"/>
                <w:b/>
                <w:bCs/>
                <w:szCs w:val="24"/>
                <w:lang w:val="cy-GB"/>
              </w:rPr>
              <w:t>Y Gweinidog Iechyd a Gwasanaethau Cymdeithasol</w:t>
            </w:r>
          </w:p>
        </w:tc>
      </w:tr>
    </w:tbl>
    <w:p w14:paraId="446939A0" w14:textId="77777777" w:rsidR="004A7600" w:rsidRPr="00BF40E7" w:rsidRDefault="004A7600" w:rsidP="004A7600">
      <w:pPr>
        <w:rPr>
          <w:lang w:val="cy-GB"/>
        </w:rPr>
      </w:pPr>
    </w:p>
    <w:p w14:paraId="2E55A899" w14:textId="324941F8" w:rsidR="00205794" w:rsidRPr="00BF40E7" w:rsidRDefault="003D6289" w:rsidP="00205794">
      <w:pPr>
        <w:rPr>
          <w:rFonts w:cs="Arial"/>
          <w:szCs w:val="24"/>
          <w:lang w:val="cy-GB"/>
        </w:rPr>
      </w:pPr>
      <w:r w:rsidRPr="00BF40E7">
        <w:rPr>
          <w:rFonts w:cs="Arial"/>
          <w:szCs w:val="24"/>
          <w:lang w:val="cy-GB"/>
        </w:rPr>
        <w:t>Ar</w:t>
      </w:r>
      <w:r w:rsidR="00205794" w:rsidRPr="00BF40E7">
        <w:rPr>
          <w:rFonts w:cs="Arial"/>
          <w:szCs w:val="24"/>
          <w:lang w:val="cy-GB"/>
        </w:rPr>
        <w:t xml:space="preserve"> 16 </w:t>
      </w:r>
      <w:r w:rsidRPr="00BF40E7">
        <w:rPr>
          <w:rFonts w:cs="Arial"/>
          <w:szCs w:val="24"/>
          <w:lang w:val="cy-GB"/>
        </w:rPr>
        <w:t>Hydref</w:t>
      </w:r>
      <w:r w:rsidR="00205794" w:rsidRPr="00BF40E7">
        <w:rPr>
          <w:rFonts w:cs="Arial"/>
          <w:szCs w:val="24"/>
          <w:lang w:val="cy-GB"/>
        </w:rPr>
        <w:t xml:space="preserve">, </w:t>
      </w:r>
      <w:r w:rsidRPr="00BF40E7">
        <w:rPr>
          <w:rFonts w:cs="Arial"/>
          <w:szCs w:val="24"/>
          <w:lang w:val="cy-GB"/>
        </w:rPr>
        <w:t>rydym yn nodi Diwrnod Adfywio'r Galon. Bydd Achub Bywydau Cymru a’i bartneriaid yn</w:t>
      </w:r>
      <w:r w:rsidR="00BF40E7">
        <w:rPr>
          <w:rFonts w:cs="Arial"/>
          <w:szCs w:val="24"/>
          <w:lang w:val="cy-GB"/>
        </w:rPr>
        <w:t xml:space="preserve"> </w:t>
      </w:r>
      <w:r w:rsidRPr="00BF40E7">
        <w:rPr>
          <w:rFonts w:cs="Arial"/>
          <w:szCs w:val="24"/>
          <w:lang w:val="cy-GB"/>
        </w:rPr>
        <w:t>ein hannog i ddysgu mwy am adfywio cardio-</w:t>
      </w:r>
      <w:proofErr w:type="spellStart"/>
      <w:r w:rsidRPr="00BF40E7">
        <w:rPr>
          <w:rFonts w:cs="Arial"/>
          <w:szCs w:val="24"/>
          <w:lang w:val="cy-GB"/>
        </w:rPr>
        <w:t>pwlmonaidd</w:t>
      </w:r>
      <w:proofErr w:type="spellEnd"/>
      <w:r w:rsidRPr="00BF40E7">
        <w:rPr>
          <w:rFonts w:cs="Arial"/>
          <w:szCs w:val="24"/>
          <w:lang w:val="cy-GB"/>
        </w:rPr>
        <w:t xml:space="preserve"> (CPR) a</w:t>
      </w:r>
      <w:r w:rsidR="00C32DC3">
        <w:rPr>
          <w:rFonts w:cs="Arial"/>
          <w:szCs w:val="24"/>
          <w:lang w:val="cy-GB"/>
        </w:rPr>
        <w:t xml:space="preserve">’r defnydd </w:t>
      </w:r>
      <w:r w:rsidRPr="00BF40E7">
        <w:rPr>
          <w:rFonts w:cs="Arial"/>
          <w:szCs w:val="24"/>
          <w:lang w:val="cy-GB"/>
        </w:rPr>
        <w:t xml:space="preserve">o </w:t>
      </w:r>
      <w:proofErr w:type="spellStart"/>
      <w:r w:rsidR="00C32DC3">
        <w:rPr>
          <w:rFonts w:cs="Arial"/>
          <w:szCs w:val="24"/>
          <w:lang w:val="cy-GB"/>
        </w:rPr>
        <w:t>d</w:t>
      </w:r>
      <w:r w:rsidRPr="00BF40E7">
        <w:rPr>
          <w:rFonts w:cs="Arial"/>
          <w:szCs w:val="24"/>
          <w:lang w:val="cy-GB"/>
        </w:rPr>
        <w:t>diffibrilwyr</w:t>
      </w:r>
      <w:proofErr w:type="spellEnd"/>
      <w:r w:rsidRPr="00BF40E7">
        <w:rPr>
          <w:rFonts w:cs="Arial"/>
          <w:szCs w:val="24"/>
          <w:lang w:val="cy-GB"/>
        </w:rPr>
        <w:t xml:space="preserve">. </w:t>
      </w:r>
    </w:p>
    <w:p w14:paraId="665299EC" w14:textId="13F5B5CF" w:rsidR="00205794" w:rsidRPr="00BF40E7" w:rsidRDefault="00205794" w:rsidP="004A7600">
      <w:pPr>
        <w:rPr>
          <w:rFonts w:cs="Arial"/>
          <w:szCs w:val="24"/>
          <w:lang w:val="cy-GB"/>
        </w:rPr>
      </w:pPr>
    </w:p>
    <w:p w14:paraId="13D48B37" w14:textId="7CFE414E" w:rsidR="004A7600" w:rsidRPr="001325C7" w:rsidRDefault="001325C7" w:rsidP="004A7600">
      <w:p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Hoffwn fanteisio ar y cyfle hwn i ddiweddaru Aelodau ar y cynnydd sy’n cael ei wneud i roi’r </w:t>
      </w:r>
      <w:r>
        <w:rPr>
          <w:rFonts w:cs="Arial"/>
          <w:i/>
          <w:szCs w:val="24"/>
          <w:lang w:val="cy-GB"/>
        </w:rPr>
        <w:t>C</w:t>
      </w:r>
      <w:r w:rsidRPr="001325C7">
        <w:rPr>
          <w:rFonts w:cs="Arial"/>
          <w:i/>
          <w:szCs w:val="24"/>
          <w:lang w:val="cy-GB"/>
        </w:rPr>
        <w:t>ynllun ar gyfer Ataliad y Galon y Tu Allan i’r Ysbyty</w:t>
      </w:r>
      <w:r>
        <w:rPr>
          <w:rFonts w:cs="Arial"/>
          <w:i/>
          <w:szCs w:val="24"/>
          <w:lang w:val="cy-GB"/>
        </w:rPr>
        <w:t xml:space="preserve"> </w:t>
      </w:r>
      <w:r>
        <w:rPr>
          <w:rFonts w:cs="Arial"/>
          <w:szCs w:val="24"/>
          <w:lang w:val="cy-GB"/>
        </w:rPr>
        <w:t>ar waith, ac hefyd ar waith Achub Bywydau Cymru.</w:t>
      </w:r>
    </w:p>
    <w:p w14:paraId="5BED7985" w14:textId="77777777" w:rsidR="004A7600" w:rsidRPr="00BF40E7" w:rsidRDefault="004A7600" w:rsidP="004A7600">
      <w:pPr>
        <w:rPr>
          <w:rFonts w:cs="Arial"/>
          <w:szCs w:val="24"/>
          <w:lang w:val="cy-GB"/>
        </w:rPr>
      </w:pPr>
    </w:p>
    <w:p w14:paraId="692D19E0" w14:textId="7CEA2681" w:rsidR="007C239D" w:rsidRPr="00BF40E7" w:rsidRDefault="001325C7" w:rsidP="004A7600">
      <w:p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Cafodd y </w:t>
      </w:r>
      <w:hyperlink r:id="rId11" w:history="1">
        <w:r w:rsidRPr="001325C7">
          <w:rPr>
            <w:rStyle w:val="Hyperlink"/>
            <w:rFonts w:cs="Arial"/>
            <w:i/>
            <w:szCs w:val="24"/>
            <w:lang w:val="cy-GB"/>
          </w:rPr>
          <w:t>Cynllun ar gyfer Ataliad y Galon y Tu Allan i’r Ysbyty</w:t>
        </w:r>
      </w:hyperlink>
      <w:r w:rsidRPr="001325C7">
        <w:rPr>
          <w:rFonts w:cs="Arial"/>
          <w:szCs w:val="24"/>
          <w:lang w:val="cy-GB"/>
        </w:rPr>
        <w:t xml:space="preserve"> ei lansio yn 2017, ac rydym wedi rhoi £</w:t>
      </w:r>
      <w:r w:rsidRPr="00BF40E7">
        <w:rPr>
          <w:rFonts w:cs="Arial"/>
          <w:szCs w:val="24"/>
          <w:lang w:val="cy-GB"/>
        </w:rPr>
        <w:t>586,000</w:t>
      </w:r>
      <w:r>
        <w:rPr>
          <w:rFonts w:cs="Arial"/>
          <w:szCs w:val="24"/>
          <w:lang w:val="cy-GB"/>
        </w:rPr>
        <w:t xml:space="preserve"> i sefydlu’r bartneriaeth Achub Bywydau Cymru. Cafodd y cynllun ei ddatblygu mewn partneriaeth â Rhwydwaith y Galon Cymru, </w:t>
      </w:r>
      <w:r w:rsidRPr="001325C7">
        <w:rPr>
          <w:rFonts w:cs="Arial"/>
          <w:szCs w:val="24"/>
          <w:lang w:val="cy-GB"/>
        </w:rPr>
        <w:t xml:space="preserve">Ymddiriedolaeth GIG Gwasanaethau Ambiwlans </w:t>
      </w:r>
      <w:r>
        <w:rPr>
          <w:rFonts w:cs="Arial"/>
          <w:szCs w:val="24"/>
          <w:lang w:val="cy-GB"/>
        </w:rPr>
        <w:t xml:space="preserve">Cymru a’r </w:t>
      </w:r>
      <w:r>
        <w:rPr>
          <w:rFonts w:cs="Arial"/>
          <w:szCs w:val="24"/>
          <w:lang w:val="cy-GB"/>
        </w:rPr>
        <w:lastRenderedPageBreak/>
        <w:t xml:space="preserve">trydydd sector i </w:t>
      </w:r>
      <w:r w:rsidR="00C32DC3">
        <w:rPr>
          <w:rFonts w:cs="Arial"/>
          <w:szCs w:val="24"/>
          <w:lang w:val="cy-GB"/>
        </w:rPr>
        <w:t xml:space="preserve">geisio </w:t>
      </w:r>
      <w:r>
        <w:rPr>
          <w:rFonts w:cs="Arial"/>
          <w:szCs w:val="24"/>
          <w:lang w:val="cy-GB"/>
        </w:rPr>
        <w:t>sicrhau bod mwy yn goroesi ataliadau ar y galon y tu allan i’r ysbyty yng Nghymru.</w:t>
      </w:r>
    </w:p>
    <w:p w14:paraId="69468665" w14:textId="77777777" w:rsidR="007C239D" w:rsidRPr="00BF40E7" w:rsidRDefault="007C239D" w:rsidP="004A7600">
      <w:pPr>
        <w:rPr>
          <w:rFonts w:cs="Arial"/>
          <w:szCs w:val="24"/>
          <w:lang w:val="cy-GB"/>
        </w:rPr>
      </w:pPr>
    </w:p>
    <w:p w14:paraId="5D2CBE6B" w14:textId="44C40205" w:rsidR="00F61FFD" w:rsidRPr="00BF40E7" w:rsidRDefault="001325C7" w:rsidP="004A7600">
      <w:p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Mae Achub Bywydau Cymru yn bartneriaeth werthfawr sy’n dod â sefydliadau o bob cwr o Gymru ynghyd i helpu i ddatblygu sgiliau </w:t>
      </w:r>
      <w:r w:rsidR="00C32DC3">
        <w:rPr>
          <w:rFonts w:cs="Arial"/>
          <w:szCs w:val="24"/>
          <w:lang w:val="cy-GB"/>
        </w:rPr>
        <w:t xml:space="preserve">y cyhoedd </w:t>
      </w:r>
      <w:r w:rsidR="008B3FC4">
        <w:rPr>
          <w:rFonts w:cs="Arial"/>
          <w:szCs w:val="24"/>
          <w:lang w:val="cy-GB"/>
        </w:rPr>
        <w:t>i</w:t>
      </w:r>
      <w:r w:rsidR="00C32DC3">
        <w:rPr>
          <w:rFonts w:cs="Arial"/>
          <w:szCs w:val="24"/>
          <w:lang w:val="cy-GB"/>
        </w:rPr>
        <w:t xml:space="preserve"> wneud </w:t>
      </w:r>
      <w:r>
        <w:rPr>
          <w:rFonts w:cs="Arial"/>
          <w:szCs w:val="24"/>
          <w:lang w:val="cy-GB"/>
        </w:rPr>
        <w:t xml:space="preserve">CPR a </w:t>
      </w:r>
      <w:r w:rsidR="00C32DC3">
        <w:rPr>
          <w:rFonts w:cs="Arial"/>
          <w:szCs w:val="24"/>
          <w:lang w:val="cy-GB"/>
        </w:rPr>
        <w:t xml:space="preserve">defnyddio </w:t>
      </w:r>
      <w:proofErr w:type="spellStart"/>
      <w:r w:rsidR="00C32DC3">
        <w:rPr>
          <w:rFonts w:cs="Arial"/>
          <w:szCs w:val="24"/>
          <w:lang w:val="cy-GB"/>
        </w:rPr>
        <w:t>diffibrilwyr</w:t>
      </w:r>
      <w:proofErr w:type="spellEnd"/>
      <w:r>
        <w:rPr>
          <w:rFonts w:cs="Arial"/>
          <w:szCs w:val="24"/>
          <w:lang w:val="cy-GB"/>
        </w:rPr>
        <w:t>, fel bod pobl yn teimlo’n hyderus eu bod yn gallu helpu os ydynt yn gweld rhywun yn cael ataliad ar y galon y tu allan i’r ysbyty.</w:t>
      </w:r>
      <w:r w:rsidR="008B3FC4">
        <w:rPr>
          <w:rFonts w:cs="Arial"/>
          <w:szCs w:val="24"/>
          <w:lang w:val="cy-GB"/>
        </w:rPr>
        <w:t xml:space="preserve"> C</w:t>
      </w:r>
      <w:r>
        <w:rPr>
          <w:rFonts w:cs="Arial"/>
          <w:szCs w:val="24"/>
          <w:lang w:val="cy-GB"/>
        </w:rPr>
        <w:t>yhoeddais £2.5m ar gyfer y rhaglen hon</w:t>
      </w:r>
      <w:r w:rsidR="008B3FC4">
        <w:rPr>
          <w:rFonts w:cs="Arial"/>
          <w:szCs w:val="24"/>
          <w:lang w:val="cy-GB"/>
        </w:rPr>
        <w:t xml:space="preserve"> eleni</w:t>
      </w:r>
      <w:r>
        <w:rPr>
          <w:rFonts w:cs="Arial"/>
          <w:szCs w:val="24"/>
          <w:lang w:val="cy-GB"/>
        </w:rPr>
        <w:t>.</w:t>
      </w:r>
    </w:p>
    <w:p w14:paraId="1891FCDE" w14:textId="77777777" w:rsidR="006D086D" w:rsidRPr="00BF40E7" w:rsidRDefault="006D086D" w:rsidP="004A7600">
      <w:pPr>
        <w:rPr>
          <w:rFonts w:cs="Arial"/>
          <w:szCs w:val="24"/>
          <w:lang w:val="cy-GB"/>
        </w:rPr>
      </w:pPr>
    </w:p>
    <w:p w14:paraId="27A4D6CD" w14:textId="76795674" w:rsidR="007C239D" w:rsidRPr="00BF40E7" w:rsidRDefault="008B3FC4" w:rsidP="00C35227">
      <w:pPr>
        <w:autoSpaceDE w:val="0"/>
        <w:autoSpaceDN w:val="0"/>
        <w:adjustRightInd w:val="0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>Ar y cyfan, m</w:t>
      </w:r>
      <w:r w:rsidR="001325C7">
        <w:rPr>
          <w:rFonts w:cs="Arial"/>
          <w:bCs/>
          <w:szCs w:val="24"/>
          <w:lang w:val="cy-GB"/>
        </w:rPr>
        <w:t xml:space="preserve">ae agwedd y cyhoedd tuag at CPR a </w:t>
      </w:r>
      <w:proofErr w:type="spellStart"/>
      <w:r w:rsidR="001325C7">
        <w:rPr>
          <w:rFonts w:cs="Arial"/>
          <w:bCs/>
          <w:szCs w:val="24"/>
          <w:lang w:val="cy-GB"/>
        </w:rPr>
        <w:t>diffibrilwyr</w:t>
      </w:r>
      <w:proofErr w:type="spellEnd"/>
      <w:r w:rsidR="001325C7">
        <w:rPr>
          <w:rFonts w:cs="Arial"/>
          <w:bCs/>
          <w:szCs w:val="24"/>
          <w:lang w:val="cy-GB"/>
        </w:rPr>
        <w:t xml:space="preserve"> yn gadarnhaol, ac mae pobl yn awyddus i wneud hyfforddiant CPR a</w:t>
      </w:r>
      <w:r>
        <w:rPr>
          <w:rFonts w:cs="Arial"/>
          <w:bCs/>
          <w:szCs w:val="24"/>
          <w:lang w:val="cy-GB"/>
        </w:rPr>
        <w:t xml:space="preserve"> sut i dd</w:t>
      </w:r>
      <w:r w:rsidR="001325C7">
        <w:rPr>
          <w:rFonts w:cs="Arial"/>
          <w:bCs/>
          <w:szCs w:val="24"/>
          <w:lang w:val="cy-GB"/>
        </w:rPr>
        <w:t xml:space="preserve">efnyddio </w:t>
      </w:r>
      <w:proofErr w:type="spellStart"/>
      <w:r w:rsidR="001325C7">
        <w:rPr>
          <w:rFonts w:cs="Arial"/>
          <w:bCs/>
          <w:szCs w:val="24"/>
          <w:lang w:val="cy-GB"/>
        </w:rPr>
        <w:t>ddiffibrilwyr</w:t>
      </w:r>
      <w:proofErr w:type="spellEnd"/>
      <w:r w:rsidR="001325C7">
        <w:rPr>
          <w:rFonts w:cs="Arial"/>
          <w:bCs/>
          <w:szCs w:val="24"/>
          <w:lang w:val="cy-GB"/>
        </w:rPr>
        <w:t>. Mae partneriaid Achub Bywydau Cymru wedi parhau i gynnig hyfforddiant drwy gydol y pandemig.</w:t>
      </w:r>
    </w:p>
    <w:p w14:paraId="6FEC923A" w14:textId="37605AC0" w:rsidR="00300A97" w:rsidRPr="00BF40E7" w:rsidRDefault="00300A97" w:rsidP="001F52BD">
      <w:pPr>
        <w:autoSpaceDE w:val="0"/>
        <w:autoSpaceDN w:val="0"/>
        <w:adjustRightInd w:val="0"/>
        <w:rPr>
          <w:rFonts w:cs="Arial"/>
          <w:szCs w:val="24"/>
          <w:lang w:val="cy-GB"/>
        </w:rPr>
      </w:pPr>
    </w:p>
    <w:p w14:paraId="66F9E65C" w14:textId="080E884F" w:rsidR="00F61FFD" w:rsidRPr="00BF40E7" w:rsidRDefault="0016136A" w:rsidP="004A7600">
      <w:pPr>
        <w:rPr>
          <w:rFonts w:cs="Arial"/>
          <w:color w:val="1F1F1F"/>
          <w:szCs w:val="24"/>
          <w:lang w:val="cy-GB"/>
        </w:rPr>
      </w:pPr>
      <w:r>
        <w:rPr>
          <w:rFonts w:cs="Arial"/>
          <w:color w:val="1F1F1F"/>
          <w:szCs w:val="24"/>
          <w:lang w:val="cy-GB"/>
        </w:rPr>
        <w:t xml:space="preserve">Cafodd yr ymgyrch </w:t>
      </w:r>
      <w:r w:rsidRPr="0016136A">
        <w:rPr>
          <w:rFonts w:cs="Arial"/>
          <w:i/>
          <w:color w:val="1F1F1F"/>
          <w:szCs w:val="24"/>
          <w:lang w:val="cy-GB"/>
        </w:rPr>
        <w:t>Cyffwrdd â Bywyd</w:t>
      </w:r>
      <w:r>
        <w:rPr>
          <w:rFonts w:cs="Arial"/>
          <w:color w:val="1F1F1F"/>
          <w:szCs w:val="24"/>
          <w:lang w:val="cy-GB"/>
        </w:rPr>
        <w:t xml:space="preserve"> ei lansio ym mis Mai, er mwyn annog pawb yng Nghymru i ddysgu sgiliau CPR. Gwyliwch y </w:t>
      </w:r>
      <w:hyperlink r:id="rId12" w:history="1">
        <w:r w:rsidRPr="0016136A">
          <w:rPr>
            <w:rStyle w:val="Hyperlink"/>
            <w:rFonts w:cs="Arial"/>
            <w:szCs w:val="24"/>
            <w:lang w:val="cy-GB"/>
          </w:rPr>
          <w:t>fideo</w:t>
        </w:r>
      </w:hyperlink>
      <w:r w:rsidR="00C32DC3">
        <w:rPr>
          <w:rFonts w:cs="Arial"/>
          <w:color w:val="1F1F1F"/>
          <w:szCs w:val="24"/>
          <w:lang w:val="cy-GB"/>
        </w:rPr>
        <w:t xml:space="preserve"> hwn, oherwydd</w:t>
      </w:r>
      <w:r>
        <w:rPr>
          <w:rFonts w:cs="Arial"/>
          <w:color w:val="1F1F1F"/>
          <w:szCs w:val="24"/>
          <w:lang w:val="cy-GB"/>
        </w:rPr>
        <w:t xml:space="preserve"> gallai helpu i achub bywyd rhywun.</w:t>
      </w:r>
    </w:p>
    <w:p w14:paraId="051F2357" w14:textId="510C5DF1" w:rsidR="00BD7B3C" w:rsidRPr="00BF40E7" w:rsidRDefault="00BD7B3C" w:rsidP="004A7600">
      <w:pPr>
        <w:rPr>
          <w:rFonts w:cs="Arial"/>
          <w:szCs w:val="24"/>
          <w:lang w:val="cy-GB"/>
        </w:rPr>
      </w:pPr>
    </w:p>
    <w:p w14:paraId="6C54DDF7" w14:textId="2F3B30F7" w:rsidR="00C4142F" w:rsidRPr="00BF40E7" w:rsidRDefault="0016136A">
      <w:pPr>
        <w:autoSpaceDE w:val="0"/>
        <w:autoSpaceDN w:val="0"/>
        <w:adjustRightInd w:val="0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>Mae Achub Bywydau Cymru yn gweithio gyda nifer o sefydliadau i helpu pobl o bob oed a chefndir i ddysgu sgili</w:t>
      </w:r>
      <w:r w:rsidR="00C32DC3">
        <w:rPr>
          <w:rFonts w:cs="Arial"/>
          <w:bCs/>
          <w:szCs w:val="24"/>
          <w:lang w:val="cy-GB"/>
        </w:rPr>
        <w:t xml:space="preserve">au CPR a defnyddio </w:t>
      </w:r>
      <w:proofErr w:type="spellStart"/>
      <w:r w:rsidR="00C32DC3">
        <w:rPr>
          <w:rFonts w:cs="Arial"/>
          <w:bCs/>
          <w:szCs w:val="24"/>
          <w:lang w:val="cy-GB"/>
        </w:rPr>
        <w:t>diffibrilwyr</w:t>
      </w:r>
      <w:proofErr w:type="spellEnd"/>
      <w:r>
        <w:rPr>
          <w:rFonts w:cs="Arial"/>
          <w:bCs/>
          <w:szCs w:val="24"/>
          <w:lang w:val="cy-GB"/>
        </w:rPr>
        <w:t>:</w:t>
      </w:r>
    </w:p>
    <w:p w14:paraId="330B792A" w14:textId="77777777" w:rsidR="00C4142F" w:rsidRPr="00BF40E7" w:rsidRDefault="00C4142F">
      <w:pPr>
        <w:autoSpaceDE w:val="0"/>
        <w:autoSpaceDN w:val="0"/>
        <w:adjustRightInd w:val="0"/>
        <w:rPr>
          <w:rFonts w:cs="Arial"/>
          <w:bCs/>
          <w:szCs w:val="24"/>
          <w:lang w:val="cy-GB"/>
        </w:rPr>
      </w:pPr>
    </w:p>
    <w:p w14:paraId="69E86BB3" w14:textId="7B3308FE" w:rsidR="00C4142F" w:rsidRPr="00F017FC" w:rsidRDefault="0016136A" w:rsidP="001F52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/>
        </w:rPr>
      </w:pPr>
      <w:r w:rsidRPr="00F017FC">
        <w:rPr>
          <w:rFonts w:ascii="Arial" w:hAnsi="Arial" w:cs="Arial"/>
          <w:bCs/>
          <w:sz w:val="24"/>
          <w:szCs w:val="24"/>
          <w:lang w:val="cy-GB"/>
        </w:rPr>
        <w:t xml:space="preserve">Yn 2019-20, ariannodd Cymdeithas Bêl-droed Cymru </w:t>
      </w:r>
      <w:r w:rsidR="00C32DC3" w:rsidRPr="00F017FC">
        <w:rPr>
          <w:rFonts w:ascii="Arial" w:hAnsi="Arial" w:cs="Arial"/>
          <w:bCs/>
          <w:sz w:val="24"/>
          <w:szCs w:val="24"/>
          <w:lang w:val="cy-GB"/>
        </w:rPr>
        <w:t>arbenigw</w:t>
      </w:r>
      <w:r w:rsidRPr="00F017FC">
        <w:rPr>
          <w:rFonts w:ascii="Arial" w:hAnsi="Arial" w:cs="Arial"/>
          <w:bCs/>
          <w:sz w:val="24"/>
          <w:szCs w:val="24"/>
          <w:lang w:val="cy-GB"/>
        </w:rPr>
        <w:t>r i ddysgu CPR mewn ysgolion uwchradd. Yn dilyn adborth cadarnhaol, maent wedi gweithio gyda’i gilydd i ehangu cwmpas y rhaglen i gynnwys academïau pêl-droed ar draws Cymru.</w:t>
      </w:r>
    </w:p>
    <w:p w14:paraId="131F7678" w14:textId="4E2F7AD7" w:rsidR="00C4142F" w:rsidRPr="00F017FC" w:rsidRDefault="0016136A" w:rsidP="001F52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F017FC">
        <w:rPr>
          <w:rFonts w:ascii="Arial" w:hAnsi="Arial" w:cs="Arial"/>
          <w:sz w:val="24"/>
          <w:szCs w:val="24"/>
          <w:lang w:val="cy-GB"/>
        </w:rPr>
        <w:t xml:space="preserve">Mae Prifysgol Caerdydd wedi datblygu ac yn ariannu model lle mae pob myfyriwr meddygol sy’n wedi’i hyfforddi i wneud CPR yn hyfforddi myfyrwyr eraill. Bydd y cynllun peilot yn dechrau y mis hwn, ac unwaith </w:t>
      </w:r>
      <w:r w:rsidRPr="00F017FC">
        <w:rPr>
          <w:rFonts w:ascii="Arial" w:hAnsi="Arial" w:cs="Arial"/>
          <w:sz w:val="24"/>
          <w:szCs w:val="24"/>
          <w:lang w:val="cy-GB"/>
        </w:rPr>
        <w:lastRenderedPageBreak/>
        <w:t>iddo gael ei werthuso, y gobaith yw ei gyflwyno mewn prifysgolion eraill.</w:t>
      </w:r>
    </w:p>
    <w:p w14:paraId="47074C15" w14:textId="7DD2E8FC" w:rsidR="00C4142F" w:rsidRPr="00F017FC" w:rsidRDefault="0016136A" w:rsidP="001F52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F017FC">
        <w:rPr>
          <w:rFonts w:ascii="Arial" w:hAnsi="Arial" w:cs="Arial"/>
          <w:color w:val="252626"/>
          <w:sz w:val="24"/>
          <w:szCs w:val="24"/>
          <w:lang w:val="cy-GB"/>
        </w:rPr>
        <w:t xml:space="preserve">Mae myfyrwyr ffilm ail flwyddyn ym Mhrifysgol De Cymru wedi gwneud ffilm fer yn dweud stori dyn ifanc a lewygodd ar ei ffordd adref ar ôl noson allan yng Nghaerdydd. Achubodd ei ffrindiau ei fywyd diolch i gymorth y gwasanaethau brys </w:t>
      </w:r>
      <w:r w:rsidR="00C32DC3" w:rsidRPr="00F017FC">
        <w:rPr>
          <w:rFonts w:ascii="Arial" w:hAnsi="Arial" w:cs="Arial"/>
          <w:color w:val="252626"/>
          <w:sz w:val="24"/>
          <w:szCs w:val="24"/>
          <w:lang w:val="cy-GB"/>
        </w:rPr>
        <w:t>a</w:t>
      </w:r>
      <w:r w:rsidRPr="00F017FC">
        <w:rPr>
          <w:rFonts w:ascii="Arial" w:hAnsi="Arial" w:cs="Arial"/>
          <w:color w:val="252626"/>
          <w:sz w:val="24"/>
          <w:szCs w:val="24"/>
          <w:lang w:val="cy-GB"/>
        </w:rPr>
        <w:t xml:space="preserve">’u harweiniodd drwy’r broses CPR a </w:t>
      </w:r>
      <w:r w:rsidR="00EB4DFE" w:rsidRPr="00F017FC">
        <w:rPr>
          <w:rFonts w:ascii="Arial" w:hAnsi="Arial" w:cs="Arial"/>
          <w:color w:val="252626"/>
          <w:sz w:val="24"/>
          <w:szCs w:val="24"/>
          <w:lang w:val="cy-GB"/>
        </w:rPr>
        <w:t xml:space="preserve">sut i ddefnyddio’r </w:t>
      </w:r>
      <w:proofErr w:type="spellStart"/>
      <w:r w:rsidR="00EB4DFE" w:rsidRPr="00F017FC">
        <w:rPr>
          <w:rFonts w:ascii="Arial" w:hAnsi="Arial" w:cs="Arial"/>
          <w:color w:val="252626"/>
          <w:sz w:val="24"/>
          <w:szCs w:val="24"/>
          <w:lang w:val="cy-GB"/>
        </w:rPr>
        <w:t>diffibriliwr</w:t>
      </w:r>
      <w:proofErr w:type="spellEnd"/>
      <w:r w:rsidR="00EB4DFE" w:rsidRPr="00F017FC">
        <w:rPr>
          <w:rFonts w:ascii="Arial" w:hAnsi="Arial" w:cs="Arial"/>
          <w:color w:val="252626"/>
          <w:sz w:val="24"/>
          <w:szCs w:val="24"/>
          <w:lang w:val="cy-GB"/>
        </w:rPr>
        <w:t xml:space="preserve"> gerllaw.</w:t>
      </w:r>
    </w:p>
    <w:p w14:paraId="32D6C5C0" w14:textId="21457DD7" w:rsidR="00C35227" w:rsidRPr="00F017FC" w:rsidRDefault="00EB4DFE" w:rsidP="001F52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F017FC">
        <w:rPr>
          <w:rFonts w:ascii="Arial" w:hAnsi="Arial" w:cs="Arial"/>
          <w:sz w:val="24"/>
          <w:szCs w:val="24"/>
          <w:lang w:val="cy-GB"/>
        </w:rPr>
        <w:t xml:space="preserve">Bydd Un Llais Cymru, sy’n cynrychioli 735 o gynghorau tref a chymuned, yn cyflogi arweinydd i gydlynu gwaith yn ymwneud â CPR a </w:t>
      </w:r>
      <w:proofErr w:type="spellStart"/>
      <w:r w:rsidRPr="00F017FC">
        <w:rPr>
          <w:rFonts w:ascii="Arial" w:hAnsi="Arial" w:cs="Arial"/>
          <w:sz w:val="24"/>
          <w:szCs w:val="24"/>
          <w:lang w:val="cy-GB"/>
        </w:rPr>
        <w:t>diffibrilwyr</w:t>
      </w:r>
      <w:proofErr w:type="spellEnd"/>
      <w:r w:rsidRPr="00F017FC">
        <w:rPr>
          <w:rFonts w:ascii="Arial" w:hAnsi="Arial" w:cs="Arial"/>
          <w:sz w:val="24"/>
          <w:szCs w:val="24"/>
          <w:lang w:val="cy-GB"/>
        </w:rPr>
        <w:t xml:space="preserve"> mewn cymunedau, gan gynnwys sicrhau bod </w:t>
      </w:r>
      <w:proofErr w:type="spellStart"/>
      <w:r w:rsidRPr="00F017FC">
        <w:rPr>
          <w:rFonts w:ascii="Arial" w:hAnsi="Arial" w:cs="Arial"/>
          <w:sz w:val="24"/>
          <w:szCs w:val="24"/>
          <w:lang w:val="cy-GB"/>
        </w:rPr>
        <w:t>diffibrilwyr</w:t>
      </w:r>
      <w:proofErr w:type="spellEnd"/>
      <w:r w:rsidRPr="00F017FC">
        <w:rPr>
          <w:rFonts w:ascii="Arial" w:hAnsi="Arial" w:cs="Arial"/>
          <w:sz w:val="24"/>
          <w:szCs w:val="24"/>
          <w:lang w:val="cy-GB"/>
        </w:rPr>
        <w:t xml:space="preserve"> wedi’u cofrestru ac yn gweithio’n iawn.</w:t>
      </w:r>
    </w:p>
    <w:p w14:paraId="054E1029" w14:textId="62E7893C" w:rsidR="00C35227" w:rsidRPr="00BF40E7" w:rsidRDefault="00C35227" w:rsidP="004A7600">
      <w:pPr>
        <w:rPr>
          <w:rFonts w:cs="Arial"/>
          <w:szCs w:val="24"/>
          <w:lang w:val="cy-GB"/>
        </w:rPr>
      </w:pPr>
    </w:p>
    <w:p w14:paraId="270C9A78" w14:textId="7E11FD05" w:rsidR="00C35227" w:rsidRPr="00BF40E7" w:rsidRDefault="00014678" w:rsidP="00C35227">
      <w:pPr>
        <w:autoSpaceDE w:val="0"/>
        <w:autoSpaceDN w:val="0"/>
        <w:adjustRightInd w:val="0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 xml:space="preserve">Yn y gorffennol, y bobl sy’n prynu </w:t>
      </w:r>
      <w:proofErr w:type="spellStart"/>
      <w:r>
        <w:rPr>
          <w:rFonts w:cs="Arial"/>
          <w:bCs/>
          <w:szCs w:val="24"/>
          <w:lang w:val="cy-GB"/>
        </w:rPr>
        <w:t>diffibrilwyr</w:t>
      </w:r>
      <w:proofErr w:type="spellEnd"/>
      <w:r>
        <w:rPr>
          <w:rFonts w:cs="Arial"/>
          <w:bCs/>
          <w:szCs w:val="24"/>
          <w:lang w:val="cy-GB"/>
        </w:rPr>
        <w:t xml:space="preserve"> sydd wedi penderfynu ble i’w lleoli yn y gymuned. Ar y cyd â Gwasanaeth Ambiwlans Cymru, mae Rhwydwaith y Galon Cymru wedi mapio lleoliadau’r holl </w:t>
      </w:r>
      <w:proofErr w:type="spellStart"/>
      <w:r>
        <w:rPr>
          <w:rFonts w:cs="Arial"/>
          <w:bCs/>
          <w:szCs w:val="24"/>
          <w:lang w:val="cy-GB"/>
        </w:rPr>
        <w:t>ddiffibrilwyr</w:t>
      </w:r>
      <w:proofErr w:type="spellEnd"/>
      <w:r>
        <w:rPr>
          <w:rFonts w:cs="Arial"/>
          <w:bCs/>
          <w:szCs w:val="24"/>
          <w:lang w:val="cy-GB"/>
        </w:rPr>
        <w:t xml:space="preserve"> sydd wedi’u cofrestru yng Nghymru. Mae’r wybodaeth hon, ynghyd â’r data am ble y mae pob achos o ataliad y galon y tu allan i’r ysbyty wedi digwydd yng Nghymru, yn dangos bod angen ystyried safbwynt mwy strategol wrth brynu </w:t>
      </w:r>
      <w:proofErr w:type="spellStart"/>
      <w:r>
        <w:rPr>
          <w:rFonts w:cs="Arial"/>
          <w:bCs/>
          <w:szCs w:val="24"/>
          <w:lang w:val="cy-GB"/>
        </w:rPr>
        <w:t>diffibrilwyr</w:t>
      </w:r>
      <w:proofErr w:type="spellEnd"/>
      <w:r>
        <w:rPr>
          <w:rFonts w:cs="Arial"/>
          <w:bCs/>
          <w:szCs w:val="24"/>
          <w:lang w:val="cy-GB"/>
        </w:rPr>
        <w:t xml:space="preserve"> newydd.</w:t>
      </w:r>
    </w:p>
    <w:p w14:paraId="78B8D24E" w14:textId="77777777" w:rsidR="00C35227" w:rsidRPr="00BF40E7" w:rsidRDefault="00C35227" w:rsidP="004A7600">
      <w:pPr>
        <w:rPr>
          <w:rFonts w:cs="Arial"/>
          <w:szCs w:val="24"/>
          <w:lang w:val="cy-GB"/>
        </w:rPr>
      </w:pPr>
    </w:p>
    <w:p w14:paraId="6A150F33" w14:textId="0D2D557B" w:rsidR="00C35227" w:rsidRPr="00BF40E7" w:rsidRDefault="00014678" w:rsidP="001F52BD">
      <w:pPr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 xml:space="preserve">Mae Achub Bywydau Cymru yn recriwtio rheolwr clinigol ar gyfer </w:t>
      </w:r>
      <w:r w:rsidR="00C32DC3">
        <w:rPr>
          <w:rFonts w:cs="Arial"/>
          <w:bCs/>
          <w:szCs w:val="24"/>
          <w:lang w:val="cy-GB"/>
        </w:rPr>
        <w:t xml:space="preserve">y </w:t>
      </w:r>
      <w:r>
        <w:rPr>
          <w:rFonts w:cs="Arial"/>
          <w:bCs/>
          <w:szCs w:val="24"/>
          <w:lang w:val="cy-GB"/>
        </w:rPr>
        <w:t xml:space="preserve">rhaglen </w:t>
      </w:r>
      <w:r>
        <w:rPr>
          <w:rFonts w:cs="Arial"/>
          <w:szCs w:val="24"/>
          <w:lang w:val="cy-GB"/>
        </w:rPr>
        <w:t xml:space="preserve">ataliad ar y galon y tu allan i’r ysbyty, i ddatblygu fframwaith i oruchwylio ble y caiff </w:t>
      </w:r>
      <w:proofErr w:type="spellStart"/>
      <w:r>
        <w:rPr>
          <w:rFonts w:cs="Arial"/>
          <w:szCs w:val="24"/>
          <w:lang w:val="cy-GB"/>
        </w:rPr>
        <w:t>diffibrilwyr</w:t>
      </w:r>
      <w:proofErr w:type="spellEnd"/>
      <w:r>
        <w:rPr>
          <w:rFonts w:cs="Arial"/>
          <w:szCs w:val="24"/>
          <w:lang w:val="cy-GB"/>
        </w:rPr>
        <w:t xml:space="preserve"> eu lleoli, sut y cânt eu rheoli, sut y cânt eu defnyddio</w:t>
      </w:r>
      <w:r w:rsidR="00C32DC3">
        <w:rPr>
          <w:rFonts w:cs="Arial"/>
          <w:szCs w:val="24"/>
          <w:lang w:val="cy-GB"/>
        </w:rPr>
        <w:t>,</w:t>
      </w:r>
      <w:r>
        <w:rPr>
          <w:rFonts w:cs="Arial"/>
          <w:szCs w:val="24"/>
          <w:lang w:val="cy-GB"/>
        </w:rPr>
        <w:t xml:space="preserve"> a chydlynu hyfforddiant CPR ar y cyd â phartneriaid. Mae hefyd yn recriwtio saith cydlynydd cymunedol Achub Bywydau Cymru.</w:t>
      </w:r>
    </w:p>
    <w:p w14:paraId="12E081B2" w14:textId="65663A41" w:rsidR="00C35227" w:rsidRPr="00BF40E7" w:rsidRDefault="00C35227" w:rsidP="004A7600">
      <w:pPr>
        <w:rPr>
          <w:rFonts w:cs="Arial"/>
          <w:szCs w:val="24"/>
          <w:lang w:val="cy-GB"/>
        </w:rPr>
      </w:pPr>
    </w:p>
    <w:p w14:paraId="7353F929" w14:textId="16397816" w:rsidR="00CF56C4" w:rsidRPr="00BF40E7" w:rsidRDefault="00014678" w:rsidP="001F52BD">
      <w:pPr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 xml:space="preserve">Mae cymunedau a sefydliadau sydd eisoes yn meddu ar </w:t>
      </w:r>
      <w:proofErr w:type="spellStart"/>
      <w:r>
        <w:rPr>
          <w:rFonts w:cs="Arial"/>
          <w:bCs/>
          <w:szCs w:val="24"/>
          <w:lang w:val="cy-GB"/>
        </w:rPr>
        <w:t>ddiffibrilwyr</w:t>
      </w:r>
      <w:proofErr w:type="spellEnd"/>
      <w:r>
        <w:rPr>
          <w:rFonts w:cs="Arial"/>
          <w:bCs/>
          <w:szCs w:val="24"/>
          <w:lang w:val="cy-GB"/>
        </w:rPr>
        <w:t xml:space="preserve"> yn cael eu hannog i’w cofrestru ar </w:t>
      </w:r>
      <w:hyperlink r:id="rId13" w:history="1">
        <w:r w:rsidRPr="00BF40E7">
          <w:rPr>
            <w:rStyle w:val="Hyperlink"/>
            <w:rFonts w:cs="Arial"/>
            <w:szCs w:val="24"/>
            <w:lang w:val="cy-GB"/>
          </w:rPr>
          <w:t xml:space="preserve">The </w:t>
        </w:r>
        <w:proofErr w:type="spellStart"/>
        <w:r w:rsidRPr="00BF40E7">
          <w:rPr>
            <w:rStyle w:val="Hyperlink"/>
            <w:rFonts w:cs="Arial"/>
            <w:szCs w:val="24"/>
            <w:lang w:val="cy-GB"/>
          </w:rPr>
          <w:t>Circuit</w:t>
        </w:r>
        <w:proofErr w:type="spellEnd"/>
      </w:hyperlink>
      <w:r>
        <w:rPr>
          <w:rStyle w:val="Hyperlink"/>
          <w:rFonts w:cs="Arial"/>
          <w:szCs w:val="24"/>
          <w:lang w:val="cy-GB"/>
        </w:rPr>
        <w:t xml:space="preserve"> </w:t>
      </w:r>
      <w:r w:rsidRPr="00BF40E7">
        <w:rPr>
          <w:rFonts w:cs="Arial"/>
          <w:szCs w:val="24"/>
          <w:lang w:val="cy-GB"/>
        </w:rPr>
        <w:t xml:space="preserve">– </w:t>
      </w:r>
      <w:r>
        <w:rPr>
          <w:rFonts w:cs="Arial"/>
          <w:szCs w:val="24"/>
          <w:lang w:val="cy-GB"/>
        </w:rPr>
        <w:t xml:space="preserve">mae mwy na 5,420 wedi’u cofrestru. </w:t>
      </w:r>
      <w:r>
        <w:rPr>
          <w:rFonts w:cs="Arial"/>
          <w:szCs w:val="24"/>
          <w:lang w:val="cy-GB"/>
        </w:rPr>
        <w:lastRenderedPageBreak/>
        <w:t xml:space="preserve">Ond dim ond ychydig dan 50% o’r </w:t>
      </w:r>
      <w:proofErr w:type="spellStart"/>
      <w:r>
        <w:rPr>
          <w:rFonts w:cs="Arial"/>
          <w:szCs w:val="24"/>
          <w:lang w:val="cy-GB"/>
        </w:rPr>
        <w:t>diffibrilwyr</w:t>
      </w:r>
      <w:proofErr w:type="spellEnd"/>
      <w:r>
        <w:rPr>
          <w:rFonts w:cs="Arial"/>
          <w:szCs w:val="24"/>
          <w:lang w:val="cy-GB"/>
        </w:rPr>
        <w:t xml:space="preserve"> hyn sydd wedi’u cofrestru â gwarcheidwaid</w:t>
      </w:r>
      <w:r w:rsidR="00200860">
        <w:rPr>
          <w:rFonts w:cs="Arial"/>
          <w:szCs w:val="24"/>
          <w:lang w:val="cy-GB"/>
        </w:rPr>
        <w:t xml:space="preserve"> er mwyn gofalu’n rheolaidd bod </w:t>
      </w:r>
      <w:r>
        <w:rPr>
          <w:rFonts w:cs="Arial"/>
          <w:szCs w:val="24"/>
          <w:lang w:val="cy-GB"/>
        </w:rPr>
        <w:t xml:space="preserve">pethau fel batris a phadiau </w:t>
      </w:r>
      <w:r w:rsidR="00200860">
        <w:rPr>
          <w:rFonts w:cs="Arial"/>
          <w:szCs w:val="24"/>
          <w:lang w:val="cy-GB"/>
        </w:rPr>
        <w:t>yn gweithio’n iawn</w:t>
      </w:r>
      <w:r>
        <w:rPr>
          <w:rFonts w:cs="Arial"/>
          <w:szCs w:val="24"/>
          <w:lang w:val="cy-GB"/>
        </w:rPr>
        <w:t xml:space="preserve">. Mae Achub Bywydau Cymru yn darparu grant gwerth £50,000 i Wasanaeth Ambiwlans Cymru i adfer </w:t>
      </w:r>
      <w:proofErr w:type="spellStart"/>
      <w:r>
        <w:rPr>
          <w:rFonts w:cs="Arial"/>
          <w:szCs w:val="24"/>
          <w:lang w:val="cy-GB"/>
        </w:rPr>
        <w:t>diffibrilwyr</w:t>
      </w:r>
      <w:proofErr w:type="spellEnd"/>
      <w:r>
        <w:rPr>
          <w:rFonts w:cs="Arial"/>
          <w:szCs w:val="24"/>
          <w:lang w:val="cy-GB"/>
        </w:rPr>
        <w:t xml:space="preserve"> nad ydynt </w:t>
      </w:r>
      <w:r w:rsidR="00200860">
        <w:rPr>
          <w:rFonts w:cs="Arial"/>
          <w:szCs w:val="24"/>
          <w:lang w:val="cy-GB"/>
        </w:rPr>
        <w:t xml:space="preserve">mwyach </w:t>
      </w:r>
      <w:r>
        <w:rPr>
          <w:rFonts w:cs="Arial"/>
          <w:szCs w:val="24"/>
          <w:lang w:val="cy-GB"/>
        </w:rPr>
        <w:t>yn addas i’r diben.</w:t>
      </w:r>
    </w:p>
    <w:p w14:paraId="5E88C14F" w14:textId="6420E9CD" w:rsidR="00E91951" w:rsidRPr="00BF40E7" w:rsidRDefault="00E91951" w:rsidP="004A7600">
      <w:pPr>
        <w:rPr>
          <w:rFonts w:cs="Arial"/>
          <w:szCs w:val="24"/>
          <w:lang w:val="cy-GB"/>
        </w:rPr>
      </w:pPr>
    </w:p>
    <w:p w14:paraId="15481D42" w14:textId="7C807EDB" w:rsidR="007E23D6" w:rsidRPr="00BF40E7" w:rsidRDefault="00014678" w:rsidP="007E23D6">
      <w:pPr>
        <w:tabs>
          <w:tab w:val="left" w:pos="3544"/>
        </w:tabs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Ar 15 Medi, cyhoedd</w:t>
      </w:r>
      <w:r w:rsidR="00200860">
        <w:rPr>
          <w:rFonts w:cs="Arial"/>
          <w:szCs w:val="24"/>
          <w:lang w:val="cy-GB"/>
        </w:rPr>
        <w:t>ai</w:t>
      </w:r>
      <w:r>
        <w:rPr>
          <w:rFonts w:cs="Arial"/>
          <w:szCs w:val="24"/>
          <w:lang w:val="cy-GB"/>
        </w:rPr>
        <w:t xml:space="preserve">s £500,000 yn rhagor i brynu bron i 500 o </w:t>
      </w:r>
      <w:proofErr w:type="spellStart"/>
      <w:r>
        <w:rPr>
          <w:rFonts w:cs="Arial"/>
          <w:szCs w:val="24"/>
          <w:lang w:val="cy-GB"/>
        </w:rPr>
        <w:t>ddiffibrilwyr</w:t>
      </w:r>
      <w:proofErr w:type="spellEnd"/>
      <w:r>
        <w:rPr>
          <w:rFonts w:cs="Arial"/>
          <w:szCs w:val="24"/>
          <w:lang w:val="cy-GB"/>
        </w:rPr>
        <w:t xml:space="preserve"> </w:t>
      </w:r>
      <w:r w:rsidR="008B3FC4">
        <w:rPr>
          <w:rFonts w:cs="Arial"/>
          <w:szCs w:val="24"/>
          <w:lang w:val="cy-GB"/>
        </w:rPr>
        <w:t>eraill</w:t>
      </w:r>
      <w:r>
        <w:rPr>
          <w:rFonts w:cs="Arial"/>
          <w:szCs w:val="24"/>
          <w:lang w:val="cy-GB"/>
        </w:rPr>
        <w:t>. Bydd grwpiau cymunedol a sefydliadau yn gallu gwneud cais am ddyfais gan Achub Bywydau Cymru. Gofynnir i unrhyw sefydliad sy’</w:t>
      </w:r>
      <w:r w:rsidR="00200860">
        <w:rPr>
          <w:rFonts w:cs="Arial"/>
          <w:szCs w:val="24"/>
          <w:lang w:val="cy-GB"/>
        </w:rPr>
        <w:t xml:space="preserve">n dymuno gwneud cais </w:t>
      </w:r>
      <w:r>
        <w:rPr>
          <w:rFonts w:cs="Arial"/>
          <w:szCs w:val="24"/>
          <w:lang w:val="cy-GB"/>
        </w:rPr>
        <w:t>fodloni sawl maen prawf mynediad, gan gynnwys:</w:t>
      </w:r>
    </w:p>
    <w:p w14:paraId="0234CBC7" w14:textId="77777777" w:rsidR="00B46FA0" w:rsidRPr="00BF40E7" w:rsidRDefault="00B46FA0" w:rsidP="007E23D6">
      <w:pPr>
        <w:tabs>
          <w:tab w:val="left" w:pos="3544"/>
        </w:tabs>
        <w:rPr>
          <w:rFonts w:cs="Arial"/>
          <w:szCs w:val="24"/>
          <w:lang w:val="cy-GB"/>
        </w:rPr>
      </w:pPr>
    </w:p>
    <w:p w14:paraId="0A971EA8" w14:textId="2B0121B1" w:rsidR="007E23D6" w:rsidRPr="00BF40E7" w:rsidRDefault="004D7B32" w:rsidP="007E23D6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hyn o bryd, nid oes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diffibriliwr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 fewn 500m i’r lleoliad dan sylw</w:t>
      </w:r>
    </w:p>
    <w:p w14:paraId="627FD6EA" w14:textId="0EAE95F3" w:rsidR="007E23D6" w:rsidRPr="00BF40E7" w:rsidRDefault="004D7B32" w:rsidP="007E23D6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sefydliad yn prynu neu’n codi arian i brynu cabinet wedi’i wresogi ar gyfer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diffibriliwr</w:t>
      </w:r>
      <w:proofErr w:type="spellEnd"/>
      <w:r>
        <w:rPr>
          <w:rFonts w:ascii="Arial" w:hAnsi="Arial" w:cs="Arial"/>
          <w:sz w:val="24"/>
          <w:szCs w:val="24"/>
          <w:lang w:val="cy-GB"/>
        </w:rPr>
        <w:t>, i’w osod ar wal allanol mewn ardal sy’n hygyrch bob awr o bob dydd</w:t>
      </w:r>
    </w:p>
    <w:p w14:paraId="5D64BE93" w14:textId="2E4154E2" w:rsidR="007E23D6" w:rsidRPr="00BF40E7" w:rsidRDefault="004D7B32" w:rsidP="007E23D6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cyflenwad trydan ar gael fel bod modd cynnal a chadw’r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diffibriliwr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iawn</w:t>
      </w:r>
    </w:p>
    <w:p w14:paraId="7CEFF8FF" w14:textId="3A17984F" w:rsidR="007E23D6" w:rsidRPr="00BF40E7" w:rsidRDefault="004D7B32" w:rsidP="007E23D6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diffibriliwr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gael i’r cyhoedd ei ddefnyddio bob awr o bob dydd</w:t>
      </w:r>
    </w:p>
    <w:p w14:paraId="1D30488C" w14:textId="48B68C10" w:rsidR="007E23D6" w:rsidRPr="00BF40E7" w:rsidRDefault="004D7B32" w:rsidP="007E23D6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sefydliad yn cofrestru’r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diffibriliwr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gronfa ddata The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Circuit</w:t>
      </w:r>
      <w:proofErr w:type="spellEnd"/>
    </w:p>
    <w:p w14:paraId="605BEAB7" w14:textId="346C77B8" w:rsidR="007E23D6" w:rsidRPr="00BF40E7" w:rsidRDefault="004D7B32" w:rsidP="007E23D6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yn penodi gwarcheidwad ar gyfer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diffibriliwr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(i wneud gwaith cynnal a chadw rheolaidd)</w:t>
      </w:r>
    </w:p>
    <w:p w14:paraId="4C5AF5B3" w14:textId="30564B99" w:rsidR="004A7600" w:rsidRPr="00BF40E7" w:rsidRDefault="004D7B32" w:rsidP="00F017FC">
      <w:pPr>
        <w:pStyle w:val="ListParagraph"/>
        <w:numPr>
          <w:ilvl w:val="0"/>
          <w:numId w:val="4"/>
        </w:numPr>
        <w:spacing w:after="240"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Cynhelir sesiynau i godi ymwybyddiaeth o sgiliau CPR/defnyddio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diffibrilwyr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gyfer unigolion sy’n rhan o’r sefydliad/grŵp.</w:t>
      </w:r>
    </w:p>
    <w:p w14:paraId="6759A85D" w14:textId="5FEDC256" w:rsidR="00597343" w:rsidRPr="00BF40E7" w:rsidRDefault="00200860" w:rsidP="001F52BD">
      <w:pPr>
        <w:jc w:val="both"/>
        <w:rPr>
          <w:lang w:val="cy-GB"/>
        </w:rPr>
      </w:pPr>
      <w:r>
        <w:rPr>
          <w:rFonts w:cs="Arial"/>
          <w:szCs w:val="24"/>
          <w:lang w:val="cy-GB"/>
        </w:rPr>
        <w:t>Mae</w:t>
      </w:r>
      <w:r w:rsidR="004D7B32">
        <w:rPr>
          <w:rFonts w:cs="Arial"/>
          <w:szCs w:val="24"/>
          <w:lang w:val="cy-GB"/>
        </w:rPr>
        <w:t xml:space="preserve"> pob eiliad yn cyfrif pan fydd rhywun yn cael ataliad ar y galon. Gall pob un ohonom helpu i godi ymwybyddiaeth o bwysigrwydd gwneud CPR a defnyddio </w:t>
      </w:r>
      <w:proofErr w:type="spellStart"/>
      <w:r w:rsidR="004D7B32">
        <w:rPr>
          <w:rFonts w:cs="Arial"/>
          <w:szCs w:val="24"/>
          <w:lang w:val="cy-GB"/>
        </w:rPr>
        <w:t>diffibriliwr</w:t>
      </w:r>
      <w:proofErr w:type="spellEnd"/>
      <w:r w:rsidR="004D7B32">
        <w:rPr>
          <w:rFonts w:cs="Arial"/>
          <w:szCs w:val="24"/>
          <w:lang w:val="cy-GB"/>
        </w:rPr>
        <w:t xml:space="preserve"> mor fuan â phosibl.</w:t>
      </w:r>
    </w:p>
    <w:p w14:paraId="1F6A1309" w14:textId="77777777" w:rsidR="00597343" w:rsidRPr="00BF40E7" w:rsidRDefault="00597343" w:rsidP="004A7600">
      <w:pPr>
        <w:rPr>
          <w:lang w:val="cy-GB"/>
        </w:rPr>
      </w:pPr>
    </w:p>
    <w:p w14:paraId="381AB58F" w14:textId="77777777" w:rsidR="00BD7B3C" w:rsidRPr="00BF40E7" w:rsidRDefault="00BD7B3C" w:rsidP="004A7600">
      <w:pPr>
        <w:rPr>
          <w:lang w:val="cy-GB"/>
        </w:rPr>
      </w:pPr>
    </w:p>
    <w:p w14:paraId="5351CC78" w14:textId="77777777" w:rsidR="004A7600" w:rsidRPr="00BF40E7" w:rsidRDefault="004A7600" w:rsidP="004A7600">
      <w:pPr>
        <w:rPr>
          <w:lang w:val="cy-GB"/>
        </w:rPr>
      </w:pPr>
    </w:p>
    <w:p w14:paraId="041DEE97" w14:textId="77777777" w:rsidR="004A7600" w:rsidRPr="00BF40E7" w:rsidRDefault="004A7600" w:rsidP="004A7600">
      <w:pPr>
        <w:rPr>
          <w:lang w:val="cy-GB"/>
        </w:rPr>
      </w:pPr>
    </w:p>
    <w:p w14:paraId="0B56C5EA" w14:textId="77777777" w:rsidR="004A7600" w:rsidRPr="00BF40E7" w:rsidRDefault="004A7600" w:rsidP="004A7600">
      <w:pPr>
        <w:rPr>
          <w:lang w:val="cy-GB"/>
        </w:rPr>
      </w:pPr>
    </w:p>
    <w:p w14:paraId="1AF3582F" w14:textId="77777777" w:rsidR="004A7600" w:rsidRPr="00BF40E7" w:rsidRDefault="004A7600" w:rsidP="004A7600">
      <w:pPr>
        <w:rPr>
          <w:lang w:val="cy-GB"/>
        </w:rPr>
      </w:pPr>
      <w:r w:rsidRPr="00BF40E7">
        <w:rPr>
          <w:lang w:val="cy-GB"/>
        </w:rPr>
        <w:t xml:space="preserve">  </w:t>
      </w:r>
    </w:p>
    <w:p w14:paraId="048AC311" w14:textId="77777777" w:rsidR="00AB10B4" w:rsidRPr="00BF40E7" w:rsidRDefault="00672A3A">
      <w:pPr>
        <w:rPr>
          <w:rFonts w:cs="Arial"/>
          <w:szCs w:val="24"/>
          <w:lang w:val="cy-GB"/>
        </w:rPr>
      </w:pPr>
    </w:p>
    <w:sectPr w:rsidR="00AB10B4" w:rsidRPr="00BF40E7" w:rsidSect="00672A3A">
      <w:headerReference w:type="default" r:id="rId14"/>
      <w:headerReference w:type="first" r:id="rId15"/>
      <w:pgSz w:w="11907" w:h="16840" w:code="9"/>
      <w:pgMar w:top="993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616D6" w14:textId="77777777" w:rsidR="00D314F9" w:rsidRDefault="00D314F9">
      <w:r>
        <w:separator/>
      </w:r>
    </w:p>
  </w:endnote>
  <w:endnote w:type="continuationSeparator" w:id="0">
    <w:p w14:paraId="794E53CC" w14:textId="77777777" w:rsidR="00D314F9" w:rsidRDefault="00D3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BBD6C" w14:textId="77777777" w:rsidR="00D314F9" w:rsidRDefault="00D314F9">
      <w:r>
        <w:separator/>
      </w:r>
    </w:p>
  </w:footnote>
  <w:footnote w:type="continuationSeparator" w:id="0">
    <w:p w14:paraId="6D678D88" w14:textId="77777777" w:rsidR="00D314F9" w:rsidRDefault="00D31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19D0D" w14:textId="5EBFD9A0" w:rsidR="0026124A" w:rsidRDefault="00672A3A">
    <w:pPr>
      <w:pStyle w:val="Header"/>
    </w:pPr>
  </w:p>
  <w:p w14:paraId="17F2CC46" w14:textId="77777777" w:rsidR="0026124A" w:rsidRDefault="00672A3A">
    <w:pPr>
      <w:pStyle w:val="Header"/>
    </w:pPr>
  </w:p>
  <w:p w14:paraId="58935705" w14:textId="77777777" w:rsidR="0026124A" w:rsidRDefault="00672A3A">
    <w:pPr>
      <w:pStyle w:val="Header"/>
    </w:pPr>
  </w:p>
  <w:p w14:paraId="277E407F" w14:textId="77777777" w:rsidR="0026124A" w:rsidRDefault="00672A3A">
    <w:pPr>
      <w:pStyle w:val="Header"/>
    </w:pPr>
  </w:p>
  <w:p w14:paraId="317D0E45" w14:textId="77777777" w:rsidR="0026124A" w:rsidRDefault="00672A3A">
    <w:pPr>
      <w:pStyle w:val="Header"/>
    </w:pPr>
  </w:p>
  <w:p w14:paraId="25994782" w14:textId="77777777" w:rsidR="0026124A" w:rsidRDefault="00672A3A">
    <w:pPr>
      <w:pStyle w:val="Header"/>
    </w:pPr>
  </w:p>
  <w:p w14:paraId="045902EC" w14:textId="77777777" w:rsidR="0026124A" w:rsidRDefault="00672A3A">
    <w:pPr>
      <w:pStyle w:val="Header"/>
    </w:pPr>
  </w:p>
  <w:p w14:paraId="65D1D027" w14:textId="77777777" w:rsidR="0026124A" w:rsidRDefault="00672A3A">
    <w:pPr>
      <w:pStyle w:val="Header"/>
    </w:pPr>
  </w:p>
  <w:p w14:paraId="3D2B5FC1" w14:textId="77777777" w:rsidR="0026124A" w:rsidRDefault="00672A3A" w:rsidP="0026124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41F5" w14:textId="36311B2B" w:rsidR="00672A3A" w:rsidRDefault="00672A3A" w:rsidP="00672A3A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24FDEE" wp14:editId="6B79AEBB">
          <wp:extent cx="1475105" cy="13963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3AC"/>
    <w:multiLevelType w:val="hybridMultilevel"/>
    <w:tmpl w:val="2FD0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22F17"/>
    <w:multiLevelType w:val="hybridMultilevel"/>
    <w:tmpl w:val="15FCE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76744"/>
    <w:multiLevelType w:val="hybridMultilevel"/>
    <w:tmpl w:val="E5D0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319FF"/>
    <w:multiLevelType w:val="hybridMultilevel"/>
    <w:tmpl w:val="048C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47B42"/>
    <w:multiLevelType w:val="hybridMultilevel"/>
    <w:tmpl w:val="5600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0"/>
    <w:rsid w:val="000130F0"/>
    <w:rsid w:val="00014678"/>
    <w:rsid w:val="000714E3"/>
    <w:rsid w:val="000C5428"/>
    <w:rsid w:val="00127E03"/>
    <w:rsid w:val="001325C7"/>
    <w:rsid w:val="0016136A"/>
    <w:rsid w:val="001E7AAF"/>
    <w:rsid w:val="001F52BD"/>
    <w:rsid w:val="00200860"/>
    <w:rsid w:val="00205794"/>
    <w:rsid w:val="002532B2"/>
    <w:rsid w:val="0025641F"/>
    <w:rsid w:val="002E1CA1"/>
    <w:rsid w:val="00300A97"/>
    <w:rsid w:val="003857D7"/>
    <w:rsid w:val="003D6289"/>
    <w:rsid w:val="00404DAC"/>
    <w:rsid w:val="004A7600"/>
    <w:rsid w:val="004D7B32"/>
    <w:rsid w:val="00523DF6"/>
    <w:rsid w:val="00597343"/>
    <w:rsid w:val="006721E5"/>
    <w:rsid w:val="00672A3A"/>
    <w:rsid w:val="006D086D"/>
    <w:rsid w:val="007263BD"/>
    <w:rsid w:val="007C239D"/>
    <w:rsid w:val="007E0175"/>
    <w:rsid w:val="007E23D6"/>
    <w:rsid w:val="007E7300"/>
    <w:rsid w:val="008B3FC4"/>
    <w:rsid w:val="008F6673"/>
    <w:rsid w:val="009B0C82"/>
    <w:rsid w:val="009C56C7"/>
    <w:rsid w:val="00A833F6"/>
    <w:rsid w:val="00A97F41"/>
    <w:rsid w:val="00B365F8"/>
    <w:rsid w:val="00B46FA0"/>
    <w:rsid w:val="00B94B29"/>
    <w:rsid w:val="00BD7B3C"/>
    <w:rsid w:val="00BE250D"/>
    <w:rsid w:val="00BF40E7"/>
    <w:rsid w:val="00C32DC3"/>
    <w:rsid w:val="00C35227"/>
    <w:rsid w:val="00C4142F"/>
    <w:rsid w:val="00C90FB5"/>
    <w:rsid w:val="00CB0DB5"/>
    <w:rsid w:val="00CF56C4"/>
    <w:rsid w:val="00D06BB7"/>
    <w:rsid w:val="00D314F9"/>
    <w:rsid w:val="00D8260E"/>
    <w:rsid w:val="00DC4A83"/>
    <w:rsid w:val="00E06CD9"/>
    <w:rsid w:val="00E77E9B"/>
    <w:rsid w:val="00E91951"/>
    <w:rsid w:val="00EB4DFE"/>
    <w:rsid w:val="00F017FC"/>
    <w:rsid w:val="00F13A6B"/>
    <w:rsid w:val="00F172CD"/>
    <w:rsid w:val="00F6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CE617C4"/>
  <w15:chartTrackingRefBased/>
  <w15:docId w15:val="{DC30610A-3908-4C0C-BB74-0537A595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A76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600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4A7600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760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D7B3C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3 Char,OBC Bullet Char,L Char,Normal numbered Char,Dot pt Char,No Spacing1 Char,List Paragraph Char Char Char Char,Indicator Text Char,Numbered Para 1 Char,List Paragraph1 Char,Bullet Points Char,MAIN CONTENT Char"/>
    <w:link w:val="ListParagraph"/>
    <w:uiPriority w:val="34"/>
    <w:qFormat/>
    <w:locked/>
    <w:rsid w:val="00BD7B3C"/>
    <w:rPr>
      <w:rFonts w:ascii="TradeGothic" w:hAnsi="TradeGothic"/>
    </w:rPr>
  </w:style>
  <w:style w:type="paragraph" w:styleId="ListParagraph">
    <w:name w:val="List Paragraph"/>
    <w:aliases w:val="List Paragraph3,OBC Bullet,L,Normal numbered,Dot pt,No Spacing1,List Paragraph Char Char Char,Indicator Text,Numbered Para 1,List Paragraph1,Bullet Points,MAIN CONTENT,Bullet 1,List Paragraph11,List Paragraph12,F5 List Paragraph"/>
    <w:basedOn w:val="Normal"/>
    <w:link w:val="ListParagraphChar"/>
    <w:uiPriority w:val="34"/>
    <w:qFormat/>
    <w:rsid w:val="00BD7B3C"/>
    <w:pPr>
      <w:ind w:left="720"/>
      <w:contextualSpacing/>
    </w:pPr>
    <w:rPr>
      <w:rFonts w:ascii="TradeGothic" w:eastAsiaTheme="minorHAnsi" w:hAnsi="TradeGothic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9D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325C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2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3A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circuit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achub-bywyd-cymru?_ga=2.170499558.711495055.1634118883-1859948027.162011709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nllun-ataliad-ar-y-galon-y-tu-allan-ir-ysby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A36945529</value>
    </field>
    <field name="Objective-Title">
      <value order="0">WRITTEN STATEMENT - OHCA - Oct 2021 (cym)</value>
    </field>
    <field name="Objective-Description">
      <value order="0"/>
    </field>
    <field name="Objective-CreationStamp">
      <value order="0">2021-10-13T10:50:33Z</value>
    </field>
    <field name="Objective-IsApproved">
      <value order="0">false</value>
    </field>
    <field name="Objective-IsPublished">
      <value order="0">true</value>
    </field>
    <field name="Objective-DatePublished">
      <value order="0">2021-10-13T16:23:41Z</value>
    </field>
    <field name="Objective-ModificationStamp">
      <value order="0">2021-10-13T16:23:41Z</value>
    </field>
    <field name="Objective-Owner">
      <value order="0">O'Neill, Kate (HSS - DPH - Population Healthcare)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Health:Cardiac:Cardiac Policy - Implementation - Stakeholder Interaction - 2021-2025</value>
    </field>
    <field name="Objective-Parent">
      <value order="0">Cardiac Policy - Implementation - Stakeholder Interaction - 2021-2025</value>
    </field>
    <field name="Objective-State">
      <value order="0">Published</value>
    </field>
    <field name="Objective-VersionId">
      <value order="0">vA72173262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qA1468774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805D4-07E6-4527-BB79-0D85F2746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B2579-9321-4EF4-B6B6-6DC1131A942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ad5256b-9034-4098-a484-2992d39a629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DEBF297-87DF-4FBF-8B9B-800ECF314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Kate (HSS - DPH - Population Healthcare)</dc:creator>
  <cp:keywords/>
  <dc:description/>
  <cp:lastModifiedBy>Oxenham, James (OFM - Cabinet Division)</cp:lastModifiedBy>
  <cp:revision>2</cp:revision>
  <dcterms:created xsi:type="dcterms:W3CDTF">2021-10-14T15:56:00Z</dcterms:created>
  <dcterms:modified xsi:type="dcterms:W3CDTF">2021-10-14T15:56:00Z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A36945529</vt:lpwstr>
  </property>
  <property fmtid="{D5CDD505-2E9C-101B-9397-08002B2CF9AE}" pid="4" name="Objective-Title">
    <vt:lpwstr>WRITTEN STATEMENT - OHCA - Oct 2021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2021-10-13T10:50:58Z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2021-10-13T16:23:41Z</vt:filetime>
  </property>
  <property fmtid="{D5CDD505-2E9C-101B-9397-08002B2CF9AE}" pid="10" name="Objective-ModificationStamp">
    <vt:filetime>2021-10-13T16:23:41Z</vt:filetime>
  </property>
  <property fmtid="{D5CDD505-2E9C-101B-9397-08002B2CF9AE}" pid="11" name="Objective-Owner">
    <vt:lpwstr>O'Neill, Kate (HSS - DPH - 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Save:Major Health Conditions:Adult and Children's Health:Cardiac:Cardiac Policy - Implementation - Stakeholder Interacti</vt:lpwstr>
  </property>
  <property fmtid="{D5CDD505-2E9C-101B-9397-08002B2CF9AE}" pid="13" name="Objective-Parent">
    <vt:lpwstr>Cardiac Policy - Implementation - Stakeholder Interaction - 2021-2025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vA72173262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