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95D1D" w14:textId="77777777" w:rsidR="001A39E2" w:rsidRDefault="001A39E2" w:rsidP="001A39E2">
      <w:pPr>
        <w:jc w:val="right"/>
        <w:rPr>
          <w:b/>
        </w:rPr>
      </w:pPr>
    </w:p>
    <w:p w14:paraId="2535E74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4C65437" wp14:editId="5799AA2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1A0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FF7063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2B5F08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8DA2E2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528B12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D20A043" wp14:editId="27B0EF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2FEF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861DA83" w14:textId="77777777" w:rsidTr="00B049B1">
        <w:tc>
          <w:tcPr>
            <w:tcW w:w="1383" w:type="dxa"/>
            <w:tcBorders>
              <w:top w:val="nil"/>
              <w:left w:val="nil"/>
              <w:bottom w:val="nil"/>
              <w:right w:val="nil"/>
            </w:tcBorders>
            <w:vAlign w:val="center"/>
          </w:tcPr>
          <w:p w14:paraId="65222207" w14:textId="77777777" w:rsidR="00EA5290" w:rsidRDefault="00EA5290" w:rsidP="00B049B1">
            <w:pPr>
              <w:spacing w:before="120" w:after="120"/>
              <w:rPr>
                <w:rFonts w:ascii="Arial" w:hAnsi="Arial" w:cs="Arial"/>
                <w:b/>
                <w:bCs/>
                <w:sz w:val="24"/>
                <w:szCs w:val="24"/>
              </w:rPr>
            </w:pPr>
          </w:p>
          <w:p w14:paraId="69804B1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CDCEC7" w14:textId="77777777" w:rsidR="00EA5290" w:rsidRPr="00A64617" w:rsidRDefault="00EA5290" w:rsidP="00B049B1">
            <w:pPr>
              <w:spacing w:before="120" w:after="120"/>
              <w:rPr>
                <w:rFonts w:ascii="Arial" w:hAnsi="Arial" w:cs="Arial"/>
                <w:b/>
                <w:bCs/>
                <w:sz w:val="24"/>
                <w:szCs w:val="24"/>
              </w:rPr>
            </w:pPr>
          </w:p>
          <w:p w14:paraId="67829A2F" w14:textId="5F0214B0" w:rsidR="00EA5290" w:rsidRPr="00A64617" w:rsidRDefault="003E4855" w:rsidP="00C34268">
            <w:pPr>
              <w:rPr>
                <w:rFonts w:ascii="Arial" w:hAnsi="Arial" w:cs="Arial"/>
                <w:b/>
                <w:sz w:val="24"/>
                <w:szCs w:val="24"/>
              </w:rPr>
            </w:pPr>
            <w:bookmarkStart w:id="0" w:name="_GoBack"/>
            <w:r w:rsidRPr="00A64617">
              <w:rPr>
                <w:rFonts w:ascii="Arial" w:hAnsi="Arial" w:cs="Arial"/>
                <w:b/>
                <w:sz w:val="24"/>
                <w:szCs w:val="24"/>
                <w:lang w:val="en"/>
              </w:rPr>
              <w:t>Chair of Black, Asian and Minority Ethnic Communities, Contributions and Cynefin in the New Curriculum Working Group to support implementation of report recommendations</w:t>
            </w:r>
            <w:bookmarkEnd w:id="0"/>
          </w:p>
        </w:tc>
      </w:tr>
      <w:tr w:rsidR="00EA5290" w:rsidRPr="00A011A1" w14:paraId="792A47FA" w14:textId="77777777" w:rsidTr="00B049B1">
        <w:tc>
          <w:tcPr>
            <w:tcW w:w="1383" w:type="dxa"/>
            <w:tcBorders>
              <w:top w:val="nil"/>
              <w:left w:val="nil"/>
              <w:bottom w:val="nil"/>
              <w:right w:val="nil"/>
            </w:tcBorders>
            <w:vAlign w:val="center"/>
          </w:tcPr>
          <w:p w14:paraId="7D089A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E1AE75A" w14:textId="13E8EFBA" w:rsidR="00EA5290" w:rsidRPr="00A64617" w:rsidRDefault="000E10F4" w:rsidP="003E4855">
            <w:pPr>
              <w:spacing w:before="120" w:after="120"/>
              <w:rPr>
                <w:rFonts w:ascii="Arial" w:hAnsi="Arial" w:cs="Arial"/>
                <w:b/>
                <w:bCs/>
                <w:sz w:val="24"/>
                <w:szCs w:val="24"/>
              </w:rPr>
            </w:pPr>
            <w:r>
              <w:rPr>
                <w:rFonts w:ascii="Arial" w:hAnsi="Arial" w:cs="Arial"/>
                <w:b/>
                <w:bCs/>
                <w:sz w:val="24"/>
                <w:szCs w:val="24"/>
              </w:rPr>
              <w:t>0</w:t>
            </w:r>
            <w:r w:rsidR="00A64617" w:rsidRPr="00A64617">
              <w:rPr>
                <w:rFonts w:ascii="Arial" w:hAnsi="Arial" w:cs="Arial"/>
                <w:b/>
                <w:bCs/>
                <w:sz w:val="24"/>
                <w:szCs w:val="24"/>
              </w:rPr>
              <w:t>9</w:t>
            </w:r>
            <w:r w:rsidR="00C34268" w:rsidRPr="00A64617">
              <w:rPr>
                <w:rFonts w:ascii="Arial" w:hAnsi="Arial" w:cs="Arial"/>
                <w:b/>
                <w:bCs/>
                <w:sz w:val="24"/>
                <w:szCs w:val="24"/>
              </w:rPr>
              <w:t xml:space="preserve"> </w:t>
            </w:r>
            <w:r w:rsidR="003E4855" w:rsidRPr="00A64617">
              <w:rPr>
                <w:rFonts w:ascii="Arial" w:hAnsi="Arial" w:cs="Arial"/>
                <w:b/>
                <w:bCs/>
                <w:sz w:val="24"/>
                <w:szCs w:val="24"/>
              </w:rPr>
              <w:t>March</w:t>
            </w:r>
            <w:r w:rsidR="00C34268" w:rsidRPr="00A64617">
              <w:rPr>
                <w:rFonts w:ascii="Arial" w:hAnsi="Arial" w:cs="Arial"/>
                <w:b/>
                <w:bCs/>
                <w:sz w:val="24"/>
                <w:szCs w:val="24"/>
              </w:rPr>
              <w:t xml:space="preserve"> 202</w:t>
            </w:r>
            <w:r w:rsidR="003E4855" w:rsidRPr="00A64617">
              <w:rPr>
                <w:rFonts w:ascii="Arial" w:hAnsi="Arial" w:cs="Arial"/>
                <w:b/>
                <w:bCs/>
                <w:sz w:val="24"/>
                <w:szCs w:val="24"/>
              </w:rPr>
              <w:t>1</w:t>
            </w:r>
          </w:p>
        </w:tc>
      </w:tr>
      <w:tr w:rsidR="00EA5290" w:rsidRPr="00A011A1" w14:paraId="42C17CB7" w14:textId="77777777" w:rsidTr="00B049B1">
        <w:tc>
          <w:tcPr>
            <w:tcW w:w="1383" w:type="dxa"/>
            <w:tcBorders>
              <w:top w:val="nil"/>
              <w:left w:val="nil"/>
              <w:bottom w:val="nil"/>
              <w:right w:val="nil"/>
            </w:tcBorders>
            <w:vAlign w:val="center"/>
          </w:tcPr>
          <w:p w14:paraId="66182B5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842B909" w14:textId="51E52DE8" w:rsidR="00EA5290" w:rsidRPr="00670227" w:rsidRDefault="003E4855" w:rsidP="001E53BF">
            <w:pPr>
              <w:spacing w:before="120" w:after="120"/>
              <w:rPr>
                <w:rFonts w:ascii="Arial" w:hAnsi="Arial" w:cs="Arial"/>
                <w:b/>
                <w:bCs/>
                <w:sz w:val="24"/>
                <w:szCs w:val="24"/>
              </w:rPr>
            </w:pPr>
            <w:r>
              <w:rPr>
                <w:rFonts w:ascii="Arial" w:hAnsi="Arial" w:cs="Arial"/>
                <w:b/>
                <w:bCs/>
                <w:sz w:val="24"/>
                <w:szCs w:val="24"/>
              </w:rPr>
              <w:t xml:space="preserve">Kirsty Williams MS, </w:t>
            </w:r>
            <w:r w:rsidR="00C34268">
              <w:rPr>
                <w:rFonts w:ascii="Arial" w:hAnsi="Arial" w:cs="Arial"/>
                <w:b/>
                <w:bCs/>
                <w:sz w:val="24"/>
                <w:szCs w:val="24"/>
              </w:rPr>
              <w:t xml:space="preserve">Minister for Education </w:t>
            </w:r>
          </w:p>
        </w:tc>
      </w:tr>
    </w:tbl>
    <w:p w14:paraId="13DA4848" w14:textId="77777777" w:rsidR="00EA5290" w:rsidRPr="00A011A1" w:rsidRDefault="00EA5290" w:rsidP="00EA5290"/>
    <w:p w14:paraId="4164EC08" w14:textId="77777777" w:rsidR="00EA5290" w:rsidRDefault="00EA5290" w:rsidP="00EA5290">
      <w:pPr>
        <w:rPr>
          <w:rFonts w:ascii="Arial" w:hAnsi="Arial"/>
          <w:b/>
          <w:color w:val="FF0000"/>
          <w:sz w:val="24"/>
        </w:rPr>
      </w:pPr>
    </w:p>
    <w:p w14:paraId="542E7D21" w14:textId="77777777" w:rsidR="003E4855" w:rsidRDefault="003E4855" w:rsidP="003E4855">
      <w:pPr>
        <w:pStyle w:val="Default"/>
      </w:pPr>
      <w:r>
        <w:rPr>
          <w:color w:val="auto"/>
          <w:lang w:val="en"/>
        </w:rPr>
        <w:t xml:space="preserve">I am pleased to announce that Professor Charlotte Williams OBE has </w:t>
      </w:r>
      <w:r>
        <w:t>accepted my invitation to support the delivery of the new Curriculum for Wales in an advisory and implementation role from March 2021.</w:t>
      </w:r>
    </w:p>
    <w:p w14:paraId="16833C19" w14:textId="77777777" w:rsidR="003E4855" w:rsidRDefault="003E4855" w:rsidP="003E4855">
      <w:pPr>
        <w:pStyle w:val="Default"/>
      </w:pPr>
    </w:p>
    <w:p w14:paraId="43A54E25" w14:textId="77777777" w:rsidR="003E4855" w:rsidRDefault="003E4855" w:rsidP="003E4855">
      <w:pPr>
        <w:pStyle w:val="Default"/>
        <w:rPr>
          <w:color w:val="auto"/>
          <w:lang w:val="en"/>
        </w:rPr>
      </w:pPr>
      <w:r>
        <w:t>Professor Williams will have specific responsibility for diversity in the curriculum, and will support officials in taking forward the recommendations from the Black, Asian and Minority Ethnic Communities, Contributions and Cynefin in the New Curriculum Working Group’s final report, which is due to published at the end of March.</w:t>
      </w:r>
    </w:p>
    <w:p w14:paraId="40AD55EE"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6595" w14:textId="77777777" w:rsidR="002869A9" w:rsidRDefault="002869A9">
      <w:r>
        <w:separator/>
      </w:r>
    </w:p>
  </w:endnote>
  <w:endnote w:type="continuationSeparator" w:id="0">
    <w:p w14:paraId="5BEEA4ED" w14:textId="77777777" w:rsidR="002869A9" w:rsidRDefault="0028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836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CBE6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641D" w14:textId="04F2082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855">
      <w:rPr>
        <w:rStyle w:val="PageNumber"/>
        <w:noProof/>
      </w:rPr>
      <w:t>2</w:t>
    </w:r>
    <w:r>
      <w:rPr>
        <w:rStyle w:val="PageNumber"/>
      </w:rPr>
      <w:fldChar w:fldCharType="end"/>
    </w:r>
  </w:p>
  <w:p w14:paraId="4839913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FE17" w14:textId="7E506FA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E10F4">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03A50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87F5" w14:textId="77777777" w:rsidR="002869A9" w:rsidRDefault="002869A9">
      <w:r>
        <w:separator/>
      </w:r>
    </w:p>
  </w:footnote>
  <w:footnote w:type="continuationSeparator" w:id="0">
    <w:p w14:paraId="17E72A23" w14:textId="77777777" w:rsidR="002869A9" w:rsidRDefault="0028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E866" w14:textId="77777777" w:rsidR="00AE064D" w:rsidRDefault="000C5E9B">
    <w:r>
      <w:rPr>
        <w:noProof/>
        <w:lang w:eastAsia="en-GB"/>
      </w:rPr>
      <w:drawing>
        <wp:anchor distT="0" distB="0" distL="114300" distR="114300" simplePos="0" relativeHeight="251657728" behindDoc="1" locked="0" layoutInCell="1" allowOverlap="1" wp14:anchorId="170B9D68" wp14:editId="33A2514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FA148E0" w14:textId="77777777" w:rsidR="00DD4B82" w:rsidRDefault="00DD4B82">
    <w:pPr>
      <w:pStyle w:val="Header"/>
    </w:pPr>
  </w:p>
  <w:p w14:paraId="79759F9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E10F4"/>
    <w:rsid w:val="00134918"/>
    <w:rsid w:val="001460B1"/>
    <w:rsid w:val="0017102C"/>
    <w:rsid w:val="001748A1"/>
    <w:rsid w:val="001A39E2"/>
    <w:rsid w:val="001A6AF1"/>
    <w:rsid w:val="001B027C"/>
    <w:rsid w:val="001B288D"/>
    <w:rsid w:val="001C532F"/>
    <w:rsid w:val="001E53BF"/>
    <w:rsid w:val="00214B25"/>
    <w:rsid w:val="00223E62"/>
    <w:rsid w:val="00270163"/>
    <w:rsid w:val="00274F08"/>
    <w:rsid w:val="002869A9"/>
    <w:rsid w:val="002A5310"/>
    <w:rsid w:val="002C57B6"/>
    <w:rsid w:val="002F0EB9"/>
    <w:rsid w:val="002F53A9"/>
    <w:rsid w:val="00314E36"/>
    <w:rsid w:val="003220C1"/>
    <w:rsid w:val="00356D7B"/>
    <w:rsid w:val="00357893"/>
    <w:rsid w:val="003670C1"/>
    <w:rsid w:val="00370471"/>
    <w:rsid w:val="003B1503"/>
    <w:rsid w:val="003B3D64"/>
    <w:rsid w:val="003C5133"/>
    <w:rsid w:val="003E4855"/>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C6D75"/>
    <w:rsid w:val="008D1E0B"/>
    <w:rsid w:val="008F0CC6"/>
    <w:rsid w:val="008F3D41"/>
    <w:rsid w:val="008F789E"/>
    <w:rsid w:val="00905771"/>
    <w:rsid w:val="00953A46"/>
    <w:rsid w:val="00967473"/>
    <w:rsid w:val="00973090"/>
    <w:rsid w:val="00995EEC"/>
    <w:rsid w:val="009D26D8"/>
    <w:rsid w:val="009E4974"/>
    <w:rsid w:val="009F06C3"/>
    <w:rsid w:val="00A204C9"/>
    <w:rsid w:val="00A23742"/>
    <w:rsid w:val="00A3247B"/>
    <w:rsid w:val="00A6461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E413D"/>
    <w:rsid w:val="00BF6E3D"/>
    <w:rsid w:val="00C34268"/>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05FE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AC7C1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3E4855"/>
    <w:rPr>
      <w:rFonts w:ascii="Segoe UI" w:hAnsi="Segoe UI" w:cs="Segoe UI"/>
      <w:sz w:val="18"/>
      <w:szCs w:val="18"/>
    </w:rPr>
  </w:style>
  <w:style w:type="character" w:customStyle="1" w:styleId="BalloonTextChar">
    <w:name w:val="Balloon Text Char"/>
    <w:basedOn w:val="DefaultParagraphFont"/>
    <w:link w:val="BalloonText"/>
    <w:semiHidden/>
    <w:rsid w:val="003E4855"/>
    <w:rPr>
      <w:rFonts w:ascii="Segoe UI" w:hAnsi="Segoe UI" w:cs="Segoe UI"/>
      <w:sz w:val="18"/>
      <w:szCs w:val="18"/>
      <w:lang w:eastAsia="en-US"/>
    </w:rPr>
  </w:style>
  <w:style w:type="paragraph" w:customStyle="1" w:styleId="Default">
    <w:name w:val="Default"/>
    <w:uiPriority w:val="99"/>
    <w:semiHidden/>
    <w:rsid w:val="003E485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A33715478</value>
    </field>
    <field name="Objective-Title">
      <value order="0">MA/KW/0784/21 - Written Statement (ENG) - Chair of Working Group to continue in advisory and implementation role</value>
    </field>
    <field name="Objective-Description">
      <value order="0"/>
    </field>
    <field name="Objective-CreationStamp">
      <value order="0">2021-03-05T13:24:33Z</value>
    </field>
    <field name="Objective-IsApproved">
      <value order="0">false</value>
    </field>
    <field name="Objective-IsPublished">
      <value order="0">true</value>
    </field>
    <field name="Objective-DatePublished">
      <value order="0">2021-03-09T10:18:24Z</value>
    </field>
    <field name="Objective-ModificationStamp">
      <value order="0">2021-03-09T10:18:24Z</value>
    </field>
    <field name="Objective-Owner">
      <value order="0">Hough, Sarah (EPS - Curriculum)</value>
    </field>
    <field name="Objective-Path">
      <value order="0">Objective Global Folder:Business File Plan:Education &amp; Public Services (EPS):Education &amp; Public Services (EPS) - Education - Curriculum, Assessment &amp; Pedagogy Division:1 - Save:Arts, Humanities &amp; Wellbeing Branch:Ministerial:2021:Kirsty Williams - Minister for Education - Ministerial Advice - Expressive Arts &amp; Humanities Branch - 2021:MA/KW/0784/21 - Black, Asian and Minority Ethnic Communities, Contributions and Cynefin - legacy and implementation</value>
    </field>
    <field name="Objective-Parent">
      <value order="0">MA/KW/0784/21 - Black, Asian and Minority Ethnic Communities, Contributions and Cynefin - legacy and implementation</value>
    </field>
    <field name="Objective-State">
      <value order="0">Published</value>
    </field>
    <field name="Objective-VersionId">
      <value order="0">vA66768432</value>
    </field>
    <field name="Objective-Version">
      <value order="0">4.0</value>
    </field>
    <field name="Objective-VersionNumber">
      <value order="0">5</value>
    </field>
    <field name="Objective-VersionComment">
      <value order="0"/>
    </field>
    <field name="Objective-FileNumber">
      <value order="0">qA1456343</value>
    </field>
    <field name="Objective-Classification">
      <value order="0">Official</value>
    </field>
    <field name="Objective-Caveats">
      <value order="0"/>
    </field>
  </systemFields>
  <catalogues>
    <catalogue name="Document Type Catalogue" type="type" ori="id:cA14">
      <field name="Objective-Date Acquired">
        <value order="0">2021-03-05T00:00:00Z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6D84C-F9B2-4AEC-B692-08232E787775}">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463F75A-C7A3-459C-84B6-41DFACAD0266}">
  <ds:schemaRefs>
    <ds:schemaRef ds:uri="http://schemas.microsoft.com/sharepoint/v3/contenttype/forms"/>
  </ds:schemaRefs>
</ds:datastoreItem>
</file>

<file path=customXml/itemProps4.xml><?xml version="1.0" encoding="utf-8"?>
<ds:datastoreItem xmlns:ds="http://schemas.openxmlformats.org/officeDocument/2006/customXml" ds:itemID="{EDE4FD09-ECA8-4EE1-93C0-524FE50BF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2021-03-09T10:54:00Z</dcterms:created>
  <dcterms:modified xsi:type="dcterms:W3CDTF">2021-03-09T10:54:00Z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A33715478</vt:lpwstr>
  </property>
  <property fmtid="{D5CDD505-2E9C-101B-9397-08002B2CF9AE}" pid="4" name="Objective-Title">
    <vt:lpwstr>MA/KW/0784/21 - Written Statement (ENG) - Chair of Working Group to continue in advisory and implementation role</vt:lpwstr>
  </property>
  <property fmtid="{D5CDD505-2E9C-101B-9397-08002B2CF9AE}" pid="5" name="Objective-Comment">
    <vt:lpwstr/>
  </property>
  <property fmtid="{D5CDD505-2E9C-101B-9397-08002B2CF9AE}" pid="6" name="Objective-CreationStamp">
    <vt:filetime>2021-03-05T13:24:39Z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2021-03-09T10:18:24Z</vt:filetime>
  </property>
  <property fmtid="{D5CDD505-2E9C-101B-9397-08002B2CF9AE}" pid="10" name="Objective-ModificationStamp">
    <vt:filetime>2021-03-09T10:18:24Z</vt:filetime>
  </property>
  <property fmtid="{D5CDD505-2E9C-101B-9397-08002B2CF9AE}" pid="11" name="Objective-Owner">
    <vt:lpwstr>Hough, Sarah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Save:Arts, Humanities &amp; Wellbeing Branch:Ministerial:2021:Kirsty Williams - Ministe</vt:lpwstr>
  </property>
  <property fmtid="{D5CDD505-2E9C-101B-9397-08002B2CF9AE}" pid="13" name="Objective-Parent">
    <vt:lpwstr>MA/KW/0784/21 - Black, Asian and Minority Ethnic Communities, Contributions and Cynefin - legacy and implementation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qA1456343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vA66768432</vt:lpwstr>
  </property>
  <property fmtid="{D5CDD505-2E9C-101B-9397-08002B2CF9AE}" pid="28" name="Objective-Language">
    <vt:lpwstr>English (eng)</vt:lpwstr>
  </property>
  <property fmtid="{D5CDD505-2E9C-101B-9397-08002B2CF9AE}" pid="29" name="Objective-Date Acquired">
    <vt:filetime>2021-03-05T00:00:00Z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