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83DC0" w14:textId="77777777" w:rsidR="001A39E2" w:rsidRDefault="001A39E2" w:rsidP="001A39E2">
      <w:pPr>
        <w:jc w:val="right"/>
        <w:rPr>
          <w:b/>
        </w:rPr>
      </w:pPr>
    </w:p>
    <w:p w14:paraId="0CC5993D"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138F0B7" wp14:editId="00773E0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8F17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946C44"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400A1B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ECF1E6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ACE21C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9943A95" wp14:editId="469864D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2285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1E721F3" w14:textId="77777777" w:rsidTr="00B049B1">
        <w:tc>
          <w:tcPr>
            <w:tcW w:w="1383" w:type="dxa"/>
            <w:tcBorders>
              <w:top w:val="nil"/>
              <w:left w:val="nil"/>
              <w:bottom w:val="nil"/>
              <w:right w:val="nil"/>
            </w:tcBorders>
            <w:vAlign w:val="center"/>
          </w:tcPr>
          <w:p w14:paraId="60F25FED" w14:textId="77777777" w:rsidR="00EA5290" w:rsidRDefault="00EA5290" w:rsidP="00B049B1">
            <w:pPr>
              <w:spacing w:before="120" w:after="120"/>
              <w:rPr>
                <w:rFonts w:ascii="Arial" w:hAnsi="Arial" w:cs="Arial"/>
                <w:b/>
                <w:bCs/>
                <w:sz w:val="24"/>
                <w:szCs w:val="24"/>
              </w:rPr>
            </w:pPr>
          </w:p>
          <w:p w14:paraId="4D56ED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ADD5365" w14:textId="77777777" w:rsidR="00EA5290" w:rsidRPr="00670227" w:rsidRDefault="00EA5290" w:rsidP="00B049B1">
            <w:pPr>
              <w:spacing w:before="120" w:after="120"/>
              <w:rPr>
                <w:rFonts w:ascii="Arial" w:hAnsi="Arial" w:cs="Arial"/>
                <w:b/>
                <w:bCs/>
                <w:sz w:val="24"/>
                <w:szCs w:val="24"/>
              </w:rPr>
            </w:pPr>
          </w:p>
          <w:p w14:paraId="37D5032A" w14:textId="77777777" w:rsidR="00EA5290" w:rsidRPr="00670227" w:rsidRDefault="00356C88" w:rsidP="00B049B1">
            <w:pPr>
              <w:spacing w:before="120" w:after="120"/>
              <w:rPr>
                <w:rFonts w:ascii="Arial" w:hAnsi="Arial" w:cs="Arial"/>
                <w:b/>
                <w:bCs/>
                <w:sz w:val="24"/>
                <w:szCs w:val="24"/>
              </w:rPr>
            </w:pPr>
            <w:bookmarkStart w:id="0" w:name="_GoBack"/>
            <w:r>
              <w:rPr>
                <w:rFonts w:ascii="Arial" w:hAnsi="Arial" w:cs="Arial"/>
                <w:b/>
                <w:bCs/>
                <w:sz w:val="24"/>
                <w:szCs w:val="24"/>
              </w:rPr>
              <w:t>Tax Policy Framework Update and Tax Policy Work Plan 2021-2026</w:t>
            </w:r>
            <w:bookmarkEnd w:id="0"/>
          </w:p>
        </w:tc>
      </w:tr>
      <w:tr w:rsidR="00EA5290" w:rsidRPr="00A011A1" w14:paraId="3C36B054" w14:textId="77777777" w:rsidTr="00B049B1">
        <w:tc>
          <w:tcPr>
            <w:tcW w:w="1383" w:type="dxa"/>
            <w:tcBorders>
              <w:top w:val="nil"/>
              <w:left w:val="nil"/>
              <w:bottom w:val="nil"/>
              <w:right w:val="nil"/>
            </w:tcBorders>
            <w:vAlign w:val="center"/>
          </w:tcPr>
          <w:p w14:paraId="1B0E29E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969D5AB" w14:textId="1BED01F2" w:rsidR="00EA5290" w:rsidRPr="00670227" w:rsidRDefault="00531F08" w:rsidP="00B049B1">
            <w:pPr>
              <w:spacing w:before="120" w:after="120"/>
              <w:rPr>
                <w:rFonts w:ascii="Arial" w:hAnsi="Arial" w:cs="Arial"/>
                <w:b/>
                <w:bCs/>
                <w:sz w:val="24"/>
                <w:szCs w:val="24"/>
              </w:rPr>
            </w:pPr>
            <w:r>
              <w:rPr>
                <w:rFonts w:ascii="Arial" w:hAnsi="Arial" w:cs="Arial"/>
                <w:b/>
                <w:bCs/>
                <w:sz w:val="24"/>
                <w:szCs w:val="24"/>
              </w:rPr>
              <w:t>0</w:t>
            </w:r>
            <w:r w:rsidR="00356C88">
              <w:rPr>
                <w:rFonts w:ascii="Arial" w:hAnsi="Arial" w:cs="Arial"/>
                <w:b/>
                <w:bCs/>
                <w:sz w:val="24"/>
                <w:szCs w:val="24"/>
              </w:rPr>
              <w:t>3 November 2021</w:t>
            </w:r>
          </w:p>
        </w:tc>
      </w:tr>
      <w:tr w:rsidR="00EA5290" w:rsidRPr="00A011A1" w14:paraId="0A736F09" w14:textId="77777777" w:rsidTr="00B049B1">
        <w:tc>
          <w:tcPr>
            <w:tcW w:w="1383" w:type="dxa"/>
            <w:tcBorders>
              <w:top w:val="nil"/>
              <w:left w:val="nil"/>
              <w:bottom w:val="nil"/>
              <w:right w:val="nil"/>
            </w:tcBorders>
            <w:vAlign w:val="center"/>
          </w:tcPr>
          <w:p w14:paraId="19174AA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D96BA3D" w14:textId="77777777" w:rsidR="00EA5290" w:rsidRPr="00670227" w:rsidRDefault="00356C88" w:rsidP="00356C88">
            <w:pPr>
              <w:spacing w:before="120" w:after="120"/>
              <w:rPr>
                <w:rFonts w:ascii="Arial" w:hAnsi="Arial" w:cs="Arial"/>
                <w:b/>
                <w:bCs/>
                <w:sz w:val="24"/>
                <w:szCs w:val="24"/>
              </w:rPr>
            </w:pPr>
            <w:r>
              <w:rPr>
                <w:rFonts w:ascii="Arial" w:hAnsi="Arial" w:cs="Arial"/>
                <w:b/>
                <w:bCs/>
                <w:sz w:val="24"/>
                <w:szCs w:val="24"/>
              </w:rPr>
              <w:t>Rebecca Evans</w:t>
            </w:r>
            <w:r w:rsidR="00634A18">
              <w:rPr>
                <w:rFonts w:ascii="Arial" w:hAnsi="Arial" w:cs="Arial"/>
                <w:b/>
                <w:bCs/>
                <w:sz w:val="24"/>
                <w:szCs w:val="24"/>
              </w:rPr>
              <w:t xml:space="preserve"> MS</w:t>
            </w:r>
            <w:r>
              <w:rPr>
                <w:rFonts w:ascii="Arial" w:hAnsi="Arial" w:cs="Arial"/>
                <w:b/>
                <w:bCs/>
                <w:sz w:val="24"/>
                <w:szCs w:val="24"/>
              </w:rPr>
              <w:t xml:space="preserve">, </w:t>
            </w:r>
            <w:r w:rsidR="00EA5290" w:rsidRPr="00670227">
              <w:rPr>
                <w:rFonts w:ascii="Arial" w:hAnsi="Arial" w:cs="Arial"/>
                <w:b/>
                <w:bCs/>
                <w:sz w:val="24"/>
                <w:szCs w:val="24"/>
              </w:rPr>
              <w:t xml:space="preserve"> Minister</w:t>
            </w:r>
            <w:r>
              <w:rPr>
                <w:rFonts w:ascii="Arial" w:hAnsi="Arial" w:cs="Arial"/>
                <w:b/>
                <w:bCs/>
                <w:sz w:val="24"/>
                <w:szCs w:val="24"/>
              </w:rPr>
              <w:t xml:space="preserve"> for Finance and Local Government </w:t>
            </w:r>
          </w:p>
        </w:tc>
      </w:tr>
    </w:tbl>
    <w:p w14:paraId="09775A94" w14:textId="77777777" w:rsidR="00EA5290" w:rsidRPr="00A011A1" w:rsidRDefault="00EA5290" w:rsidP="00EA5290"/>
    <w:p w14:paraId="42DA9CFB" w14:textId="77777777" w:rsidR="00EA5290" w:rsidRDefault="00EA5290" w:rsidP="00EA5290">
      <w:pPr>
        <w:pStyle w:val="BodyText"/>
        <w:jc w:val="left"/>
        <w:rPr>
          <w:lang w:val="en-US"/>
        </w:rPr>
      </w:pPr>
    </w:p>
    <w:p w14:paraId="57C53262" w14:textId="67C23A31" w:rsidR="009A0D21" w:rsidRPr="00954435" w:rsidRDefault="009A0D21" w:rsidP="00954435">
      <w:pPr>
        <w:rPr>
          <w:rFonts w:ascii="Arial" w:hAnsi="Arial" w:cs="Arial"/>
          <w:sz w:val="24"/>
          <w:szCs w:val="24"/>
        </w:rPr>
      </w:pPr>
      <w:r w:rsidRPr="000C5E6A">
        <w:rPr>
          <w:rFonts w:ascii="Arial" w:hAnsi="Arial" w:cs="Arial"/>
          <w:bCs/>
          <w:color w:val="000000" w:themeColor="text1"/>
          <w:sz w:val="24"/>
          <w:szCs w:val="24"/>
          <w:lang w:eastAsia="en-GB"/>
        </w:rPr>
        <w:t xml:space="preserve">I </w:t>
      </w:r>
      <w:r>
        <w:rPr>
          <w:rFonts w:ascii="Arial" w:hAnsi="Arial" w:cs="Arial"/>
          <w:bCs/>
          <w:color w:val="000000" w:themeColor="text1"/>
          <w:sz w:val="24"/>
          <w:szCs w:val="24"/>
          <w:lang w:eastAsia="en-GB"/>
        </w:rPr>
        <w:t>have published,</w:t>
      </w:r>
      <w:r w:rsidRPr="000C5E6A">
        <w:rPr>
          <w:rFonts w:ascii="Arial" w:hAnsi="Arial" w:cs="Arial"/>
          <w:bCs/>
          <w:color w:val="000000" w:themeColor="text1"/>
          <w:sz w:val="24"/>
          <w:szCs w:val="24"/>
          <w:lang w:eastAsia="en-GB"/>
        </w:rPr>
        <w:t xml:space="preserve"> </w:t>
      </w:r>
      <w:r>
        <w:rPr>
          <w:rFonts w:ascii="Arial" w:hAnsi="Arial" w:cs="Arial"/>
          <w:bCs/>
          <w:color w:val="000000" w:themeColor="text1"/>
          <w:sz w:val="24"/>
          <w:szCs w:val="24"/>
          <w:lang w:eastAsia="en-GB"/>
        </w:rPr>
        <w:t xml:space="preserve">today, </w:t>
      </w:r>
      <w:r w:rsidRPr="000C5E6A">
        <w:rPr>
          <w:rFonts w:ascii="Arial" w:hAnsi="Arial" w:cs="Arial"/>
          <w:bCs/>
          <w:color w:val="000000" w:themeColor="text1"/>
          <w:sz w:val="24"/>
          <w:szCs w:val="24"/>
          <w:lang w:eastAsia="en-GB"/>
        </w:rPr>
        <w:t xml:space="preserve">the Welsh Government's </w:t>
      </w:r>
      <w:hyperlink r:id="rId11" w:history="1">
        <w:r w:rsidR="00954435">
          <w:rPr>
            <w:rStyle w:val="Hyperlink"/>
            <w:rFonts w:ascii="Arial" w:hAnsi="Arial" w:cs="Arial"/>
            <w:sz w:val="24"/>
            <w:szCs w:val="24"/>
          </w:rPr>
          <w:t>Tax Policy Framework Update</w:t>
        </w:r>
      </w:hyperlink>
      <w:r w:rsidR="00954435">
        <w:rPr>
          <w:rFonts w:ascii="Arial" w:hAnsi="Arial" w:cs="Arial"/>
          <w:sz w:val="24"/>
          <w:szCs w:val="24"/>
        </w:rPr>
        <w:t xml:space="preserve"> </w:t>
      </w:r>
      <w:r>
        <w:rPr>
          <w:rFonts w:ascii="Arial" w:hAnsi="Arial" w:cs="Arial"/>
          <w:bCs/>
          <w:color w:val="000000" w:themeColor="text1"/>
          <w:sz w:val="24"/>
          <w:szCs w:val="24"/>
          <w:lang w:eastAsia="en-GB"/>
        </w:rPr>
        <w:t xml:space="preserve">and our </w:t>
      </w:r>
      <w:hyperlink r:id="rId12" w:history="1">
        <w:r w:rsidR="00954435">
          <w:rPr>
            <w:rStyle w:val="Hyperlink"/>
            <w:rFonts w:ascii="Arial" w:hAnsi="Arial" w:cs="Arial"/>
            <w:sz w:val="24"/>
            <w:szCs w:val="24"/>
          </w:rPr>
          <w:t>Tax Policy Work Plan 2021-2026</w:t>
        </w:r>
      </w:hyperlink>
      <w:r>
        <w:rPr>
          <w:rFonts w:ascii="Arial" w:hAnsi="Arial" w:cs="Arial"/>
          <w:bCs/>
          <w:color w:val="000000" w:themeColor="text1"/>
          <w:sz w:val="24"/>
          <w:szCs w:val="24"/>
          <w:lang w:eastAsia="en-GB"/>
        </w:rPr>
        <w:t>.  Taken together</w:t>
      </w:r>
      <w:r w:rsidR="00A1578B">
        <w:rPr>
          <w:rFonts w:ascii="Arial" w:hAnsi="Arial" w:cs="Arial"/>
          <w:bCs/>
          <w:color w:val="000000" w:themeColor="text1"/>
          <w:sz w:val="24"/>
          <w:szCs w:val="24"/>
          <w:lang w:eastAsia="en-GB"/>
        </w:rPr>
        <w:t>,</w:t>
      </w:r>
      <w:r>
        <w:rPr>
          <w:rFonts w:ascii="Arial" w:hAnsi="Arial" w:cs="Arial"/>
          <w:bCs/>
          <w:color w:val="000000" w:themeColor="text1"/>
          <w:sz w:val="24"/>
          <w:szCs w:val="24"/>
          <w:lang w:eastAsia="en-GB"/>
        </w:rPr>
        <w:t xml:space="preserve"> these two documents set out our strategic priorities for tax policy development over the course of this Senedd term, and how we will go about working with our partners to progress them. </w:t>
      </w:r>
      <w:r w:rsidR="005C049F">
        <w:rPr>
          <w:rFonts w:ascii="Arial" w:hAnsi="Arial" w:cs="Arial"/>
          <w:bCs/>
          <w:color w:val="000000" w:themeColor="text1"/>
          <w:sz w:val="24"/>
          <w:szCs w:val="24"/>
          <w:lang w:eastAsia="en-GB"/>
        </w:rPr>
        <w:t xml:space="preserve"> </w:t>
      </w:r>
    </w:p>
    <w:p w14:paraId="432AB457" w14:textId="77777777" w:rsidR="001E2603" w:rsidRDefault="001E2603" w:rsidP="00BF047B">
      <w:pPr>
        <w:rPr>
          <w:rFonts w:ascii="Arial" w:hAnsi="Arial"/>
          <w:sz w:val="24"/>
        </w:rPr>
      </w:pPr>
    </w:p>
    <w:p w14:paraId="5855462B" w14:textId="77777777" w:rsidR="0060724F" w:rsidRDefault="0060724F" w:rsidP="00BF047B">
      <w:pPr>
        <w:autoSpaceDE w:val="0"/>
        <w:autoSpaceDN w:val="0"/>
        <w:adjustRightInd w:val="0"/>
        <w:rPr>
          <w:rFonts w:ascii="Arial" w:hAnsi="Arial" w:cs="Arial"/>
          <w:sz w:val="24"/>
          <w:szCs w:val="24"/>
        </w:rPr>
      </w:pPr>
      <w:r>
        <w:rPr>
          <w:rFonts w:ascii="Arial" w:hAnsi="Arial" w:cs="Arial"/>
          <w:bCs/>
          <w:color w:val="000000" w:themeColor="text1"/>
          <w:sz w:val="24"/>
          <w:szCs w:val="24"/>
          <w:lang w:eastAsia="en-GB"/>
        </w:rPr>
        <w:t xml:space="preserve">Our inaugural </w:t>
      </w:r>
      <w:r>
        <w:rPr>
          <w:rFonts w:ascii="Arial" w:hAnsi="Arial" w:cs="Arial"/>
          <w:bCs/>
          <w:i/>
          <w:color w:val="000000" w:themeColor="text1"/>
          <w:sz w:val="24"/>
          <w:szCs w:val="24"/>
          <w:lang w:eastAsia="en-GB"/>
        </w:rPr>
        <w:t>Tax Policy Framework (2017)</w:t>
      </w:r>
      <w:r>
        <w:t xml:space="preserve"> </w:t>
      </w:r>
      <w:r w:rsidRPr="004016D0">
        <w:rPr>
          <w:rFonts w:ascii="Arial" w:hAnsi="Arial" w:cs="Arial"/>
          <w:sz w:val="24"/>
          <w:szCs w:val="24"/>
        </w:rPr>
        <w:t>was wide</w:t>
      </w:r>
      <w:r>
        <w:rPr>
          <w:rFonts w:ascii="Arial" w:hAnsi="Arial" w:cs="Arial"/>
          <w:sz w:val="24"/>
          <w:szCs w:val="24"/>
        </w:rPr>
        <w:t>l</w:t>
      </w:r>
      <w:r w:rsidRPr="004016D0">
        <w:rPr>
          <w:rFonts w:ascii="Arial" w:hAnsi="Arial" w:cs="Arial"/>
          <w:sz w:val="24"/>
          <w:szCs w:val="24"/>
        </w:rPr>
        <w:t>y endorsed</w:t>
      </w:r>
      <w:r w:rsidR="005C049F">
        <w:rPr>
          <w:rFonts w:ascii="Arial" w:hAnsi="Arial" w:cs="Arial"/>
          <w:sz w:val="24"/>
          <w:szCs w:val="24"/>
        </w:rPr>
        <w:t xml:space="preserve">. </w:t>
      </w:r>
      <w:r>
        <w:rPr>
          <w:rFonts w:ascii="Arial" w:hAnsi="Arial" w:cs="Arial"/>
          <w:sz w:val="24"/>
          <w:szCs w:val="24"/>
        </w:rPr>
        <w:t xml:space="preserve">It sets out the legal framework underpinning our devolved tax powers together with the Welsh Government’s tax principles.  </w:t>
      </w:r>
    </w:p>
    <w:p w14:paraId="5A71D448" w14:textId="77777777" w:rsidR="0060724F" w:rsidRDefault="0060724F" w:rsidP="00BF047B">
      <w:pPr>
        <w:autoSpaceDE w:val="0"/>
        <w:autoSpaceDN w:val="0"/>
        <w:adjustRightInd w:val="0"/>
        <w:rPr>
          <w:rFonts w:ascii="Arial" w:hAnsi="Arial" w:cs="Arial"/>
          <w:sz w:val="24"/>
          <w:szCs w:val="24"/>
        </w:rPr>
      </w:pPr>
    </w:p>
    <w:p w14:paraId="5BE9C73D" w14:textId="71CA3E3A" w:rsidR="0060724F" w:rsidRPr="00BF047B" w:rsidRDefault="00BF047B" w:rsidP="00BF047B">
      <w:pPr>
        <w:autoSpaceDE w:val="0"/>
        <w:autoSpaceDN w:val="0"/>
        <w:adjustRightInd w:val="0"/>
        <w:rPr>
          <w:rFonts w:ascii="Arial" w:hAnsi="Arial" w:cs="Arial"/>
          <w:sz w:val="24"/>
          <w:szCs w:val="24"/>
        </w:rPr>
      </w:pPr>
      <w:r w:rsidRPr="00BF047B">
        <w:rPr>
          <w:rFonts w:ascii="Arial" w:hAnsi="Arial" w:cs="Arial"/>
          <w:sz w:val="24"/>
          <w:szCs w:val="24"/>
        </w:rPr>
        <w:t xml:space="preserve">Our </w:t>
      </w:r>
      <w:r w:rsidR="0060724F" w:rsidRPr="00BF047B">
        <w:rPr>
          <w:rFonts w:ascii="Arial" w:hAnsi="Arial" w:cs="Arial"/>
          <w:i/>
          <w:sz w:val="24"/>
          <w:szCs w:val="24"/>
        </w:rPr>
        <w:t>Tax Policy Framework Update (2021)</w:t>
      </w:r>
      <w:r w:rsidR="0060724F" w:rsidRPr="00BF047B">
        <w:rPr>
          <w:rFonts w:ascii="Arial" w:hAnsi="Arial" w:cs="Arial"/>
          <w:sz w:val="24"/>
          <w:szCs w:val="24"/>
        </w:rPr>
        <w:t xml:space="preserve"> </w:t>
      </w:r>
      <w:r w:rsidRPr="00BF047B">
        <w:rPr>
          <w:rFonts w:ascii="Arial" w:hAnsi="Arial" w:cs="Arial"/>
          <w:sz w:val="24"/>
          <w:szCs w:val="24"/>
        </w:rPr>
        <w:t>recognises the progress we have made</w:t>
      </w:r>
      <w:r w:rsidR="00BC6B2A">
        <w:rPr>
          <w:rFonts w:ascii="Arial" w:hAnsi="Arial" w:cs="Arial"/>
          <w:sz w:val="24"/>
          <w:szCs w:val="24"/>
        </w:rPr>
        <w:t xml:space="preserve"> in developing tax policy in Wales</w:t>
      </w:r>
      <w:r w:rsidRPr="00BF047B">
        <w:rPr>
          <w:rFonts w:ascii="Arial" w:hAnsi="Arial" w:cs="Arial"/>
          <w:sz w:val="24"/>
          <w:szCs w:val="24"/>
        </w:rPr>
        <w:t xml:space="preserve"> since the enactment of the Wales Act 2014 and seeks to build on this. In the </w:t>
      </w:r>
      <w:r w:rsidRPr="00BF047B">
        <w:rPr>
          <w:rFonts w:ascii="Arial" w:hAnsi="Arial" w:cs="Arial"/>
          <w:i/>
          <w:sz w:val="24"/>
          <w:szCs w:val="24"/>
        </w:rPr>
        <w:t>Tax Policy Framework</w:t>
      </w:r>
      <w:r>
        <w:rPr>
          <w:rFonts w:ascii="Arial" w:hAnsi="Arial" w:cs="Arial"/>
          <w:sz w:val="24"/>
          <w:szCs w:val="24"/>
        </w:rPr>
        <w:t xml:space="preserve"> </w:t>
      </w:r>
      <w:r w:rsidRPr="00BF047B">
        <w:rPr>
          <w:rFonts w:ascii="Arial" w:hAnsi="Arial" w:cs="Arial"/>
          <w:i/>
          <w:sz w:val="24"/>
          <w:szCs w:val="24"/>
        </w:rPr>
        <w:t>Update</w:t>
      </w:r>
      <w:r w:rsidRPr="00BF047B">
        <w:rPr>
          <w:rFonts w:ascii="Arial" w:hAnsi="Arial" w:cs="Arial"/>
          <w:sz w:val="24"/>
          <w:szCs w:val="24"/>
        </w:rPr>
        <w:t xml:space="preserve"> we take </w:t>
      </w:r>
      <w:r w:rsidR="0060724F" w:rsidRPr="00BF047B">
        <w:rPr>
          <w:rFonts w:ascii="Arial" w:hAnsi="Arial" w:cs="Arial"/>
          <w:sz w:val="24"/>
          <w:szCs w:val="24"/>
        </w:rPr>
        <w:lastRenderedPageBreak/>
        <w:t>the opportunity to situat</w:t>
      </w:r>
      <w:r>
        <w:rPr>
          <w:rFonts w:ascii="Arial" w:hAnsi="Arial" w:cs="Arial"/>
          <w:sz w:val="24"/>
          <w:szCs w:val="24"/>
        </w:rPr>
        <w:t>e</w:t>
      </w:r>
      <w:r w:rsidR="0060724F" w:rsidRPr="00BF047B">
        <w:rPr>
          <w:rFonts w:ascii="Arial" w:hAnsi="Arial" w:cs="Arial"/>
          <w:sz w:val="24"/>
          <w:szCs w:val="24"/>
        </w:rPr>
        <w:t xml:space="preserve"> and integrat</w:t>
      </w:r>
      <w:r>
        <w:rPr>
          <w:rFonts w:ascii="Arial" w:hAnsi="Arial" w:cs="Arial"/>
          <w:sz w:val="24"/>
          <w:szCs w:val="24"/>
        </w:rPr>
        <w:t>e</w:t>
      </w:r>
      <w:r w:rsidR="0060724F" w:rsidRPr="00BF047B">
        <w:rPr>
          <w:rFonts w:ascii="Arial" w:hAnsi="Arial" w:cs="Arial"/>
          <w:sz w:val="24"/>
          <w:szCs w:val="24"/>
        </w:rPr>
        <w:t xml:space="preserve"> tax policy into the wider Welsh Government national strategic policy context.  We also set out ‘our tax approach’, which is the distinct way in which we in Wales develop and deliver tax policy with our partners.  </w:t>
      </w:r>
    </w:p>
    <w:p w14:paraId="328D5D61" w14:textId="77777777" w:rsidR="0060724F" w:rsidRPr="00BF047B" w:rsidRDefault="0060724F" w:rsidP="00BF047B">
      <w:pPr>
        <w:autoSpaceDE w:val="0"/>
        <w:autoSpaceDN w:val="0"/>
        <w:adjustRightInd w:val="0"/>
        <w:rPr>
          <w:rFonts w:ascii="Arial" w:hAnsi="Arial" w:cs="Arial"/>
          <w:sz w:val="24"/>
          <w:szCs w:val="24"/>
        </w:rPr>
      </w:pPr>
    </w:p>
    <w:p w14:paraId="7444337E" w14:textId="1A1C138D" w:rsidR="00BF047B" w:rsidRPr="00BF047B" w:rsidRDefault="00BF047B" w:rsidP="00BF047B">
      <w:pPr>
        <w:rPr>
          <w:rFonts w:ascii="Arial" w:hAnsi="Arial" w:cs="Arial"/>
          <w:sz w:val="24"/>
          <w:szCs w:val="24"/>
        </w:rPr>
      </w:pPr>
      <w:r w:rsidRPr="00BF047B">
        <w:rPr>
          <w:rFonts w:ascii="Arial" w:hAnsi="Arial" w:cs="Arial"/>
          <w:sz w:val="24"/>
          <w:szCs w:val="24"/>
        </w:rPr>
        <w:t xml:space="preserve">Our tax approach </w:t>
      </w:r>
      <w:r w:rsidR="00F56C24">
        <w:rPr>
          <w:rFonts w:ascii="Arial" w:hAnsi="Arial" w:cs="Arial"/>
          <w:sz w:val="24"/>
          <w:szCs w:val="24"/>
        </w:rPr>
        <w:t xml:space="preserve">reflects </w:t>
      </w:r>
      <w:r w:rsidRPr="00BF047B">
        <w:rPr>
          <w:rFonts w:ascii="Arial" w:hAnsi="Arial" w:cs="Arial"/>
          <w:sz w:val="24"/>
          <w:szCs w:val="24"/>
        </w:rPr>
        <w:t xml:space="preserve">our commitment to continue to work </w:t>
      </w:r>
      <w:r w:rsidRPr="00A1578B">
        <w:rPr>
          <w:rFonts w:ascii="Arial" w:hAnsi="Arial" w:cs="Arial"/>
          <w:i/>
          <w:sz w:val="24"/>
          <w:szCs w:val="24"/>
        </w:rPr>
        <w:t>collaboratively</w:t>
      </w:r>
      <w:r>
        <w:rPr>
          <w:rFonts w:ascii="Arial" w:hAnsi="Arial" w:cs="Arial"/>
          <w:sz w:val="24"/>
          <w:szCs w:val="24"/>
        </w:rPr>
        <w:t xml:space="preserve"> </w:t>
      </w:r>
      <w:r w:rsidRPr="00BF047B">
        <w:rPr>
          <w:rFonts w:ascii="Arial" w:hAnsi="Arial" w:cs="Arial"/>
          <w:sz w:val="24"/>
          <w:szCs w:val="24"/>
        </w:rPr>
        <w:t xml:space="preserve">to </w:t>
      </w:r>
      <w:r w:rsidRPr="00BF047B">
        <w:rPr>
          <w:rFonts w:ascii="Arial" w:hAnsi="Arial" w:cs="Arial"/>
          <w:i/>
          <w:sz w:val="24"/>
          <w:szCs w:val="24"/>
        </w:rPr>
        <w:t>co-produce</w:t>
      </w:r>
      <w:r w:rsidRPr="00BF047B">
        <w:rPr>
          <w:rFonts w:ascii="Arial" w:hAnsi="Arial" w:cs="Arial"/>
          <w:sz w:val="24"/>
          <w:szCs w:val="24"/>
        </w:rPr>
        <w:t xml:space="preserve"> and </w:t>
      </w:r>
      <w:r w:rsidRPr="00BF047B">
        <w:rPr>
          <w:rFonts w:ascii="Arial" w:hAnsi="Arial" w:cs="Arial"/>
          <w:i/>
          <w:sz w:val="24"/>
          <w:szCs w:val="24"/>
        </w:rPr>
        <w:t>co-deliver</w:t>
      </w:r>
      <w:r w:rsidRPr="00BF047B">
        <w:rPr>
          <w:rFonts w:ascii="Arial" w:hAnsi="Arial" w:cs="Arial"/>
          <w:sz w:val="24"/>
          <w:szCs w:val="24"/>
        </w:rPr>
        <w:t xml:space="preserve"> our tax policy objectives.  It explains </w:t>
      </w:r>
      <w:r w:rsidRPr="00A1578B">
        <w:rPr>
          <w:rFonts w:ascii="Arial" w:hAnsi="Arial" w:cs="Arial"/>
          <w:sz w:val="24"/>
          <w:szCs w:val="24"/>
        </w:rPr>
        <w:t>how</w:t>
      </w:r>
      <w:r w:rsidRPr="00BF047B">
        <w:rPr>
          <w:rFonts w:ascii="Arial" w:hAnsi="Arial" w:cs="Arial"/>
          <w:sz w:val="24"/>
          <w:szCs w:val="24"/>
        </w:rPr>
        <w:t xml:space="preserve"> we will ensure we continue to embed sustainability, fairness and equality considerations in the way in which we undertake and deliver our priorities. </w:t>
      </w:r>
    </w:p>
    <w:p w14:paraId="77786022" w14:textId="77777777" w:rsidR="00BF047B" w:rsidRDefault="00BF047B" w:rsidP="00BF047B">
      <w:pPr>
        <w:autoSpaceDE w:val="0"/>
        <w:autoSpaceDN w:val="0"/>
        <w:adjustRightInd w:val="0"/>
        <w:rPr>
          <w:rFonts w:ascii="Arial" w:hAnsi="Arial" w:cs="Arial"/>
          <w:sz w:val="24"/>
          <w:szCs w:val="24"/>
        </w:rPr>
      </w:pPr>
    </w:p>
    <w:p w14:paraId="600CDFD3" w14:textId="760AEA1B" w:rsidR="0060724F" w:rsidRPr="004016D0" w:rsidRDefault="003C31D7" w:rsidP="00BF047B">
      <w:pPr>
        <w:autoSpaceDE w:val="0"/>
        <w:autoSpaceDN w:val="0"/>
        <w:adjustRightInd w:val="0"/>
      </w:pPr>
      <w:r>
        <w:rPr>
          <w:rFonts w:ascii="Arial" w:hAnsi="Arial" w:cs="Arial"/>
          <w:sz w:val="24"/>
          <w:szCs w:val="24"/>
        </w:rPr>
        <w:t xml:space="preserve">The </w:t>
      </w:r>
      <w:r w:rsidRPr="00A1578B">
        <w:rPr>
          <w:rFonts w:ascii="Arial" w:hAnsi="Arial" w:cs="Arial"/>
          <w:bCs/>
          <w:i/>
          <w:color w:val="000000" w:themeColor="text1"/>
          <w:sz w:val="24"/>
          <w:szCs w:val="24"/>
          <w:lang w:eastAsia="en-GB"/>
        </w:rPr>
        <w:t>Tax Policy Work Plan</w:t>
      </w:r>
      <w:r w:rsidRPr="000C5E6A">
        <w:rPr>
          <w:rFonts w:ascii="Arial" w:hAnsi="Arial" w:cs="Arial"/>
          <w:bCs/>
          <w:color w:val="000000" w:themeColor="text1"/>
          <w:sz w:val="24"/>
          <w:szCs w:val="24"/>
          <w:lang w:eastAsia="en-GB"/>
        </w:rPr>
        <w:t xml:space="preserve"> </w:t>
      </w:r>
      <w:r w:rsidR="0060724F">
        <w:rPr>
          <w:rFonts w:ascii="Arial" w:hAnsi="Arial" w:cs="Arial"/>
          <w:sz w:val="24"/>
          <w:szCs w:val="24"/>
        </w:rPr>
        <w:t>span</w:t>
      </w:r>
      <w:r>
        <w:rPr>
          <w:rFonts w:ascii="Arial" w:hAnsi="Arial" w:cs="Arial"/>
          <w:sz w:val="24"/>
          <w:szCs w:val="24"/>
        </w:rPr>
        <w:t>s</w:t>
      </w:r>
      <w:r w:rsidR="0060724F">
        <w:rPr>
          <w:rFonts w:ascii="Arial" w:hAnsi="Arial" w:cs="Arial"/>
          <w:sz w:val="24"/>
          <w:szCs w:val="24"/>
        </w:rPr>
        <w:t xml:space="preserve"> the term of this Senedd.  This </w:t>
      </w:r>
      <w:r w:rsidR="00F56C24">
        <w:rPr>
          <w:rFonts w:ascii="Arial" w:hAnsi="Arial" w:cs="Arial"/>
          <w:sz w:val="24"/>
          <w:szCs w:val="24"/>
        </w:rPr>
        <w:t xml:space="preserve">is in line with our commitment to </w:t>
      </w:r>
      <w:r w:rsidR="0060724F">
        <w:rPr>
          <w:rFonts w:ascii="Arial" w:hAnsi="Arial" w:cs="Arial"/>
          <w:sz w:val="24"/>
          <w:szCs w:val="24"/>
        </w:rPr>
        <w:t xml:space="preserve">transparency and </w:t>
      </w:r>
      <w:r w:rsidR="000A4A4B">
        <w:rPr>
          <w:rFonts w:ascii="Arial" w:hAnsi="Arial" w:cs="Arial"/>
          <w:sz w:val="24"/>
          <w:szCs w:val="24"/>
        </w:rPr>
        <w:t xml:space="preserve">engagement. In setting out our tax policy priorities, it ensures </w:t>
      </w:r>
      <w:r w:rsidR="0060724F">
        <w:rPr>
          <w:rFonts w:ascii="Arial" w:hAnsi="Arial" w:cs="Arial"/>
          <w:sz w:val="24"/>
          <w:szCs w:val="24"/>
        </w:rPr>
        <w:t xml:space="preserve">stakeholders </w:t>
      </w:r>
      <w:r w:rsidR="000A4A4B">
        <w:rPr>
          <w:rFonts w:ascii="Arial" w:hAnsi="Arial" w:cs="Arial"/>
          <w:sz w:val="24"/>
          <w:szCs w:val="24"/>
        </w:rPr>
        <w:t xml:space="preserve">are </w:t>
      </w:r>
      <w:r w:rsidR="00F56C24">
        <w:rPr>
          <w:rFonts w:ascii="Arial" w:hAnsi="Arial" w:cs="Arial"/>
          <w:sz w:val="24"/>
          <w:szCs w:val="24"/>
        </w:rPr>
        <w:t>informed</w:t>
      </w:r>
      <w:r w:rsidR="00BF047B">
        <w:rPr>
          <w:rFonts w:ascii="Arial" w:hAnsi="Arial" w:cs="Arial"/>
          <w:sz w:val="24"/>
          <w:szCs w:val="24"/>
        </w:rPr>
        <w:t xml:space="preserve"> </w:t>
      </w:r>
      <w:r w:rsidR="0060724F">
        <w:rPr>
          <w:rFonts w:ascii="Arial" w:hAnsi="Arial" w:cs="Arial"/>
          <w:sz w:val="24"/>
          <w:szCs w:val="24"/>
        </w:rPr>
        <w:t xml:space="preserve">and </w:t>
      </w:r>
      <w:r w:rsidR="000A4A4B">
        <w:rPr>
          <w:rFonts w:ascii="Arial" w:hAnsi="Arial" w:cs="Arial"/>
          <w:sz w:val="24"/>
          <w:szCs w:val="24"/>
        </w:rPr>
        <w:t xml:space="preserve">able to </w:t>
      </w:r>
      <w:r w:rsidR="00BF047B">
        <w:rPr>
          <w:rFonts w:ascii="Arial" w:hAnsi="Arial" w:cs="Arial"/>
          <w:sz w:val="24"/>
          <w:szCs w:val="24"/>
        </w:rPr>
        <w:t xml:space="preserve">work with us </w:t>
      </w:r>
      <w:r w:rsidR="00F56C24">
        <w:rPr>
          <w:rFonts w:ascii="Arial" w:hAnsi="Arial" w:cs="Arial"/>
          <w:sz w:val="24"/>
          <w:szCs w:val="24"/>
        </w:rPr>
        <w:t xml:space="preserve">in the </w:t>
      </w:r>
      <w:r w:rsidR="0080667C">
        <w:rPr>
          <w:rFonts w:ascii="Arial" w:hAnsi="Arial" w:cs="Arial"/>
          <w:sz w:val="24"/>
          <w:szCs w:val="24"/>
        </w:rPr>
        <w:t>develop</w:t>
      </w:r>
      <w:r w:rsidR="00F56C24">
        <w:rPr>
          <w:rFonts w:ascii="Arial" w:hAnsi="Arial" w:cs="Arial"/>
          <w:sz w:val="24"/>
          <w:szCs w:val="24"/>
        </w:rPr>
        <w:t>ment</w:t>
      </w:r>
      <w:r w:rsidR="0080667C">
        <w:rPr>
          <w:rFonts w:ascii="Arial" w:hAnsi="Arial" w:cs="Arial"/>
          <w:sz w:val="24"/>
          <w:szCs w:val="24"/>
        </w:rPr>
        <w:t xml:space="preserve"> and deliver</w:t>
      </w:r>
      <w:r w:rsidR="00F56C24">
        <w:rPr>
          <w:rFonts w:ascii="Arial" w:hAnsi="Arial" w:cs="Arial"/>
          <w:sz w:val="24"/>
          <w:szCs w:val="24"/>
        </w:rPr>
        <w:t>y</w:t>
      </w:r>
      <w:r w:rsidR="0080667C">
        <w:rPr>
          <w:rFonts w:ascii="Arial" w:hAnsi="Arial" w:cs="Arial"/>
          <w:sz w:val="24"/>
          <w:szCs w:val="24"/>
        </w:rPr>
        <w:t xml:space="preserve"> </w:t>
      </w:r>
      <w:r w:rsidR="0060724F">
        <w:rPr>
          <w:rFonts w:ascii="Arial" w:hAnsi="Arial" w:cs="Arial"/>
          <w:sz w:val="24"/>
          <w:szCs w:val="24"/>
        </w:rPr>
        <w:t xml:space="preserve">of </w:t>
      </w:r>
      <w:r w:rsidR="000A4A4B">
        <w:rPr>
          <w:rFonts w:ascii="Arial" w:hAnsi="Arial" w:cs="Arial"/>
          <w:sz w:val="24"/>
          <w:szCs w:val="24"/>
        </w:rPr>
        <w:t>the Welsh Government’s</w:t>
      </w:r>
      <w:r w:rsidR="00F56C24">
        <w:rPr>
          <w:rFonts w:ascii="Arial" w:hAnsi="Arial" w:cs="Arial"/>
          <w:sz w:val="24"/>
          <w:szCs w:val="24"/>
        </w:rPr>
        <w:t xml:space="preserve"> </w:t>
      </w:r>
      <w:r w:rsidR="0060724F">
        <w:rPr>
          <w:rFonts w:ascii="Arial" w:hAnsi="Arial" w:cs="Arial"/>
          <w:sz w:val="24"/>
          <w:szCs w:val="24"/>
        </w:rPr>
        <w:t>tax policy priorities</w:t>
      </w:r>
      <w:r w:rsidR="0000570B">
        <w:rPr>
          <w:rFonts w:ascii="Arial" w:hAnsi="Arial" w:cs="Arial"/>
          <w:sz w:val="24"/>
          <w:szCs w:val="24"/>
        </w:rPr>
        <w:t>,</w:t>
      </w:r>
      <w:r w:rsidR="000A4A4B">
        <w:rPr>
          <w:rFonts w:ascii="Arial" w:hAnsi="Arial" w:cs="Arial"/>
          <w:sz w:val="24"/>
          <w:szCs w:val="24"/>
        </w:rPr>
        <w:t xml:space="preserve"> building on the commitments </w:t>
      </w:r>
      <w:r w:rsidR="00F56C24">
        <w:rPr>
          <w:rFonts w:ascii="Arial" w:hAnsi="Arial" w:cs="Arial"/>
          <w:sz w:val="24"/>
          <w:szCs w:val="24"/>
        </w:rPr>
        <w:t xml:space="preserve">set out in the </w:t>
      </w:r>
      <w:r w:rsidR="00F56C24" w:rsidRPr="00A1578B">
        <w:rPr>
          <w:rFonts w:ascii="Arial" w:hAnsi="Arial" w:cs="Arial"/>
          <w:i/>
          <w:sz w:val="24"/>
          <w:szCs w:val="24"/>
        </w:rPr>
        <w:t>Programme for Government</w:t>
      </w:r>
      <w:r w:rsidR="0060724F">
        <w:rPr>
          <w:rFonts w:ascii="Arial" w:hAnsi="Arial" w:cs="Arial"/>
          <w:sz w:val="24"/>
          <w:szCs w:val="24"/>
        </w:rPr>
        <w:t xml:space="preserve">.     </w:t>
      </w:r>
      <w:r w:rsidR="0060724F">
        <w:rPr>
          <w:rFonts w:ascii="Arial" w:hAnsi="Arial" w:cs="Arial"/>
          <w:i/>
          <w:sz w:val="24"/>
          <w:szCs w:val="24"/>
        </w:rPr>
        <w:t xml:space="preserve"> </w:t>
      </w:r>
      <w:r w:rsidR="0060724F">
        <w:rPr>
          <w:rFonts w:ascii="Arial" w:hAnsi="Arial" w:cs="Arial"/>
          <w:sz w:val="24"/>
          <w:szCs w:val="24"/>
        </w:rPr>
        <w:t xml:space="preserve">  </w:t>
      </w:r>
    </w:p>
    <w:p w14:paraId="68F39C02" w14:textId="77777777" w:rsidR="00634A18" w:rsidRPr="00634A18" w:rsidRDefault="00634A18" w:rsidP="00BF047B">
      <w:pPr>
        <w:shd w:val="clear" w:color="auto" w:fill="FFFFFF"/>
        <w:rPr>
          <w:rFonts w:ascii="Arial" w:eastAsia="Calibri" w:hAnsi="Arial" w:cs="Arial"/>
          <w:color w:val="000000" w:themeColor="text1"/>
          <w:sz w:val="24"/>
          <w:szCs w:val="24"/>
        </w:rPr>
      </w:pPr>
    </w:p>
    <w:p w14:paraId="63A30D0F" w14:textId="5E083398" w:rsidR="00A845A9" w:rsidRDefault="00634A18" w:rsidP="00A1578B">
      <w:pPr>
        <w:shd w:val="clear" w:color="auto" w:fill="FFFFFF"/>
      </w:pPr>
      <w:r w:rsidRPr="00634A18">
        <w:rPr>
          <w:rFonts w:ascii="Arial" w:eastAsia="Calibri" w:hAnsi="Arial" w:cs="Arial"/>
          <w:color w:val="000000" w:themeColor="text1"/>
          <w:sz w:val="24"/>
          <w:szCs w:val="24"/>
        </w:rPr>
        <w:t xml:space="preserve">I </w:t>
      </w:r>
      <w:r w:rsidRPr="00634A18">
        <w:rPr>
          <w:rFonts w:ascii="Arial" w:hAnsi="Arial" w:cs="Arial"/>
          <w:color w:val="000000" w:themeColor="text1"/>
          <w:sz w:val="24"/>
          <w:szCs w:val="24"/>
          <w:lang w:eastAsia="en-GB"/>
        </w:rPr>
        <w:t xml:space="preserve">will report on progress </w:t>
      </w:r>
      <w:r w:rsidR="00F56C24">
        <w:rPr>
          <w:rFonts w:ascii="Arial" w:hAnsi="Arial" w:cs="Arial"/>
          <w:color w:val="000000" w:themeColor="text1"/>
          <w:sz w:val="24"/>
          <w:szCs w:val="24"/>
          <w:lang w:eastAsia="en-GB"/>
        </w:rPr>
        <w:t>against</w:t>
      </w:r>
      <w:r w:rsidR="00BC6B2A">
        <w:rPr>
          <w:rFonts w:ascii="Arial" w:hAnsi="Arial" w:cs="Arial"/>
          <w:color w:val="000000" w:themeColor="text1"/>
          <w:sz w:val="24"/>
          <w:szCs w:val="24"/>
          <w:lang w:eastAsia="en-GB"/>
        </w:rPr>
        <w:t xml:space="preserve"> the work plan </w:t>
      </w:r>
      <w:r w:rsidR="0080667C">
        <w:rPr>
          <w:rFonts w:ascii="Arial" w:hAnsi="Arial" w:cs="Arial"/>
          <w:color w:val="000000" w:themeColor="text1"/>
          <w:sz w:val="24"/>
          <w:szCs w:val="24"/>
          <w:lang w:eastAsia="en-GB"/>
        </w:rPr>
        <w:t xml:space="preserve">annually </w:t>
      </w:r>
      <w:r w:rsidR="00BC6B2A">
        <w:rPr>
          <w:rFonts w:ascii="Arial" w:hAnsi="Arial" w:cs="Arial"/>
          <w:color w:val="000000" w:themeColor="text1"/>
          <w:sz w:val="24"/>
          <w:szCs w:val="24"/>
          <w:lang w:eastAsia="en-GB"/>
        </w:rPr>
        <w:t>through the</w:t>
      </w:r>
      <w:r w:rsidR="0080667C">
        <w:rPr>
          <w:rFonts w:ascii="Arial" w:hAnsi="Arial" w:cs="Arial"/>
          <w:color w:val="000000" w:themeColor="text1"/>
          <w:sz w:val="24"/>
          <w:szCs w:val="24"/>
          <w:lang w:eastAsia="en-GB"/>
        </w:rPr>
        <w:t xml:space="preserve"> </w:t>
      </w:r>
      <w:r w:rsidR="0080667C" w:rsidRPr="0080667C">
        <w:rPr>
          <w:rFonts w:ascii="Arial" w:hAnsi="Arial" w:cs="Arial"/>
          <w:i/>
          <w:color w:val="000000" w:themeColor="text1"/>
          <w:sz w:val="24"/>
          <w:szCs w:val="24"/>
          <w:lang w:eastAsia="en-GB"/>
        </w:rPr>
        <w:t>Tax Policy Report</w:t>
      </w:r>
      <w:r w:rsidR="0080667C">
        <w:rPr>
          <w:rFonts w:ascii="Arial" w:hAnsi="Arial" w:cs="Arial"/>
          <w:color w:val="000000" w:themeColor="text1"/>
          <w:sz w:val="24"/>
          <w:szCs w:val="24"/>
          <w:lang w:eastAsia="en-GB"/>
        </w:rPr>
        <w:t xml:space="preserve"> </w:t>
      </w:r>
      <w:r w:rsidR="00F56C24">
        <w:rPr>
          <w:rFonts w:ascii="Arial" w:hAnsi="Arial" w:cs="Arial"/>
          <w:color w:val="000000" w:themeColor="text1"/>
          <w:sz w:val="24"/>
          <w:szCs w:val="24"/>
          <w:lang w:eastAsia="en-GB"/>
        </w:rPr>
        <w:t>to</w:t>
      </w:r>
      <w:r w:rsidR="00BC6B2A">
        <w:rPr>
          <w:rFonts w:ascii="Arial" w:hAnsi="Arial" w:cs="Arial"/>
          <w:color w:val="000000" w:themeColor="text1"/>
          <w:sz w:val="24"/>
          <w:szCs w:val="24"/>
          <w:lang w:eastAsia="en-GB"/>
        </w:rPr>
        <w:t xml:space="preserve"> be published </w:t>
      </w:r>
      <w:r w:rsidR="0080667C">
        <w:rPr>
          <w:rFonts w:ascii="Arial" w:hAnsi="Arial" w:cs="Arial"/>
          <w:color w:val="000000" w:themeColor="text1"/>
          <w:sz w:val="24"/>
          <w:szCs w:val="24"/>
          <w:lang w:eastAsia="en-GB"/>
        </w:rPr>
        <w:t>alongside the Draft Budget</w:t>
      </w:r>
      <w:r w:rsidRPr="00634A18">
        <w:rPr>
          <w:rFonts w:ascii="Arial" w:hAnsi="Arial" w:cs="Arial"/>
          <w:color w:val="000000" w:themeColor="text1"/>
          <w:sz w:val="24"/>
          <w:szCs w:val="24"/>
          <w:lang w:eastAsia="en-GB"/>
        </w:rPr>
        <w:t>.</w:t>
      </w:r>
    </w:p>
    <w:sectPr w:rsidR="00A845A9"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4DAD1" w14:textId="77777777" w:rsidR="00482582" w:rsidRDefault="00482582">
      <w:r>
        <w:separator/>
      </w:r>
    </w:p>
  </w:endnote>
  <w:endnote w:type="continuationSeparator" w:id="0">
    <w:p w14:paraId="35C8880D" w14:textId="77777777" w:rsidR="00482582" w:rsidRDefault="0048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069F4"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D5B42"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B5A8" w14:textId="5D563B8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435">
      <w:rPr>
        <w:rStyle w:val="PageNumber"/>
        <w:noProof/>
      </w:rPr>
      <w:t>2</w:t>
    </w:r>
    <w:r>
      <w:rPr>
        <w:rStyle w:val="PageNumber"/>
      </w:rPr>
      <w:fldChar w:fldCharType="end"/>
    </w:r>
  </w:p>
  <w:p w14:paraId="7723C3AC"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9631D" w14:textId="30D1EE04"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531F08">
      <w:rPr>
        <w:rStyle w:val="PageNumber"/>
        <w:rFonts w:ascii="Arial" w:hAnsi="Arial" w:cs="Arial"/>
        <w:noProof/>
        <w:sz w:val="24"/>
        <w:szCs w:val="24"/>
      </w:rPr>
      <w:t>1</w:t>
    </w:r>
    <w:r w:rsidRPr="005D2A41">
      <w:rPr>
        <w:rStyle w:val="PageNumber"/>
        <w:rFonts w:ascii="Arial" w:hAnsi="Arial" w:cs="Arial"/>
        <w:sz w:val="24"/>
        <w:szCs w:val="24"/>
      </w:rPr>
      <w:fldChar w:fldCharType="end"/>
    </w:r>
  </w:p>
  <w:p w14:paraId="766C15D1"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E691F" w14:textId="77777777" w:rsidR="00482582" w:rsidRDefault="00482582">
      <w:r>
        <w:separator/>
      </w:r>
    </w:p>
  </w:footnote>
  <w:footnote w:type="continuationSeparator" w:id="0">
    <w:p w14:paraId="735D78B2" w14:textId="77777777" w:rsidR="00482582" w:rsidRDefault="0048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5F43D" w14:textId="77777777" w:rsidR="00AE064D" w:rsidRDefault="000C5E9B">
    <w:r>
      <w:rPr>
        <w:noProof/>
        <w:lang w:eastAsia="en-GB"/>
      </w:rPr>
      <w:drawing>
        <wp:anchor distT="0" distB="0" distL="114300" distR="114300" simplePos="0" relativeHeight="251657728" behindDoc="1" locked="0" layoutInCell="1" allowOverlap="1" wp14:anchorId="63F2256C" wp14:editId="5B928CA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6278F58" w14:textId="77777777" w:rsidR="00DD4B82" w:rsidRDefault="00DD4B82">
    <w:pPr>
      <w:pStyle w:val="Header"/>
    </w:pPr>
  </w:p>
  <w:p w14:paraId="06B2EBE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70B"/>
    <w:rsid w:val="0001571C"/>
    <w:rsid w:val="00023B69"/>
    <w:rsid w:val="000516D9"/>
    <w:rsid w:val="0006774B"/>
    <w:rsid w:val="00082B81"/>
    <w:rsid w:val="00090C3D"/>
    <w:rsid w:val="00097118"/>
    <w:rsid w:val="0009789B"/>
    <w:rsid w:val="000A4A4B"/>
    <w:rsid w:val="000C3A52"/>
    <w:rsid w:val="000C53DB"/>
    <w:rsid w:val="000C5E9B"/>
    <w:rsid w:val="00134918"/>
    <w:rsid w:val="00144F86"/>
    <w:rsid w:val="001460B1"/>
    <w:rsid w:val="0014757F"/>
    <w:rsid w:val="00152DA4"/>
    <w:rsid w:val="0017102C"/>
    <w:rsid w:val="001A39E2"/>
    <w:rsid w:val="001A6AF1"/>
    <w:rsid w:val="001B027C"/>
    <w:rsid w:val="001B288D"/>
    <w:rsid w:val="001C532F"/>
    <w:rsid w:val="001E2603"/>
    <w:rsid w:val="001E53BF"/>
    <w:rsid w:val="00214B25"/>
    <w:rsid w:val="00223E62"/>
    <w:rsid w:val="00274F08"/>
    <w:rsid w:val="002A5310"/>
    <w:rsid w:val="002C57B6"/>
    <w:rsid w:val="002F0EB9"/>
    <w:rsid w:val="002F53A9"/>
    <w:rsid w:val="00314E36"/>
    <w:rsid w:val="003220C1"/>
    <w:rsid w:val="00356C88"/>
    <w:rsid w:val="00356D7B"/>
    <w:rsid w:val="00357893"/>
    <w:rsid w:val="003670C1"/>
    <w:rsid w:val="00370471"/>
    <w:rsid w:val="003B1503"/>
    <w:rsid w:val="003B3D64"/>
    <w:rsid w:val="003C31D7"/>
    <w:rsid w:val="003C5133"/>
    <w:rsid w:val="00412480"/>
    <w:rsid w:val="00412673"/>
    <w:rsid w:val="0043031D"/>
    <w:rsid w:val="0046757C"/>
    <w:rsid w:val="004778AB"/>
    <w:rsid w:val="00482582"/>
    <w:rsid w:val="005205B4"/>
    <w:rsid w:val="00531F08"/>
    <w:rsid w:val="00560F1F"/>
    <w:rsid w:val="00574BB3"/>
    <w:rsid w:val="005A22E2"/>
    <w:rsid w:val="005B030B"/>
    <w:rsid w:val="005C049F"/>
    <w:rsid w:val="005D2A41"/>
    <w:rsid w:val="005D7663"/>
    <w:rsid w:val="005F1659"/>
    <w:rsid w:val="00603548"/>
    <w:rsid w:val="0060724F"/>
    <w:rsid w:val="00634A18"/>
    <w:rsid w:val="00654C0A"/>
    <w:rsid w:val="006633C7"/>
    <w:rsid w:val="00663F04"/>
    <w:rsid w:val="00670227"/>
    <w:rsid w:val="006814BD"/>
    <w:rsid w:val="0069133F"/>
    <w:rsid w:val="006B340E"/>
    <w:rsid w:val="006B461D"/>
    <w:rsid w:val="006E0A2C"/>
    <w:rsid w:val="00703993"/>
    <w:rsid w:val="00733375"/>
    <w:rsid w:val="0073380E"/>
    <w:rsid w:val="00743B79"/>
    <w:rsid w:val="007523BC"/>
    <w:rsid w:val="00752C48"/>
    <w:rsid w:val="007A05FB"/>
    <w:rsid w:val="007B5260"/>
    <w:rsid w:val="007C24E7"/>
    <w:rsid w:val="007D1402"/>
    <w:rsid w:val="007F5E64"/>
    <w:rsid w:val="00800FA0"/>
    <w:rsid w:val="0080667C"/>
    <w:rsid w:val="00812370"/>
    <w:rsid w:val="0082411A"/>
    <w:rsid w:val="00841628"/>
    <w:rsid w:val="00846160"/>
    <w:rsid w:val="00877BD2"/>
    <w:rsid w:val="008B7927"/>
    <w:rsid w:val="008D1E0B"/>
    <w:rsid w:val="008F0CC6"/>
    <w:rsid w:val="008F789E"/>
    <w:rsid w:val="00905771"/>
    <w:rsid w:val="00953A46"/>
    <w:rsid w:val="00954435"/>
    <w:rsid w:val="00967473"/>
    <w:rsid w:val="00973090"/>
    <w:rsid w:val="00995EEC"/>
    <w:rsid w:val="009A0D21"/>
    <w:rsid w:val="009D26D8"/>
    <w:rsid w:val="009E4974"/>
    <w:rsid w:val="009F06C3"/>
    <w:rsid w:val="00A1578B"/>
    <w:rsid w:val="00A204C9"/>
    <w:rsid w:val="00A23742"/>
    <w:rsid w:val="00A3247B"/>
    <w:rsid w:val="00A72CF3"/>
    <w:rsid w:val="00A805CB"/>
    <w:rsid w:val="00A82A45"/>
    <w:rsid w:val="00A845A9"/>
    <w:rsid w:val="00A86958"/>
    <w:rsid w:val="00AA5651"/>
    <w:rsid w:val="00AA5848"/>
    <w:rsid w:val="00AA7750"/>
    <w:rsid w:val="00AD65F1"/>
    <w:rsid w:val="00AE064D"/>
    <w:rsid w:val="00AF056B"/>
    <w:rsid w:val="00B049B1"/>
    <w:rsid w:val="00B239BA"/>
    <w:rsid w:val="00B468BB"/>
    <w:rsid w:val="00B81F17"/>
    <w:rsid w:val="00B921D9"/>
    <w:rsid w:val="00BC6B2A"/>
    <w:rsid w:val="00BF047B"/>
    <w:rsid w:val="00C43B4A"/>
    <w:rsid w:val="00C64FA5"/>
    <w:rsid w:val="00C84A12"/>
    <w:rsid w:val="00CE433C"/>
    <w:rsid w:val="00CF3DC5"/>
    <w:rsid w:val="00D017E2"/>
    <w:rsid w:val="00D16D97"/>
    <w:rsid w:val="00D27F42"/>
    <w:rsid w:val="00D84713"/>
    <w:rsid w:val="00DB65F6"/>
    <w:rsid w:val="00DD4B82"/>
    <w:rsid w:val="00E1556F"/>
    <w:rsid w:val="00E3419E"/>
    <w:rsid w:val="00E47B1A"/>
    <w:rsid w:val="00E631B1"/>
    <w:rsid w:val="00EA5290"/>
    <w:rsid w:val="00EB248F"/>
    <w:rsid w:val="00EB5F93"/>
    <w:rsid w:val="00EC0568"/>
    <w:rsid w:val="00EE721A"/>
    <w:rsid w:val="00F0272E"/>
    <w:rsid w:val="00F2438B"/>
    <w:rsid w:val="00F56C24"/>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75A01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A4A4B"/>
    <w:rPr>
      <w:sz w:val="16"/>
      <w:szCs w:val="16"/>
    </w:rPr>
  </w:style>
  <w:style w:type="paragraph" w:styleId="CommentText">
    <w:name w:val="annotation text"/>
    <w:basedOn w:val="Normal"/>
    <w:link w:val="CommentTextChar"/>
    <w:semiHidden/>
    <w:unhideWhenUsed/>
    <w:rsid w:val="000A4A4B"/>
    <w:rPr>
      <w:sz w:val="20"/>
    </w:rPr>
  </w:style>
  <w:style w:type="character" w:customStyle="1" w:styleId="CommentTextChar">
    <w:name w:val="Comment Text Char"/>
    <w:basedOn w:val="DefaultParagraphFont"/>
    <w:link w:val="CommentText"/>
    <w:semiHidden/>
    <w:rsid w:val="000A4A4B"/>
    <w:rPr>
      <w:rFonts w:ascii="TradeGothic" w:hAnsi="TradeGothic"/>
      <w:lang w:eastAsia="en-US"/>
    </w:rPr>
  </w:style>
  <w:style w:type="paragraph" w:styleId="CommentSubject">
    <w:name w:val="annotation subject"/>
    <w:basedOn w:val="CommentText"/>
    <w:next w:val="CommentText"/>
    <w:link w:val="CommentSubjectChar"/>
    <w:semiHidden/>
    <w:unhideWhenUsed/>
    <w:rsid w:val="000A4A4B"/>
    <w:rPr>
      <w:b/>
      <w:bCs/>
    </w:rPr>
  </w:style>
  <w:style w:type="character" w:customStyle="1" w:styleId="CommentSubjectChar">
    <w:name w:val="Comment Subject Char"/>
    <w:basedOn w:val="CommentTextChar"/>
    <w:link w:val="CommentSubject"/>
    <w:semiHidden/>
    <w:rsid w:val="000A4A4B"/>
    <w:rPr>
      <w:rFonts w:ascii="TradeGothic" w:hAnsi="TradeGothic"/>
      <w:b/>
      <w:bCs/>
      <w:lang w:eastAsia="en-US"/>
    </w:rPr>
  </w:style>
  <w:style w:type="paragraph" w:styleId="Revision">
    <w:name w:val="Revision"/>
    <w:hidden/>
    <w:uiPriority w:val="99"/>
    <w:semiHidden/>
    <w:rsid w:val="000A4A4B"/>
    <w:rPr>
      <w:rFonts w:ascii="TradeGothic" w:hAnsi="TradeGothic"/>
      <w:sz w:val="22"/>
      <w:lang w:eastAsia="en-US"/>
    </w:rPr>
  </w:style>
  <w:style w:type="paragraph" w:styleId="BalloonText">
    <w:name w:val="Balloon Text"/>
    <w:basedOn w:val="Normal"/>
    <w:link w:val="BalloonTextChar"/>
    <w:semiHidden/>
    <w:unhideWhenUsed/>
    <w:rsid w:val="000A4A4B"/>
    <w:rPr>
      <w:rFonts w:ascii="Segoe UI" w:hAnsi="Segoe UI" w:cs="Segoe UI"/>
      <w:sz w:val="18"/>
      <w:szCs w:val="18"/>
    </w:rPr>
  </w:style>
  <w:style w:type="character" w:customStyle="1" w:styleId="BalloonTextChar">
    <w:name w:val="Balloon Text Char"/>
    <w:basedOn w:val="DefaultParagraphFont"/>
    <w:link w:val="BalloonText"/>
    <w:semiHidden/>
    <w:rsid w:val="000A4A4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967593">
      <w:bodyDiv w:val="1"/>
      <w:marLeft w:val="0"/>
      <w:marRight w:val="0"/>
      <w:marTop w:val="0"/>
      <w:marBottom w:val="0"/>
      <w:divBdr>
        <w:top w:val="none" w:sz="0" w:space="0" w:color="auto"/>
        <w:left w:val="none" w:sz="0" w:space="0" w:color="auto"/>
        <w:bottom w:val="none" w:sz="0" w:space="0" w:color="auto"/>
        <w:right w:val="none" w:sz="0" w:space="0" w:color="auto"/>
      </w:divBdr>
    </w:div>
    <w:div w:id="195802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1.safelinks.protection.outlook.com/?url=https%3A%2F%2Fgov.wales%2Ftax-policy-work-plan-2021-to-2026&amp;data=04%7C01%7CRobert.Hay%40gov.wales%7C0b71983588214f65293a08d99d387c97%7Ca2cc36c592804ae78887d06dab89216b%7C0%7C0%7C637713688498099757%7CUnknown%7CTWFpbGZsb3d8eyJWIjoiMC4wLjAwMDAiLCJQIjoiV2luMzIiLCJBTiI6Ik1haWwiLCJXVCI6Mn0%3D%7C1000&amp;sdata=HFVLNYhrq3Uwf89k90N7WziJgw57FSxB5q5VBrWpLU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gov.wales%2Ftax-policy-framework-update&amp;data=04%7C01%7CRobert.Hay%40gov.wales%7C0b71983588214f65293a08d99d387c97%7Ca2cc36c592804ae78887d06dab89216b%7C0%7C0%7C637713688498109708%7CUnknown%7CTWFpbGZsb3d8eyJWIjoiMC4wLjAwMDAiLCJQIjoiV2luMzIiLCJBTiI6Ik1haWwiLCJXVCI6Mn0%3D%7C1000&amp;sdata=qB81yr7t95mkKR4NB8vUNE6UnFGc%2BGrHwA%2BRyuf%2F6h4%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A37292045</value>
    </field>
    <field name="Objective-Title">
      <value order="0">2021 11 02 [Final] Written Statement on TPF and Work Plan (English)</value>
    </field>
    <field name="Objective-Description">
      <value order="0"/>
    </field>
    <field name="Objective-CreationStamp">
      <value order="0">2021-11-02T11:44:24Z</value>
    </field>
    <field name="Objective-IsApproved">
      <value order="0">false</value>
    </field>
    <field name="Objective-IsPublished">
      <value order="0">true</value>
    </field>
    <field name="Objective-DatePublished">
      <value order="0">2021-11-02T12:06:37Z</value>
    </field>
    <field name="Objective-ModificationStamp">
      <value order="0">2021-11-02T12:06:37Z</value>
    </field>
    <field name="Objective-Owner">
      <value order="0">Hay, Robert (PSG - Welsh Treasury - Tax Policy, Strategy and Engagement)</value>
    </field>
    <field name="Objective-Path">
      <value order="0">Objective Global Folder:Business File Plan:Permanent Secretary's Group (PSG):Permanent Secretary's Group (PSG) - Welsh Treasury - Tax Strategy and Intergovernmental Relations:1 - Save:Communications and Engagement:General Communications:Welsh Treasury - Communications - 2021-2024:2021-2026 Tax Policy Framework &amp; Work Plan</value>
    </field>
    <field name="Objective-Parent">
      <value order="0">2021-2026 Tax Policy Framework &amp; Work Plan</value>
    </field>
    <field name="Objective-State">
      <value order="0">Published</value>
    </field>
    <field name="Objective-VersionId">
      <value order="0">vA72704607</value>
    </field>
    <field name="Objective-Version">
      <value order="0">2.0</value>
    </field>
    <field name="Objective-VersionNumber">
      <value order="0">3</value>
    </field>
    <field name="Objective-VersionComment">
      <value order="0"/>
    </field>
    <field name="Objective-FileNumber">
      <value order="0">qA1463517</value>
    </field>
    <field name="Objective-Classification">
      <value order="0">Official</value>
    </field>
    <field name="Objective-Caveats">
      <value order="0"/>
    </field>
  </systemFields>
  <catalogues>
    <catalogue name="Document Type Catalogue" type="type" ori="id:cA14">
      <field name="Objective-Date Acquired">
        <value order="0">2021-11-02T00:00:00Z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14FE6BD-A0BC-4402-AA8E-198F0278F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41287B-2D2F-4997-AA5C-8C034ED74C2C}">
  <ds:schemaRefs>
    <ds:schemaRef ds:uri="http://schemas.microsoft.com/sharepoint/v3/contenttype/forms"/>
  </ds:schemaRefs>
</ds:datastoreItem>
</file>

<file path=customXml/itemProps4.xml><?xml version="1.0" encoding="utf-8"?>
<ds:datastoreItem xmlns:ds="http://schemas.openxmlformats.org/officeDocument/2006/customXml" ds:itemID="{89E8E22D-BC5E-4ED7-93D1-FBBAD4AA7075}">
  <ds:schemaRefs>
    <ds:schemaRef ds:uri="http://purl.org/dc/terms/"/>
    <ds:schemaRef ds:uri="http://schemas.microsoft.com/office/2006/metadata/properties"/>
    <ds:schemaRef ds:uri="http://schemas.microsoft.com/office/2006/documentManagement/types"/>
    <ds:schemaRef ds:uri="fad5256b-9034-4098-a484-2992d39a629e"/>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2021-11-02T16:17:00Z</dcterms:created>
  <dcterms:modified xsi:type="dcterms:W3CDTF">2021-11-02T16:17:00Z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A37292045</vt:lpwstr>
  </property>
  <property fmtid="{D5CDD505-2E9C-101B-9397-08002B2CF9AE}" pid="4" name="Objective-Title">
    <vt:lpwstr>2021 11 02 [Final] Written Statement on TPF and Work Plan (English)</vt:lpwstr>
  </property>
  <property fmtid="{D5CDD505-2E9C-101B-9397-08002B2CF9AE}" pid="5" name="Objective-Comment">
    <vt:lpwstr/>
  </property>
  <property fmtid="{D5CDD505-2E9C-101B-9397-08002B2CF9AE}" pid="6" name="Objective-CreationStamp">
    <vt:filetime>2021-11-02T11:44:31Z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2021-11-02T12:06:37Z</vt:filetime>
  </property>
  <property fmtid="{D5CDD505-2E9C-101B-9397-08002B2CF9AE}" pid="10" name="Objective-ModificationStamp">
    <vt:filetime>2021-11-02T12:06:37Z</vt:filetime>
  </property>
  <property fmtid="{D5CDD505-2E9C-101B-9397-08002B2CF9AE}" pid="11" name="Objective-Owner">
    <vt:lpwstr>Hay, Robert (PSG - Welsh Treasury - Tax Policy, Strategy and Engagement)</vt:lpwstr>
  </property>
  <property fmtid="{D5CDD505-2E9C-101B-9397-08002B2CF9AE}" pid="12" name="Objective-Path">
    <vt:lpwstr>Objective Global Folder:Business File Plan:Permanent Secretary's Group (PSG):Permanent Secretary's Group (PSG) - Welsh Treasury - Tax Strategy and Intergovernmental Relations:1 - Save:Communications and Engagement:General Communications:Welsh Treasury - C</vt:lpwstr>
  </property>
  <property fmtid="{D5CDD505-2E9C-101B-9397-08002B2CF9AE}" pid="13" name="Objective-Parent">
    <vt:lpwstr>2021-2026 Tax Policy Framework &amp; Work Plan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vA72704607</vt:lpwstr>
  </property>
  <property fmtid="{D5CDD505-2E9C-101B-9397-08002B2CF9AE}" pid="28" name="Objective-Language">
    <vt:lpwstr>English (eng)</vt:lpwstr>
  </property>
  <property fmtid="{D5CDD505-2E9C-101B-9397-08002B2CF9AE}" pid="29" name="Objective-Date Acquired">
    <vt:filetime>2021-11-02T00:00:00Z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