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CA8E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6CB0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E73E016" w:rsidR="00EA5290" w:rsidRPr="00670227" w:rsidRDefault="0074279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 about </w:t>
            </w:r>
            <w:r w:rsidR="001A09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Mpox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6F34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lade I </w:t>
            </w:r>
            <w:r w:rsidR="001A0926">
              <w:rPr>
                <w:rFonts w:ascii="Arial" w:hAnsi="Arial" w:cs="Arial"/>
                <w:b/>
                <w:bCs/>
                <w:sz w:val="24"/>
                <w:szCs w:val="24"/>
              </w:rPr>
              <w:t>Preparedness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0C06A34C" w:rsidR="00EA5290" w:rsidRPr="00670227" w:rsidRDefault="0074279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27C7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374F5">
              <w:rPr>
                <w:rFonts w:ascii="Arial" w:hAnsi="Arial" w:cs="Arial"/>
                <w:b/>
                <w:bCs/>
                <w:sz w:val="24"/>
                <w:szCs w:val="24"/>
              </w:rPr>
              <w:t>September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4FE6A169" w:rsidR="00EA5290" w:rsidRPr="00670227" w:rsidRDefault="00E945D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Jeremy Miles MS,</w:t>
            </w:r>
            <w:r w:rsidR="00742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46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Cabinet Secretary </w:t>
            </w:r>
            <w:r w:rsidR="00CF062E">
              <w:rPr>
                <w:rFonts w:ascii="Arial" w:hAnsi="Arial" w:cs="Arial"/>
                <w:b/>
                <w:bCs/>
                <w:sz w:val="24"/>
                <w:szCs w:val="24"/>
              </w:rPr>
              <w:t>for Health and Social Care</w:t>
            </w:r>
          </w:p>
        </w:tc>
      </w:tr>
    </w:tbl>
    <w:p w14:paraId="16F90651" w14:textId="77777777" w:rsidR="00EA5290" w:rsidRPr="00A011A1" w:rsidRDefault="00EA5290" w:rsidP="00EA5290"/>
    <w:p w14:paraId="35CBEC90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0A54964D" w14:textId="4311A48D" w:rsidR="00A845A9" w:rsidRPr="00A44603" w:rsidRDefault="00742792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written statement provides a further update about how the Welsh Government is responding to the m</w:t>
      </w:r>
      <w:r w:rsidR="00A44603">
        <w:rPr>
          <w:rFonts w:ascii="Arial" w:hAnsi="Arial" w:cs="Arial"/>
          <w:sz w:val="24"/>
          <w:szCs w:val="24"/>
        </w:rPr>
        <w:t>pox</w:t>
      </w:r>
      <w:r w:rsidR="00140966">
        <w:rPr>
          <w:rFonts w:ascii="Arial" w:hAnsi="Arial" w:cs="Arial"/>
          <w:sz w:val="24"/>
          <w:szCs w:val="24"/>
        </w:rPr>
        <w:t xml:space="preserve"> </w:t>
      </w:r>
      <w:r w:rsidR="00845212">
        <w:rPr>
          <w:rFonts w:ascii="Arial" w:hAnsi="Arial" w:cs="Arial"/>
          <w:sz w:val="24"/>
          <w:szCs w:val="24"/>
        </w:rPr>
        <w:t>c</w:t>
      </w:r>
      <w:r w:rsidR="00140966">
        <w:rPr>
          <w:rFonts w:ascii="Arial" w:hAnsi="Arial" w:cs="Arial"/>
          <w:sz w:val="24"/>
          <w:szCs w:val="24"/>
        </w:rPr>
        <w:t xml:space="preserve">lade </w:t>
      </w:r>
      <w:r w:rsidR="006F34C4">
        <w:rPr>
          <w:rFonts w:ascii="Arial" w:hAnsi="Arial" w:cs="Arial"/>
          <w:sz w:val="24"/>
          <w:szCs w:val="24"/>
        </w:rPr>
        <w:t>I</w:t>
      </w:r>
      <w:r w:rsidR="00A44603">
        <w:rPr>
          <w:rFonts w:ascii="Arial" w:hAnsi="Arial" w:cs="Arial"/>
          <w:sz w:val="24"/>
          <w:szCs w:val="24"/>
        </w:rPr>
        <w:t xml:space="preserve"> outbreak</w:t>
      </w:r>
      <w:r w:rsidR="00C900DA">
        <w:rPr>
          <w:rFonts w:ascii="Arial" w:hAnsi="Arial" w:cs="Arial"/>
          <w:sz w:val="24"/>
          <w:szCs w:val="24"/>
        </w:rPr>
        <w:t xml:space="preserve"> in Africa</w:t>
      </w:r>
      <w:r w:rsidR="00A44603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the </w:t>
      </w:r>
      <w:r w:rsidR="00A44603">
        <w:rPr>
          <w:rFonts w:ascii="Arial" w:hAnsi="Arial" w:cs="Arial"/>
          <w:sz w:val="24"/>
          <w:szCs w:val="24"/>
        </w:rPr>
        <w:t>preparation</w:t>
      </w:r>
      <w:r>
        <w:rPr>
          <w:rFonts w:ascii="Arial" w:hAnsi="Arial" w:cs="Arial"/>
          <w:sz w:val="24"/>
          <w:szCs w:val="24"/>
        </w:rPr>
        <w:t xml:space="preserve">s </w:t>
      </w:r>
      <w:r w:rsidR="00C900DA">
        <w:rPr>
          <w:rFonts w:ascii="Arial" w:hAnsi="Arial" w:cs="Arial"/>
          <w:sz w:val="24"/>
          <w:szCs w:val="24"/>
        </w:rPr>
        <w:t>being put</w:t>
      </w:r>
      <w:r w:rsidR="00A44603">
        <w:rPr>
          <w:rFonts w:ascii="Arial" w:hAnsi="Arial" w:cs="Arial"/>
          <w:sz w:val="24"/>
          <w:szCs w:val="24"/>
        </w:rPr>
        <w:t xml:space="preserve"> in place</w:t>
      </w:r>
      <w:r w:rsidR="00193F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 w:rsidR="00193F1D">
        <w:rPr>
          <w:rFonts w:ascii="Arial" w:hAnsi="Arial" w:cs="Arial"/>
          <w:sz w:val="24"/>
          <w:szCs w:val="24"/>
        </w:rPr>
        <w:t>Wales</w:t>
      </w:r>
      <w:r w:rsidR="00C900DA">
        <w:rPr>
          <w:rFonts w:ascii="Arial" w:hAnsi="Arial" w:cs="Arial"/>
          <w:sz w:val="24"/>
          <w:szCs w:val="24"/>
        </w:rPr>
        <w:t>, should any cases be detected here</w:t>
      </w:r>
      <w:r w:rsidR="00193F1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It provides a further update to the letter to all Senedd Members from the Cabinet Secretary for Health and Social Care on 23 August.</w:t>
      </w:r>
      <w:r w:rsidR="0051717D">
        <w:rPr>
          <w:rFonts w:ascii="Arial" w:hAnsi="Arial" w:cs="Arial"/>
          <w:sz w:val="24"/>
          <w:szCs w:val="24"/>
        </w:rPr>
        <w:t xml:space="preserve"> </w:t>
      </w:r>
    </w:p>
    <w:p w14:paraId="7BEFF06A" w14:textId="77777777" w:rsidR="00A40837" w:rsidRPr="00A40837" w:rsidRDefault="00A40837" w:rsidP="00A40837">
      <w:pPr>
        <w:rPr>
          <w:rFonts w:ascii="Arial" w:hAnsi="Arial" w:cs="Arial"/>
          <w:sz w:val="24"/>
          <w:szCs w:val="24"/>
        </w:rPr>
      </w:pPr>
    </w:p>
    <w:p w14:paraId="15FA89BC" w14:textId="106D2607" w:rsidR="00742792" w:rsidRDefault="00845212" w:rsidP="00575FC2">
      <w:pPr>
        <w:rPr>
          <w:rFonts w:ascii="Arial" w:hAnsi="Arial" w:cs="Arial"/>
          <w:sz w:val="24"/>
          <w:szCs w:val="24"/>
        </w:rPr>
      </w:pPr>
      <w:r w:rsidRPr="0070424C">
        <w:rPr>
          <w:rFonts w:ascii="Arial" w:hAnsi="Arial" w:cs="Arial"/>
          <w:sz w:val="24"/>
          <w:szCs w:val="24"/>
        </w:rPr>
        <w:t xml:space="preserve">There are two known clades </w:t>
      </w:r>
      <w:r w:rsidR="00742792">
        <w:rPr>
          <w:rFonts w:ascii="Arial" w:hAnsi="Arial" w:cs="Arial"/>
          <w:sz w:val="24"/>
          <w:szCs w:val="24"/>
        </w:rPr>
        <w:t xml:space="preserve">(types) </w:t>
      </w:r>
      <w:r w:rsidRPr="0070424C">
        <w:rPr>
          <w:rFonts w:ascii="Arial" w:hAnsi="Arial" w:cs="Arial"/>
          <w:sz w:val="24"/>
          <w:szCs w:val="24"/>
        </w:rPr>
        <w:t xml:space="preserve">of </w:t>
      </w:r>
      <w:r w:rsidR="00742792">
        <w:rPr>
          <w:rFonts w:ascii="Arial" w:hAnsi="Arial" w:cs="Arial"/>
          <w:sz w:val="24"/>
          <w:szCs w:val="24"/>
        </w:rPr>
        <w:t>m</w:t>
      </w:r>
      <w:r w:rsidR="00742792" w:rsidRPr="0070424C">
        <w:rPr>
          <w:rFonts w:ascii="Arial" w:hAnsi="Arial" w:cs="Arial"/>
          <w:sz w:val="24"/>
          <w:szCs w:val="24"/>
        </w:rPr>
        <w:t>pox</w:t>
      </w:r>
      <w:r w:rsidR="00742792">
        <w:rPr>
          <w:rFonts w:ascii="Arial" w:hAnsi="Arial" w:cs="Arial"/>
          <w:sz w:val="24"/>
          <w:szCs w:val="24"/>
        </w:rPr>
        <w:t xml:space="preserve"> – </w:t>
      </w:r>
      <w:r w:rsidRPr="0070424C">
        <w:rPr>
          <w:rFonts w:ascii="Arial" w:hAnsi="Arial" w:cs="Arial"/>
          <w:sz w:val="24"/>
          <w:szCs w:val="24"/>
        </w:rPr>
        <w:t>clade</w:t>
      </w:r>
      <w:r w:rsidR="00742792">
        <w:rPr>
          <w:rFonts w:ascii="Arial" w:hAnsi="Arial" w:cs="Arial"/>
          <w:sz w:val="24"/>
          <w:szCs w:val="24"/>
        </w:rPr>
        <w:t xml:space="preserve"> </w:t>
      </w:r>
      <w:r w:rsidRPr="0070424C">
        <w:rPr>
          <w:rFonts w:ascii="Arial" w:hAnsi="Arial" w:cs="Arial"/>
          <w:sz w:val="24"/>
          <w:szCs w:val="24"/>
        </w:rPr>
        <w:t>I and clade II</w:t>
      </w:r>
      <w:r w:rsidR="00742792">
        <w:rPr>
          <w:rFonts w:ascii="Arial" w:hAnsi="Arial" w:cs="Arial"/>
          <w:sz w:val="24"/>
          <w:szCs w:val="24"/>
        </w:rPr>
        <w:t xml:space="preserve"> –</w:t>
      </w:r>
      <w:r w:rsidRPr="0070424C">
        <w:rPr>
          <w:rFonts w:ascii="Arial" w:hAnsi="Arial" w:cs="Arial"/>
          <w:sz w:val="24"/>
          <w:szCs w:val="24"/>
        </w:rPr>
        <w:t xml:space="preserve"> each</w:t>
      </w:r>
      <w:r w:rsidR="00742792">
        <w:rPr>
          <w:rFonts w:ascii="Arial" w:hAnsi="Arial" w:cs="Arial"/>
          <w:sz w:val="24"/>
          <w:szCs w:val="24"/>
        </w:rPr>
        <w:t xml:space="preserve"> </w:t>
      </w:r>
      <w:r w:rsidRPr="0070424C">
        <w:rPr>
          <w:rFonts w:ascii="Arial" w:hAnsi="Arial" w:cs="Arial"/>
          <w:sz w:val="24"/>
          <w:szCs w:val="24"/>
        </w:rPr>
        <w:t xml:space="preserve">of which includes a subclade </w:t>
      </w:r>
      <w:proofErr w:type="gramStart"/>
      <w:r w:rsidRPr="0070424C">
        <w:rPr>
          <w:rFonts w:ascii="Arial" w:hAnsi="Arial" w:cs="Arial"/>
          <w:sz w:val="24"/>
          <w:szCs w:val="24"/>
        </w:rPr>
        <w:t>a and</w:t>
      </w:r>
      <w:proofErr w:type="gramEnd"/>
      <w:r w:rsidRPr="0070424C">
        <w:rPr>
          <w:rFonts w:ascii="Arial" w:hAnsi="Arial" w:cs="Arial"/>
          <w:sz w:val="24"/>
          <w:szCs w:val="24"/>
        </w:rPr>
        <w:t xml:space="preserve"> b.</w:t>
      </w:r>
      <w:r w:rsidR="00742792">
        <w:t xml:space="preserve"> </w:t>
      </w:r>
      <w:r w:rsidR="00A40837" w:rsidRPr="00A40837">
        <w:rPr>
          <w:rFonts w:ascii="Arial" w:hAnsi="Arial" w:cs="Arial"/>
          <w:sz w:val="24"/>
          <w:szCs w:val="24"/>
        </w:rPr>
        <w:t xml:space="preserve">Historically, </w:t>
      </w:r>
      <w:r w:rsidR="00742792">
        <w:rPr>
          <w:rFonts w:ascii="Arial" w:hAnsi="Arial" w:cs="Arial"/>
          <w:sz w:val="24"/>
          <w:szCs w:val="24"/>
        </w:rPr>
        <w:t xml:space="preserve">cases of </w:t>
      </w:r>
      <w:r>
        <w:rPr>
          <w:rFonts w:ascii="Arial" w:hAnsi="Arial" w:cs="Arial"/>
          <w:sz w:val="24"/>
          <w:szCs w:val="24"/>
        </w:rPr>
        <w:t>c</w:t>
      </w:r>
      <w:r w:rsidR="00A40837" w:rsidRPr="00A40837">
        <w:rPr>
          <w:rFonts w:ascii="Arial" w:hAnsi="Arial" w:cs="Arial"/>
          <w:sz w:val="24"/>
          <w:szCs w:val="24"/>
        </w:rPr>
        <w:t>lade I mpox ha</w:t>
      </w:r>
      <w:r w:rsidR="00742792">
        <w:rPr>
          <w:rFonts w:ascii="Arial" w:hAnsi="Arial" w:cs="Arial"/>
          <w:sz w:val="24"/>
          <w:szCs w:val="24"/>
        </w:rPr>
        <w:t>ve</w:t>
      </w:r>
      <w:r w:rsidR="00A40837" w:rsidRPr="00A40837">
        <w:rPr>
          <w:rFonts w:ascii="Arial" w:hAnsi="Arial" w:cs="Arial"/>
          <w:sz w:val="24"/>
          <w:szCs w:val="24"/>
        </w:rPr>
        <w:t xml:space="preserve"> been reported only in Cameroon, Central African Republic, the Democratic Republic of the Congo (DRC), Gabon and Republic of the Congo. </w:t>
      </w:r>
    </w:p>
    <w:p w14:paraId="4FEDD2AB" w14:textId="77777777" w:rsidR="00742792" w:rsidRDefault="00742792" w:rsidP="00575FC2">
      <w:pPr>
        <w:rPr>
          <w:rFonts w:ascii="Arial" w:hAnsi="Arial" w:cs="Arial"/>
          <w:sz w:val="24"/>
          <w:szCs w:val="24"/>
        </w:rPr>
      </w:pPr>
    </w:p>
    <w:p w14:paraId="2A39EBAA" w14:textId="271AD90B" w:rsidR="00742792" w:rsidRDefault="00742792" w:rsidP="00575F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 i</w:t>
      </w:r>
      <w:r w:rsidRPr="001035E3">
        <w:rPr>
          <w:rFonts w:ascii="Arial" w:hAnsi="Arial" w:cs="Arial"/>
          <w:sz w:val="24"/>
          <w:szCs w:val="24"/>
        </w:rPr>
        <w:t xml:space="preserve">n </w:t>
      </w:r>
      <w:r w:rsidR="00A40837" w:rsidRPr="001035E3">
        <w:rPr>
          <w:rFonts w:ascii="Arial" w:hAnsi="Arial" w:cs="Arial"/>
          <w:sz w:val="24"/>
          <w:szCs w:val="24"/>
        </w:rPr>
        <w:t xml:space="preserve">the past month, </w:t>
      </w:r>
      <w:r>
        <w:rPr>
          <w:rFonts w:ascii="Arial" w:hAnsi="Arial" w:cs="Arial"/>
          <w:sz w:val="24"/>
          <w:szCs w:val="24"/>
        </w:rPr>
        <w:t xml:space="preserve">more than </w:t>
      </w:r>
      <w:r w:rsidR="00A40837" w:rsidRPr="001035E3">
        <w:rPr>
          <w:rFonts w:ascii="Arial" w:hAnsi="Arial" w:cs="Arial"/>
          <w:sz w:val="24"/>
          <w:szCs w:val="24"/>
        </w:rPr>
        <w:t xml:space="preserve">100 laboratory-confirmed cases of clade </w:t>
      </w:r>
      <w:proofErr w:type="spellStart"/>
      <w:r w:rsidR="00A40837">
        <w:rPr>
          <w:rFonts w:ascii="Arial" w:hAnsi="Arial" w:cs="Arial"/>
          <w:sz w:val="24"/>
          <w:szCs w:val="24"/>
        </w:rPr>
        <w:t>I</w:t>
      </w:r>
      <w:r w:rsidR="00A40837" w:rsidRPr="001035E3">
        <w:rPr>
          <w:rFonts w:ascii="Arial" w:hAnsi="Arial" w:cs="Arial"/>
          <w:sz w:val="24"/>
          <w:szCs w:val="24"/>
        </w:rPr>
        <w:t>b</w:t>
      </w:r>
      <w:proofErr w:type="spellEnd"/>
      <w:r w:rsidR="00A40837">
        <w:rPr>
          <w:rFonts w:ascii="Arial" w:hAnsi="Arial" w:cs="Arial"/>
          <w:sz w:val="24"/>
          <w:szCs w:val="24"/>
        </w:rPr>
        <w:t xml:space="preserve"> mpox</w:t>
      </w:r>
      <w:r w:rsidR="00A40837" w:rsidRPr="001035E3">
        <w:rPr>
          <w:rFonts w:ascii="Arial" w:hAnsi="Arial" w:cs="Arial"/>
          <w:sz w:val="24"/>
          <w:szCs w:val="24"/>
        </w:rPr>
        <w:t xml:space="preserve"> have been reported in four countries neighbouring the DRC that have not </w:t>
      </w:r>
      <w:r>
        <w:rPr>
          <w:rFonts w:ascii="Arial" w:hAnsi="Arial" w:cs="Arial"/>
          <w:sz w:val="24"/>
          <w:szCs w:val="24"/>
        </w:rPr>
        <w:t xml:space="preserve">previously </w:t>
      </w:r>
      <w:r w:rsidR="00A40837" w:rsidRPr="001035E3">
        <w:rPr>
          <w:rFonts w:ascii="Arial" w:hAnsi="Arial" w:cs="Arial"/>
          <w:sz w:val="24"/>
          <w:szCs w:val="24"/>
        </w:rPr>
        <w:t xml:space="preserve">reported </w:t>
      </w:r>
      <w:r>
        <w:rPr>
          <w:rFonts w:ascii="Arial" w:hAnsi="Arial" w:cs="Arial"/>
          <w:sz w:val="24"/>
          <w:szCs w:val="24"/>
        </w:rPr>
        <w:t xml:space="preserve">cases – </w:t>
      </w:r>
      <w:r w:rsidR="00A40837" w:rsidRPr="001035E3">
        <w:rPr>
          <w:rFonts w:ascii="Arial" w:hAnsi="Arial" w:cs="Arial"/>
          <w:sz w:val="24"/>
          <w:szCs w:val="24"/>
        </w:rPr>
        <w:t>Burundi, Kenya, Rwanda and Uganda.</w:t>
      </w:r>
      <w:r w:rsidR="00A40837" w:rsidRPr="00A40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="00575FC2" w:rsidRPr="001035E3">
        <w:rPr>
          <w:rFonts w:ascii="Arial" w:hAnsi="Arial" w:cs="Arial"/>
          <w:sz w:val="24"/>
          <w:szCs w:val="24"/>
        </w:rPr>
        <w:t>eports</w:t>
      </w:r>
      <w:r>
        <w:rPr>
          <w:rFonts w:ascii="Arial" w:hAnsi="Arial" w:cs="Arial"/>
          <w:sz w:val="24"/>
          <w:szCs w:val="24"/>
        </w:rPr>
        <w:t xml:space="preserve"> have suggested</w:t>
      </w:r>
      <w:r w:rsidR="00575FC2" w:rsidRPr="001035E3">
        <w:rPr>
          <w:rFonts w:ascii="Arial" w:hAnsi="Arial" w:cs="Arial"/>
          <w:sz w:val="24"/>
          <w:szCs w:val="24"/>
        </w:rPr>
        <w:t xml:space="preserve"> </w:t>
      </w:r>
      <w:r w:rsidR="00575FC2">
        <w:rPr>
          <w:rFonts w:ascii="Arial" w:hAnsi="Arial" w:cs="Arial"/>
          <w:sz w:val="24"/>
          <w:szCs w:val="24"/>
        </w:rPr>
        <w:t xml:space="preserve">clade </w:t>
      </w:r>
      <w:r w:rsidR="006F34C4">
        <w:rPr>
          <w:rFonts w:ascii="Arial" w:hAnsi="Arial" w:cs="Arial"/>
          <w:sz w:val="24"/>
          <w:szCs w:val="24"/>
        </w:rPr>
        <w:t>I</w:t>
      </w:r>
      <w:r w:rsidR="00575FC2" w:rsidRPr="001035E3">
        <w:rPr>
          <w:rFonts w:ascii="Arial" w:hAnsi="Arial" w:cs="Arial"/>
          <w:sz w:val="24"/>
          <w:szCs w:val="24"/>
        </w:rPr>
        <w:t xml:space="preserve"> is more severe than the</w:t>
      </w:r>
      <w:r w:rsidR="00575FC2">
        <w:rPr>
          <w:rFonts w:ascii="Arial" w:hAnsi="Arial" w:cs="Arial"/>
          <w:sz w:val="24"/>
          <w:szCs w:val="24"/>
        </w:rPr>
        <w:t xml:space="preserve"> established clade II</w:t>
      </w:r>
      <w:r>
        <w:rPr>
          <w:rFonts w:ascii="Arial" w:hAnsi="Arial" w:cs="Arial"/>
          <w:sz w:val="24"/>
          <w:szCs w:val="24"/>
        </w:rPr>
        <w:t>,</w:t>
      </w:r>
      <w:r w:rsidR="00575FC2">
        <w:rPr>
          <w:rFonts w:ascii="Arial" w:hAnsi="Arial" w:cs="Arial"/>
          <w:sz w:val="24"/>
          <w:szCs w:val="24"/>
        </w:rPr>
        <w:t xml:space="preserve"> which has been</w:t>
      </w:r>
      <w:r w:rsidR="00575FC2" w:rsidRPr="001035E3">
        <w:rPr>
          <w:rFonts w:ascii="Arial" w:hAnsi="Arial" w:cs="Arial"/>
          <w:sz w:val="24"/>
          <w:szCs w:val="24"/>
        </w:rPr>
        <w:t xml:space="preserve"> in circulation </w:t>
      </w:r>
      <w:r>
        <w:rPr>
          <w:rFonts w:ascii="Arial" w:hAnsi="Arial" w:cs="Arial"/>
          <w:sz w:val="24"/>
          <w:szCs w:val="24"/>
        </w:rPr>
        <w:t xml:space="preserve">around the world </w:t>
      </w:r>
      <w:r w:rsidR="00575FC2">
        <w:rPr>
          <w:rFonts w:ascii="Arial" w:hAnsi="Arial" w:cs="Arial"/>
          <w:sz w:val="24"/>
          <w:szCs w:val="24"/>
        </w:rPr>
        <w:t>in recent years</w:t>
      </w:r>
      <w:r w:rsidR="00575FC2" w:rsidRPr="001035E3">
        <w:rPr>
          <w:rFonts w:ascii="Arial" w:hAnsi="Arial" w:cs="Arial"/>
          <w:sz w:val="24"/>
          <w:szCs w:val="24"/>
        </w:rPr>
        <w:t>.</w:t>
      </w:r>
      <w:r w:rsidR="00575FC2" w:rsidRPr="00575FC2">
        <w:rPr>
          <w:rFonts w:ascii="Arial" w:hAnsi="Arial" w:cs="Arial"/>
          <w:sz w:val="24"/>
          <w:szCs w:val="24"/>
        </w:rPr>
        <w:t xml:space="preserve"> </w:t>
      </w:r>
    </w:p>
    <w:p w14:paraId="72F8E569" w14:textId="77777777" w:rsidR="00742792" w:rsidRDefault="00742792" w:rsidP="00575FC2">
      <w:pPr>
        <w:rPr>
          <w:rFonts w:ascii="Arial" w:hAnsi="Arial" w:cs="Arial"/>
          <w:sz w:val="24"/>
          <w:szCs w:val="24"/>
        </w:rPr>
      </w:pPr>
    </w:p>
    <w:p w14:paraId="19066EF6" w14:textId="531F7E26" w:rsidR="00575FC2" w:rsidRDefault="00575FC2" w:rsidP="00575FC2">
      <w:pPr>
        <w:rPr>
          <w:rFonts w:ascii="Arial" w:hAnsi="Arial" w:cs="Arial"/>
          <w:sz w:val="24"/>
          <w:szCs w:val="24"/>
        </w:rPr>
      </w:pPr>
      <w:r w:rsidRPr="00A40837">
        <w:rPr>
          <w:rFonts w:ascii="Arial" w:hAnsi="Arial" w:cs="Arial"/>
          <w:sz w:val="24"/>
          <w:szCs w:val="24"/>
        </w:rPr>
        <w:t xml:space="preserve">In August 2024, </w:t>
      </w:r>
      <w:r w:rsidR="00742792">
        <w:rPr>
          <w:rFonts w:ascii="Arial" w:hAnsi="Arial" w:cs="Arial"/>
          <w:sz w:val="24"/>
          <w:szCs w:val="24"/>
        </w:rPr>
        <w:t>c</w:t>
      </w:r>
      <w:r w:rsidR="00742792" w:rsidRPr="00A40837">
        <w:rPr>
          <w:rFonts w:ascii="Arial" w:hAnsi="Arial" w:cs="Arial"/>
          <w:sz w:val="24"/>
          <w:szCs w:val="24"/>
        </w:rPr>
        <w:t xml:space="preserve">lade </w:t>
      </w:r>
      <w:proofErr w:type="spellStart"/>
      <w:r w:rsidRPr="00A40837">
        <w:rPr>
          <w:rFonts w:ascii="Arial" w:hAnsi="Arial" w:cs="Arial"/>
          <w:sz w:val="24"/>
          <w:szCs w:val="24"/>
        </w:rPr>
        <w:t>Ib</w:t>
      </w:r>
      <w:proofErr w:type="spellEnd"/>
      <w:r w:rsidRPr="00A40837">
        <w:rPr>
          <w:rFonts w:ascii="Arial" w:hAnsi="Arial" w:cs="Arial"/>
          <w:sz w:val="24"/>
          <w:szCs w:val="24"/>
        </w:rPr>
        <w:t xml:space="preserve"> mpox cases were reported outside Africa for the first time</w:t>
      </w:r>
      <w:r w:rsidR="00742792">
        <w:rPr>
          <w:rFonts w:ascii="Arial" w:hAnsi="Arial" w:cs="Arial"/>
          <w:sz w:val="24"/>
          <w:szCs w:val="24"/>
        </w:rPr>
        <w:t>,</w:t>
      </w:r>
      <w:r w:rsidRPr="00A40837">
        <w:rPr>
          <w:rFonts w:ascii="Arial" w:hAnsi="Arial" w:cs="Arial"/>
          <w:sz w:val="24"/>
          <w:szCs w:val="24"/>
        </w:rPr>
        <w:t xml:space="preserve"> in Sweden and Thailand. Both cases </w:t>
      </w:r>
      <w:r w:rsidR="00742792">
        <w:rPr>
          <w:rFonts w:ascii="Arial" w:hAnsi="Arial" w:cs="Arial"/>
          <w:sz w:val="24"/>
          <w:szCs w:val="24"/>
        </w:rPr>
        <w:t xml:space="preserve">had </w:t>
      </w:r>
      <w:r w:rsidRPr="00A40837">
        <w:rPr>
          <w:rFonts w:ascii="Arial" w:hAnsi="Arial" w:cs="Arial"/>
          <w:sz w:val="24"/>
          <w:szCs w:val="24"/>
        </w:rPr>
        <w:t xml:space="preserve">a travel </w:t>
      </w:r>
      <w:r w:rsidR="00742792">
        <w:rPr>
          <w:rFonts w:ascii="Arial" w:hAnsi="Arial" w:cs="Arial"/>
          <w:sz w:val="24"/>
          <w:szCs w:val="24"/>
        </w:rPr>
        <w:t xml:space="preserve">link </w:t>
      </w:r>
      <w:r w:rsidRPr="00A40837">
        <w:rPr>
          <w:rFonts w:ascii="Arial" w:hAnsi="Arial" w:cs="Arial"/>
          <w:sz w:val="24"/>
          <w:szCs w:val="24"/>
        </w:rPr>
        <w:t xml:space="preserve">to African countries experiencing </w:t>
      </w:r>
      <w:r w:rsidR="00742792">
        <w:rPr>
          <w:rFonts w:ascii="Arial" w:hAnsi="Arial" w:cs="Arial"/>
          <w:sz w:val="24"/>
          <w:szCs w:val="24"/>
        </w:rPr>
        <w:t>c</w:t>
      </w:r>
      <w:r w:rsidR="00742792" w:rsidRPr="00A40837">
        <w:rPr>
          <w:rFonts w:ascii="Arial" w:hAnsi="Arial" w:cs="Arial"/>
          <w:sz w:val="24"/>
          <w:szCs w:val="24"/>
        </w:rPr>
        <w:t xml:space="preserve">lade </w:t>
      </w:r>
      <w:r w:rsidRPr="00A40837">
        <w:rPr>
          <w:rFonts w:ascii="Arial" w:hAnsi="Arial" w:cs="Arial"/>
          <w:sz w:val="24"/>
          <w:szCs w:val="24"/>
        </w:rPr>
        <w:t>I mpox outbreaks.</w:t>
      </w:r>
    </w:p>
    <w:p w14:paraId="2C9C168E" w14:textId="26DB83FF" w:rsidR="00575FC2" w:rsidRDefault="00575FC2" w:rsidP="00A40837">
      <w:pPr>
        <w:rPr>
          <w:rFonts w:ascii="Arial" w:hAnsi="Arial" w:cs="Arial"/>
          <w:sz w:val="24"/>
          <w:szCs w:val="24"/>
        </w:rPr>
      </w:pPr>
    </w:p>
    <w:p w14:paraId="5BD1AF90" w14:textId="18F74CD9" w:rsidR="00A40837" w:rsidRDefault="00A40837" w:rsidP="00A40837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response to the upsurge </w:t>
      </w:r>
      <w:r w:rsidR="00742792">
        <w:rPr>
          <w:rFonts w:ascii="Arial" w:hAnsi="Arial" w:cs="Arial"/>
          <w:sz w:val="24"/>
          <w:szCs w:val="24"/>
        </w:rPr>
        <w:t>in c</w:t>
      </w:r>
      <w:r w:rsidR="00742792" w:rsidRPr="00A40837">
        <w:rPr>
          <w:rFonts w:ascii="Arial" w:hAnsi="Arial" w:cs="Arial"/>
          <w:sz w:val="24"/>
          <w:szCs w:val="24"/>
        </w:rPr>
        <w:t xml:space="preserve">lade </w:t>
      </w:r>
      <w:r w:rsidRPr="00A40837">
        <w:rPr>
          <w:rFonts w:ascii="Arial" w:hAnsi="Arial" w:cs="Arial"/>
          <w:sz w:val="24"/>
          <w:szCs w:val="24"/>
        </w:rPr>
        <w:t>I mpox</w:t>
      </w:r>
      <w:r w:rsidR="00742792">
        <w:rPr>
          <w:rFonts w:ascii="Arial" w:hAnsi="Arial" w:cs="Arial"/>
          <w:sz w:val="24"/>
          <w:szCs w:val="24"/>
        </w:rPr>
        <w:t xml:space="preserve"> cases, </w:t>
      </w:r>
      <w:r w:rsidRPr="00A40837">
        <w:rPr>
          <w:rFonts w:ascii="Arial" w:hAnsi="Arial" w:cs="Arial"/>
          <w:sz w:val="24"/>
          <w:szCs w:val="24"/>
        </w:rPr>
        <w:t xml:space="preserve">the World Health </w:t>
      </w:r>
      <w:r w:rsidR="00742792" w:rsidRPr="00A40837">
        <w:rPr>
          <w:rFonts w:ascii="Arial" w:hAnsi="Arial" w:cs="Arial"/>
          <w:sz w:val="24"/>
          <w:szCs w:val="24"/>
        </w:rPr>
        <w:t>Organi</w:t>
      </w:r>
      <w:r w:rsidR="00742792">
        <w:rPr>
          <w:rFonts w:ascii="Arial" w:hAnsi="Arial" w:cs="Arial"/>
          <w:sz w:val="24"/>
          <w:szCs w:val="24"/>
        </w:rPr>
        <w:t>s</w:t>
      </w:r>
      <w:r w:rsidR="00742792" w:rsidRPr="00A40837">
        <w:rPr>
          <w:rFonts w:ascii="Arial" w:hAnsi="Arial" w:cs="Arial"/>
          <w:sz w:val="24"/>
          <w:szCs w:val="24"/>
        </w:rPr>
        <w:t xml:space="preserve">ation </w:t>
      </w:r>
      <w:r w:rsidRPr="00A40837">
        <w:rPr>
          <w:rFonts w:ascii="Arial" w:hAnsi="Arial" w:cs="Arial"/>
          <w:sz w:val="24"/>
          <w:szCs w:val="24"/>
        </w:rPr>
        <w:t>declared</w:t>
      </w:r>
      <w:r w:rsidR="00742792" w:rsidRPr="00A40837">
        <w:rPr>
          <w:rFonts w:ascii="Arial" w:hAnsi="Arial" w:cs="Arial"/>
          <w:sz w:val="24"/>
          <w:szCs w:val="24"/>
        </w:rPr>
        <w:t xml:space="preserve"> </w:t>
      </w:r>
      <w:r w:rsidR="00742792">
        <w:rPr>
          <w:rFonts w:ascii="Arial" w:hAnsi="Arial" w:cs="Arial"/>
          <w:sz w:val="24"/>
          <w:szCs w:val="24"/>
        </w:rPr>
        <w:t xml:space="preserve">it </w:t>
      </w:r>
      <w:r w:rsidRPr="00A40837">
        <w:rPr>
          <w:rFonts w:ascii="Arial" w:hAnsi="Arial" w:cs="Arial"/>
          <w:sz w:val="24"/>
          <w:szCs w:val="24"/>
        </w:rPr>
        <w:t>a Public Health Emergency of International Concern (PHEIC)</w:t>
      </w:r>
      <w:r>
        <w:rPr>
          <w:rFonts w:ascii="Arial" w:hAnsi="Arial" w:cs="Arial"/>
          <w:sz w:val="24"/>
          <w:szCs w:val="24"/>
        </w:rPr>
        <w:t>.</w:t>
      </w:r>
      <w:r w:rsidRPr="00A40837">
        <w:rPr>
          <w:rFonts w:ascii="Arial" w:hAnsi="Arial" w:cs="Arial"/>
          <w:sz w:val="24"/>
          <w:szCs w:val="24"/>
        </w:rPr>
        <w:t xml:space="preserve"> </w:t>
      </w:r>
    </w:p>
    <w:p w14:paraId="329CF618" w14:textId="77777777" w:rsidR="00A40837" w:rsidRDefault="00A40837" w:rsidP="00A40837">
      <w:pPr>
        <w:rPr>
          <w:rFonts w:ascii="Arial" w:hAnsi="Arial" w:cs="Arial"/>
          <w:sz w:val="24"/>
          <w:szCs w:val="24"/>
        </w:rPr>
      </w:pPr>
    </w:p>
    <w:p w14:paraId="630D8791" w14:textId="198B0308" w:rsidR="009223C3" w:rsidRDefault="00A40837" w:rsidP="009223C3">
      <w:pPr>
        <w:rPr>
          <w:rFonts w:ascii="Arial" w:hAnsi="Arial" w:cs="Arial"/>
          <w:sz w:val="24"/>
          <w:szCs w:val="24"/>
        </w:rPr>
      </w:pPr>
      <w:r w:rsidRPr="00A40837">
        <w:rPr>
          <w:rFonts w:ascii="Arial" w:hAnsi="Arial" w:cs="Arial"/>
          <w:sz w:val="24"/>
          <w:szCs w:val="24"/>
        </w:rPr>
        <w:t xml:space="preserve">To date, no </w:t>
      </w:r>
      <w:r w:rsidR="00742792">
        <w:rPr>
          <w:rFonts w:ascii="Arial" w:hAnsi="Arial" w:cs="Arial"/>
          <w:sz w:val="24"/>
          <w:szCs w:val="24"/>
        </w:rPr>
        <w:t>c</w:t>
      </w:r>
      <w:r w:rsidR="00742792" w:rsidRPr="00A40837">
        <w:rPr>
          <w:rFonts w:ascii="Arial" w:hAnsi="Arial" w:cs="Arial"/>
          <w:sz w:val="24"/>
          <w:szCs w:val="24"/>
        </w:rPr>
        <w:t xml:space="preserve">lade </w:t>
      </w:r>
      <w:r w:rsidRPr="00A40837">
        <w:rPr>
          <w:rFonts w:ascii="Arial" w:hAnsi="Arial" w:cs="Arial"/>
          <w:sz w:val="24"/>
          <w:szCs w:val="24"/>
        </w:rPr>
        <w:t>I mpox cases have been reported in the UK</w:t>
      </w:r>
      <w:r>
        <w:rPr>
          <w:rFonts w:ascii="Arial" w:hAnsi="Arial" w:cs="Arial"/>
          <w:sz w:val="24"/>
          <w:szCs w:val="24"/>
        </w:rPr>
        <w:t xml:space="preserve">. </w:t>
      </w:r>
      <w:r w:rsidR="00AA0A4E">
        <w:rPr>
          <w:rFonts w:ascii="Arial" w:hAnsi="Arial" w:cs="Arial"/>
          <w:iCs/>
          <w:sz w:val="24"/>
          <w:szCs w:val="24"/>
        </w:rPr>
        <w:t xml:space="preserve">However, given the </w:t>
      </w:r>
      <w:r w:rsidR="00194FAD">
        <w:rPr>
          <w:rFonts w:ascii="Arial" w:hAnsi="Arial" w:cs="Arial"/>
          <w:iCs/>
          <w:sz w:val="24"/>
          <w:szCs w:val="24"/>
        </w:rPr>
        <w:t>growth</w:t>
      </w:r>
      <w:r w:rsidR="00AA0A4E">
        <w:rPr>
          <w:rFonts w:ascii="Arial" w:hAnsi="Arial" w:cs="Arial"/>
          <w:iCs/>
          <w:sz w:val="24"/>
          <w:szCs w:val="24"/>
        </w:rPr>
        <w:t xml:space="preserve"> in cases across Africa</w:t>
      </w:r>
      <w:r w:rsidR="004348BD">
        <w:rPr>
          <w:rFonts w:ascii="Arial" w:hAnsi="Arial" w:cs="Arial"/>
          <w:iCs/>
          <w:sz w:val="24"/>
          <w:szCs w:val="24"/>
        </w:rPr>
        <w:t xml:space="preserve"> we need to be prepared for the potential </w:t>
      </w:r>
      <w:r w:rsidR="00742792">
        <w:rPr>
          <w:rFonts w:ascii="Arial" w:hAnsi="Arial" w:cs="Arial"/>
          <w:iCs/>
          <w:sz w:val="24"/>
          <w:szCs w:val="24"/>
        </w:rPr>
        <w:t xml:space="preserve">for </w:t>
      </w:r>
      <w:r w:rsidR="004348BD">
        <w:rPr>
          <w:rFonts w:ascii="Arial" w:hAnsi="Arial" w:cs="Arial"/>
          <w:iCs/>
          <w:sz w:val="24"/>
          <w:szCs w:val="24"/>
        </w:rPr>
        <w:t xml:space="preserve">UK </w:t>
      </w:r>
      <w:r w:rsidR="00742792">
        <w:rPr>
          <w:rFonts w:ascii="Arial" w:hAnsi="Arial" w:cs="Arial"/>
          <w:iCs/>
          <w:sz w:val="24"/>
          <w:szCs w:val="24"/>
        </w:rPr>
        <w:t>cases</w:t>
      </w:r>
      <w:r w:rsidR="004348BD">
        <w:rPr>
          <w:rFonts w:ascii="Arial" w:hAnsi="Arial" w:cs="Arial"/>
          <w:iCs/>
          <w:sz w:val="24"/>
          <w:szCs w:val="24"/>
        </w:rPr>
        <w:t>.</w:t>
      </w:r>
      <w:r w:rsidR="00AA0A4E">
        <w:rPr>
          <w:rFonts w:ascii="Arial" w:hAnsi="Arial" w:cs="Arial"/>
          <w:iCs/>
          <w:sz w:val="24"/>
          <w:szCs w:val="24"/>
        </w:rPr>
        <w:t xml:space="preserve"> </w:t>
      </w:r>
      <w:r w:rsidR="009223C3" w:rsidRPr="00121B43">
        <w:rPr>
          <w:rFonts w:ascii="Arial" w:hAnsi="Arial" w:cs="Arial"/>
          <w:sz w:val="24"/>
          <w:szCs w:val="24"/>
        </w:rPr>
        <w:t xml:space="preserve">The NHS and UK public health agencies have well-tested </w:t>
      </w:r>
      <w:r w:rsidR="00742792">
        <w:rPr>
          <w:rFonts w:ascii="Arial" w:hAnsi="Arial" w:cs="Arial"/>
          <w:sz w:val="24"/>
          <w:szCs w:val="24"/>
        </w:rPr>
        <w:t xml:space="preserve">systems in place </w:t>
      </w:r>
      <w:r w:rsidR="009223C3" w:rsidRPr="00121B43">
        <w:rPr>
          <w:rFonts w:ascii="Arial" w:hAnsi="Arial" w:cs="Arial"/>
          <w:sz w:val="24"/>
          <w:szCs w:val="24"/>
        </w:rPr>
        <w:t>to detect, contain and treat novel infectious diseases</w:t>
      </w:r>
      <w:r w:rsidR="009223C3">
        <w:rPr>
          <w:rFonts w:ascii="Arial" w:hAnsi="Arial" w:cs="Arial"/>
          <w:sz w:val="24"/>
          <w:szCs w:val="24"/>
        </w:rPr>
        <w:t>,</w:t>
      </w:r>
      <w:r w:rsidR="009223C3" w:rsidRPr="00121B43">
        <w:rPr>
          <w:rFonts w:ascii="Arial" w:hAnsi="Arial" w:cs="Arial"/>
          <w:sz w:val="24"/>
          <w:szCs w:val="24"/>
        </w:rPr>
        <w:t xml:space="preserve"> includ</w:t>
      </w:r>
      <w:r w:rsidR="009223C3">
        <w:rPr>
          <w:rFonts w:ascii="Arial" w:hAnsi="Arial" w:cs="Arial"/>
          <w:sz w:val="24"/>
          <w:szCs w:val="24"/>
        </w:rPr>
        <w:t>ing</w:t>
      </w:r>
      <w:r w:rsidR="009223C3" w:rsidRPr="00121B43">
        <w:rPr>
          <w:rFonts w:ascii="Arial" w:hAnsi="Arial" w:cs="Arial"/>
          <w:sz w:val="24"/>
          <w:szCs w:val="24"/>
        </w:rPr>
        <w:t xml:space="preserve"> mpox. These led to the successful detection, containment and treatment of the</w:t>
      </w:r>
      <w:r w:rsidR="00742792">
        <w:rPr>
          <w:rFonts w:ascii="Arial" w:hAnsi="Arial" w:cs="Arial"/>
          <w:sz w:val="24"/>
          <w:szCs w:val="24"/>
        </w:rPr>
        <w:t xml:space="preserve"> first</w:t>
      </w:r>
      <w:r w:rsidR="009223C3" w:rsidRPr="00121B43">
        <w:rPr>
          <w:rFonts w:ascii="Arial" w:hAnsi="Arial" w:cs="Arial"/>
          <w:sz w:val="24"/>
          <w:szCs w:val="24"/>
        </w:rPr>
        <w:t xml:space="preserve"> </w:t>
      </w:r>
      <w:r w:rsidR="009223C3">
        <w:rPr>
          <w:rFonts w:ascii="Arial" w:hAnsi="Arial" w:cs="Arial"/>
          <w:sz w:val="24"/>
          <w:szCs w:val="24"/>
        </w:rPr>
        <w:t>clade II</w:t>
      </w:r>
      <w:r w:rsidR="009223C3" w:rsidRPr="00121B43">
        <w:rPr>
          <w:rFonts w:ascii="Arial" w:hAnsi="Arial" w:cs="Arial"/>
          <w:sz w:val="24"/>
          <w:szCs w:val="24"/>
        </w:rPr>
        <w:t xml:space="preserve"> mpox cases in the UK in 2018</w:t>
      </w:r>
      <w:r w:rsidR="008D0DAF">
        <w:rPr>
          <w:rFonts w:ascii="Arial" w:hAnsi="Arial" w:cs="Arial"/>
          <w:sz w:val="24"/>
          <w:szCs w:val="24"/>
        </w:rPr>
        <w:t xml:space="preserve"> and </w:t>
      </w:r>
      <w:r w:rsidR="00742792">
        <w:rPr>
          <w:rFonts w:ascii="Arial" w:hAnsi="Arial" w:cs="Arial"/>
          <w:sz w:val="24"/>
          <w:szCs w:val="24"/>
        </w:rPr>
        <w:t xml:space="preserve">the </w:t>
      </w:r>
      <w:r w:rsidR="008D0DAF">
        <w:rPr>
          <w:rFonts w:ascii="Arial" w:hAnsi="Arial" w:cs="Arial"/>
          <w:sz w:val="24"/>
          <w:szCs w:val="24"/>
        </w:rPr>
        <w:t>control of the 2022 outbreak</w:t>
      </w:r>
      <w:r w:rsidR="00742792">
        <w:rPr>
          <w:rFonts w:ascii="Arial" w:hAnsi="Arial" w:cs="Arial"/>
          <w:sz w:val="24"/>
          <w:szCs w:val="24"/>
        </w:rPr>
        <w:t xml:space="preserve"> via vaccination</w:t>
      </w:r>
      <w:r w:rsidR="008D0DAF">
        <w:rPr>
          <w:rFonts w:ascii="Arial" w:hAnsi="Arial" w:cs="Arial"/>
          <w:sz w:val="24"/>
          <w:szCs w:val="24"/>
        </w:rPr>
        <w:t>.</w:t>
      </w:r>
    </w:p>
    <w:p w14:paraId="3F48E1FF" w14:textId="1916A6A3" w:rsidR="009223C3" w:rsidRDefault="009223C3" w:rsidP="002D5036">
      <w:pPr>
        <w:rPr>
          <w:rFonts w:ascii="Arial" w:hAnsi="Arial" w:cs="Arial"/>
          <w:iCs/>
          <w:sz w:val="24"/>
          <w:szCs w:val="24"/>
        </w:rPr>
      </w:pPr>
    </w:p>
    <w:p w14:paraId="04CA6ACC" w14:textId="04579F0E" w:rsidR="002D5036" w:rsidRPr="009223C3" w:rsidRDefault="00742792" w:rsidP="002D503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We are</w:t>
      </w:r>
      <w:r w:rsidR="002D5036" w:rsidRPr="002D5036">
        <w:rPr>
          <w:rFonts w:ascii="Arial" w:hAnsi="Arial" w:cs="Arial"/>
          <w:iCs/>
          <w:sz w:val="24"/>
          <w:szCs w:val="24"/>
        </w:rPr>
        <w:t xml:space="preserve"> working </w:t>
      </w:r>
      <w:r>
        <w:rPr>
          <w:rFonts w:ascii="Arial" w:hAnsi="Arial" w:cs="Arial"/>
          <w:iCs/>
          <w:sz w:val="24"/>
          <w:szCs w:val="24"/>
        </w:rPr>
        <w:t xml:space="preserve">closely </w:t>
      </w:r>
      <w:r w:rsidR="002D5036" w:rsidRPr="002D5036">
        <w:rPr>
          <w:rFonts w:ascii="Arial" w:hAnsi="Arial" w:cs="Arial"/>
          <w:iCs/>
          <w:sz w:val="24"/>
          <w:szCs w:val="24"/>
        </w:rPr>
        <w:t xml:space="preserve">with Public Health Wales (PHW), the UK Health Security Agency (UKHSA), </w:t>
      </w:r>
      <w:r>
        <w:rPr>
          <w:rFonts w:ascii="Arial" w:hAnsi="Arial" w:cs="Arial"/>
          <w:iCs/>
          <w:sz w:val="24"/>
          <w:szCs w:val="24"/>
        </w:rPr>
        <w:t xml:space="preserve">and the </w:t>
      </w:r>
      <w:r w:rsidR="002D5036" w:rsidRPr="002D5036">
        <w:rPr>
          <w:rFonts w:ascii="Arial" w:hAnsi="Arial" w:cs="Arial"/>
          <w:iCs/>
          <w:sz w:val="24"/>
          <w:szCs w:val="24"/>
        </w:rPr>
        <w:t xml:space="preserve">other </w:t>
      </w:r>
      <w:r>
        <w:rPr>
          <w:rFonts w:ascii="Arial" w:hAnsi="Arial" w:cs="Arial"/>
          <w:iCs/>
          <w:sz w:val="24"/>
          <w:szCs w:val="24"/>
        </w:rPr>
        <w:t xml:space="preserve">UK </w:t>
      </w:r>
      <w:r w:rsidR="002D5036" w:rsidRPr="002D5036">
        <w:rPr>
          <w:rFonts w:ascii="Arial" w:hAnsi="Arial" w:cs="Arial"/>
          <w:iCs/>
          <w:sz w:val="24"/>
          <w:szCs w:val="24"/>
        </w:rPr>
        <w:t>governments and the NHS</w:t>
      </w:r>
      <w:r>
        <w:rPr>
          <w:rFonts w:ascii="Arial" w:hAnsi="Arial" w:cs="Arial"/>
          <w:iCs/>
          <w:sz w:val="24"/>
          <w:szCs w:val="24"/>
        </w:rPr>
        <w:t xml:space="preserve"> to prepare for cases of </w:t>
      </w:r>
      <w:r w:rsidR="00E86DA6">
        <w:rPr>
          <w:rFonts w:ascii="Arial" w:hAnsi="Arial" w:cs="Arial"/>
          <w:iCs/>
          <w:sz w:val="24"/>
          <w:szCs w:val="24"/>
        </w:rPr>
        <w:t>m</w:t>
      </w:r>
      <w:r w:rsidR="002D5036" w:rsidRPr="002D5036">
        <w:rPr>
          <w:rFonts w:ascii="Arial" w:hAnsi="Arial" w:cs="Arial"/>
          <w:iCs/>
          <w:sz w:val="24"/>
          <w:szCs w:val="24"/>
        </w:rPr>
        <w:t xml:space="preserve">pox </w:t>
      </w:r>
      <w:r w:rsidR="00E86DA6">
        <w:rPr>
          <w:rFonts w:ascii="Arial" w:hAnsi="Arial" w:cs="Arial"/>
          <w:iCs/>
          <w:sz w:val="24"/>
          <w:szCs w:val="24"/>
        </w:rPr>
        <w:t>c</w:t>
      </w:r>
      <w:r w:rsidR="002D5036" w:rsidRPr="002D5036">
        <w:rPr>
          <w:rFonts w:ascii="Arial" w:hAnsi="Arial" w:cs="Arial"/>
          <w:iCs/>
          <w:sz w:val="24"/>
          <w:szCs w:val="24"/>
        </w:rPr>
        <w:t xml:space="preserve">lade </w:t>
      </w:r>
      <w:r w:rsidR="00AA0A4E">
        <w:rPr>
          <w:rFonts w:ascii="Arial" w:hAnsi="Arial" w:cs="Arial"/>
          <w:iCs/>
          <w:sz w:val="24"/>
          <w:szCs w:val="24"/>
        </w:rPr>
        <w:t>I</w:t>
      </w:r>
      <w:r w:rsidR="00AA0A4E" w:rsidRPr="002D5036">
        <w:rPr>
          <w:rFonts w:ascii="Arial" w:hAnsi="Arial" w:cs="Arial"/>
          <w:iCs/>
          <w:sz w:val="24"/>
          <w:szCs w:val="24"/>
        </w:rPr>
        <w:t xml:space="preserve"> </w:t>
      </w:r>
      <w:r w:rsidR="002D5036" w:rsidRPr="002D5036">
        <w:rPr>
          <w:rFonts w:ascii="Arial" w:hAnsi="Arial" w:cs="Arial"/>
          <w:iCs/>
          <w:sz w:val="24"/>
          <w:szCs w:val="24"/>
        </w:rPr>
        <w:t>in the UK</w:t>
      </w:r>
      <w:r w:rsidR="00AA0A4E">
        <w:rPr>
          <w:rFonts w:ascii="Arial" w:hAnsi="Arial" w:cs="Arial"/>
          <w:iCs/>
          <w:sz w:val="24"/>
          <w:szCs w:val="24"/>
        </w:rPr>
        <w:t>.</w:t>
      </w:r>
      <w:r w:rsidR="002D5036" w:rsidRPr="002D5036">
        <w:rPr>
          <w:rFonts w:ascii="Arial" w:hAnsi="Arial" w:cs="Arial"/>
          <w:iCs/>
          <w:sz w:val="24"/>
          <w:szCs w:val="24"/>
        </w:rPr>
        <w:t xml:space="preserve"> </w:t>
      </w:r>
    </w:p>
    <w:p w14:paraId="56DD9B03" w14:textId="77777777" w:rsidR="00F90F98" w:rsidRDefault="00F90F98" w:rsidP="002D5036">
      <w:pPr>
        <w:rPr>
          <w:rFonts w:ascii="Arial" w:hAnsi="Arial" w:cs="Arial"/>
          <w:iCs/>
          <w:sz w:val="24"/>
          <w:szCs w:val="24"/>
        </w:rPr>
      </w:pPr>
    </w:p>
    <w:p w14:paraId="5448B66C" w14:textId="78661185" w:rsidR="009223C3" w:rsidRDefault="00742792" w:rsidP="009223C3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Together with </w:t>
      </w:r>
      <w:r w:rsidR="009223C3">
        <w:rPr>
          <w:rFonts w:ascii="Arial" w:hAnsi="Arial" w:cs="Arial"/>
          <w:iCs/>
          <w:sz w:val="24"/>
          <w:szCs w:val="24"/>
        </w:rPr>
        <w:t>PHW</w:t>
      </w:r>
      <w:r>
        <w:rPr>
          <w:rFonts w:ascii="Arial" w:hAnsi="Arial" w:cs="Arial"/>
          <w:iCs/>
          <w:sz w:val="24"/>
          <w:szCs w:val="24"/>
        </w:rPr>
        <w:t xml:space="preserve">, we have </w:t>
      </w:r>
      <w:r w:rsidR="009223C3">
        <w:rPr>
          <w:rFonts w:ascii="Arial" w:hAnsi="Arial" w:cs="Arial"/>
          <w:iCs/>
          <w:sz w:val="24"/>
          <w:szCs w:val="24"/>
        </w:rPr>
        <w:t xml:space="preserve">been working with other UK </w:t>
      </w:r>
      <w:r>
        <w:rPr>
          <w:rFonts w:ascii="Arial" w:hAnsi="Arial" w:cs="Arial"/>
          <w:iCs/>
          <w:sz w:val="24"/>
          <w:szCs w:val="24"/>
        </w:rPr>
        <w:t xml:space="preserve">governments </w:t>
      </w:r>
      <w:r w:rsidR="009223C3">
        <w:rPr>
          <w:rFonts w:ascii="Arial" w:hAnsi="Arial" w:cs="Arial"/>
          <w:iCs/>
          <w:sz w:val="24"/>
          <w:szCs w:val="24"/>
        </w:rPr>
        <w:t xml:space="preserve">to develop </w:t>
      </w:r>
      <w:r>
        <w:rPr>
          <w:rFonts w:ascii="Arial" w:hAnsi="Arial" w:cs="Arial"/>
          <w:iCs/>
          <w:sz w:val="24"/>
          <w:szCs w:val="24"/>
        </w:rPr>
        <w:t xml:space="preserve">the </w:t>
      </w:r>
      <w:r w:rsidR="009223C3">
        <w:rPr>
          <w:rFonts w:ascii="Arial" w:hAnsi="Arial" w:cs="Arial"/>
          <w:iCs/>
          <w:sz w:val="24"/>
          <w:szCs w:val="24"/>
        </w:rPr>
        <w:t>mechanisms to identify passengers who have been on a flight where a communicable disease</w:t>
      </w:r>
      <w:r>
        <w:rPr>
          <w:rFonts w:ascii="Arial" w:hAnsi="Arial" w:cs="Arial"/>
          <w:iCs/>
          <w:sz w:val="24"/>
          <w:szCs w:val="24"/>
        </w:rPr>
        <w:t>,</w:t>
      </w:r>
      <w:r w:rsidR="009223C3">
        <w:rPr>
          <w:rFonts w:ascii="Arial" w:hAnsi="Arial" w:cs="Arial"/>
          <w:iCs/>
          <w:sz w:val="24"/>
          <w:szCs w:val="24"/>
        </w:rPr>
        <w:t xml:space="preserve"> such as mpox is suspected. Guidance</w:t>
      </w:r>
      <w:r w:rsidR="006F34C4">
        <w:rPr>
          <w:rFonts w:ascii="Arial" w:hAnsi="Arial" w:cs="Arial"/>
          <w:iCs/>
          <w:sz w:val="24"/>
          <w:szCs w:val="24"/>
        </w:rPr>
        <w:t xml:space="preserve"> and advice</w:t>
      </w:r>
      <w:r w:rsidR="009223C3">
        <w:rPr>
          <w:rFonts w:ascii="Arial" w:hAnsi="Arial" w:cs="Arial"/>
          <w:iCs/>
          <w:sz w:val="24"/>
          <w:szCs w:val="24"/>
        </w:rPr>
        <w:t xml:space="preserve"> </w:t>
      </w:r>
      <w:r w:rsidR="00040AC2">
        <w:rPr>
          <w:rFonts w:ascii="Arial" w:hAnsi="Arial" w:cs="Arial"/>
          <w:iCs/>
          <w:sz w:val="24"/>
          <w:szCs w:val="24"/>
        </w:rPr>
        <w:t>have</w:t>
      </w:r>
      <w:r w:rsidR="009223C3">
        <w:rPr>
          <w:rFonts w:ascii="Arial" w:hAnsi="Arial" w:cs="Arial"/>
          <w:iCs/>
          <w:sz w:val="24"/>
          <w:szCs w:val="24"/>
        </w:rPr>
        <w:t xml:space="preserve"> been provided to all passengers arriving in the UK on direct flights from affected countries.</w:t>
      </w:r>
    </w:p>
    <w:p w14:paraId="6CB9AF4B" w14:textId="77777777" w:rsidR="009223C3" w:rsidRDefault="009223C3" w:rsidP="009223C3">
      <w:pPr>
        <w:rPr>
          <w:rFonts w:ascii="Arial" w:hAnsi="Arial" w:cs="Arial"/>
          <w:iCs/>
          <w:sz w:val="24"/>
          <w:szCs w:val="24"/>
        </w:rPr>
      </w:pPr>
    </w:p>
    <w:p w14:paraId="7E3041FB" w14:textId="0442ECEB" w:rsidR="008D0DAF" w:rsidRDefault="009223C3" w:rsidP="009223C3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Following the principles of the </w:t>
      </w:r>
      <w:r w:rsidRPr="007A261F">
        <w:rPr>
          <w:rFonts w:ascii="Arial" w:hAnsi="Arial" w:cs="Arial"/>
          <w:i/>
          <w:sz w:val="24"/>
          <w:szCs w:val="24"/>
        </w:rPr>
        <w:t>Communicable Disease Outbreak Control Plan for Wales</w:t>
      </w:r>
      <w:r>
        <w:rPr>
          <w:rFonts w:ascii="Arial" w:hAnsi="Arial" w:cs="Arial"/>
          <w:iCs/>
          <w:sz w:val="24"/>
          <w:szCs w:val="24"/>
        </w:rPr>
        <w:t>,</w:t>
      </w:r>
      <w:r w:rsidR="00742792">
        <w:rPr>
          <w:rFonts w:ascii="Arial" w:hAnsi="Arial" w:cs="Arial"/>
          <w:iCs/>
          <w:sz w:val="24"/>
          <w:szCs w:val="24"/>
        </w:rPr>
        <w:t xml:space="preserve"> we have </w:t>
      </w:r>
      <w:r>
        <w:rPr>
          <w:rFonts w:ascii="Arial" w:hAnsi="Arial" w:cs="Arial"/>
          <w:iCs/>
          <w:sz w:val="24"/>
          <w:szCs w:val="24"/>
        </w:rPr>
        <w:t xml:space="preserve">established policy oversight </w:t>
      </w:r>
      <w:r w:rsidR="00194FAD">
        <w:rPr>
          <w:rFonts w:ascii="Arial" w:hAnsi="Arial" w:cs="Arial"/>
          <w:iCs/>
          <w:sz w:val="24"/>
          <w:szCs w:val="24"/>
        </w:rPr>
        <w:t>arrangements</w:t>
      </w:r>
      <w:r>
        <w:rPr>
          <w:rFonts w:ascii="Arial" w:hAnsi="Arial" w:cs="Arial"/>
          <w:iCs/>
          <w:sz w:val="24"/>
          <w:szCs w:val="24"/>
        </w:rPr>
        <w:t xml:space="preserve"> and PHW is establishing Wales</w:t>
      </w:r>
      <w:r w:rsidR="00742792">
        <w:rPr>
          <w:rFonts w:ascii="Arial" w:hAnsi="Arial" w:cs="Arial"/>
          <w:iCs/>
          <w:sz w:val="24"/>
          <w:szCs w:val="24"/>
        </w:rPr>
        <w:t>-</w:t>
      </w:r>
      <w:r>
        <w:rPr>
          <w:rFonts w:ascii="Arial" w:hAnsi="Arial" w:cs="Arial"/>
          <w:iCs/>
          <w:sz w:val="24"/>
          <w:szCs w:val="24"/>
        </w:rPr>
        <w:t>wide national co</w:t>
      </w:r>
      <w:r w:rsidR="00742792">
        <w:rPr>
          <w:rFonts w:ascii="Arial" w:hAnsi="Arial" w:cs="Arial"/>
          <w:iCs/>
          <w:sz w:val="24"/>
          <w:szCs w:val="24"/>
        </w:rPr>
        <w:t>-</w:t>
      </w:r>
      <w:r>
        <w:rPr>
          <w:rFonts w:ascii="Arial" w:hAnsi="Arial" w:cs="Arial"/>
          <w:iCs/>
          <w:sz w:val="24"/>
          <w:szCs w:val="24"/>
        </w:rPr>
        <w:t xml:space="preserve">ordination activities to monitor and respond should a case </w:t>
      </w:r>
      <w:r w:rsidR="00742792">
        <w:rPr>
          <w:rFonts w:ascii="Arial" w:hAnsi="Arial" w:cs="Arial"/>
          <w:iCs/>
          <w:sz w:val="24"/>
          <w:szCs w:val="24"/>
        </w:rPr>
        <w:t xml:space="preserve">be identified </w:t>
      </w:r>
      <w:r>
        <w:rPr>
          <w:rFonts w:ascii="Arial" w:hAnsi="Arial" w:cs="Arial"/>
          <w:iCs/>
          <w:sz w:val="24"/>
          <w:szCs w:val="24"/>
        </w:rPr>
        <w:t xml:space="preserve">in the UK. </w:t>
      </w:r>
    </w:p>
    <w:p w14:paraId="2CDE8298" w14:textId="77777777" w:rsidR="008D0DAF" w:rsidRDefault="008D0DAF" w:rsidP="009223C3">
      <w:pPr>
        <w:rPr>
          <w:rFonts w:ascii="Arial" w:hAnsi="Arial" w:cs="Arial"/>
          <w:iCs/>
          <w:sz w:val="24"/>
          <w:szCs w:val="24"/>
        </w:rPr>
      </w:pPr>
    </w:p>
    <w:p w14:paraId="395DFC0B" w14:textId="595F020D" w:rsidR="009223C3" w:rsidRDefault="009223C3" w:rsidP="009223C3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Preparedness activities include:</w:t>
      </w:r>
    </w:p>
    <w:p w14:paraId="0810A332" w14:textId="77777777" w:rsidR="009223C3" w:rsidRDefault="009223C3" w:rsidP="009223C3">
      <w:pPr>
        <w:rPr>
          <w:rFonts w:ascii="Arial" w:hAnsi="Arial" w:cs="Arial"/>
          <w:iCs/>
          <w:sz w:val="24"/>
          <w:szCs w:val="24"/>
        </w:rPr>
      </w:pPr>
    </w:p>
    <w:p w14:paraId="1FBD3023" w14:textId="62695256" w:rsidR="009223C3" w:rsidRPr="009223C3" w:rsidRDefault="00496209" w:rsidP="009223C3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9223C3">
        <w:rPr>
          <w:rFonts w:ascii="Arial" w:hAnsi="Arial" w:cs="Arial"/>
          <w:iCs/>
          <w:sz w:val="24"/>
          <w:szCs w:val="24"/>
        </w:rPr>
        <w:t xml:space="preserve">PHW briefing </w:t>
      </w:r>
      <w:r w:rsidR="00575FC2" w:rsidRPr="009223C3">
        <w:rPr>
          <w:rFonts w:ascii="Arial" w:hAnsi="Arial" w:cs="Arial"/>
          <w:iCs/>
          <w:sz w:val="24"/>
          <w:szCs w:val="24"/>
        </w:rPr>
        <w:t xml:space="preserve">to alert NHS professionals of the mpox clade </w:t>
      </w:r>
      <w:r w:rsidR="006F34C4">
        <w:rPr>
          <w:rFonts w:ascii="Arial" w:hAnsi="Arial" w:cs="Arial"/>
          <w:iCs/>
          <w:sz w:val="24"/>
          <w:szCs w:val="24"/>
        </w:rPr>
        <w:t>I</w:t>
      </w:r>
      <w:r w:rsidR="00575FC2" w:rsidRPr="009223C3">
        <w:rPr>
          <w:rFonts w:ascii="Arial" w:hAnsi="Arial" w:cs="Arial"/>
          <w:iCs/>
          <w:sz w:val="24"/>
          <w:szCs w:val="24"/>
        </w:rPr>
        <w:t xml:space="preserve"> case definition to ensure potential cases can be identified and treated promptly. Details of a rapid testing process, isolation and PPE guidance and links to further advice and support have been provided. </w:t>
      </w:r>
    </w:p>
    <w:p w14:paraId="2B767097" w14:textId="47AD3CFB" w:rsidR="009223C3" w:rsidRPr="009223C3" w:rsidRDefault="00496209" w:rsidP="009223C3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9223C3">
        <w:rPr>
          <w:rFonts w:ascii="Arial" w:hAnsi="Arial" w:cs="Arial"/>
          <w:iCs/>
          <w:sz w:val="24"/>
          <w:szCs w:val="24"/>
        </w:rPr>
        <w:t xml:space="preserve">The Chief Medical Officer for Wales has issued an NHS-wide alert to raise general awareness among clinicians and highlight key guidance and support. </w:t>
      </w:r>
    </w:p>
    <w:p w14:paraId="5B47E6AC" w14:textId="7D8899A9" w:rsidR="009223C3" w:rsidRPr="009223C3" w:rsidRDefault="00575FC2" w:rsidP="009223C3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9223C3">
        <w:rPr>
          <w:rFonts w:ascii="Arial" w:hAnsi="Arial" w:cs="Arial"/>
          <w:iCs/>
          <w:sz w:val="24"/>
          <w:szCs w:val="24"/>
        </w:rPr>
        <w:t>A desktop exercise</w:t>
      </w:r>
      <w:r w:rsidR="006F34C4">
        <w:rPr>
          <w:rFonts w:ascii="Arial" w:hAnsi="Arial" w:cs="Arial"/>
          <w:iCs/>
          <w:sz w:val="24"/>
          <w:szCs w:val="24"/>
        </w:rPr>
        <w:t>, led by PHW,</w:t>
      </w:r>
      <w:r w:rsidRPr="009223C3">
        <w:rPr>
          <w:rFonts w:ascii="Arial" w:hAnsi="Arial" w:cs="Arial"/>
          <w:iCs/>
          <w:sz w:val="24"/>
          <w:szCs w:val="24"/>
        </w:rPr>
        <w:t xml:space="preserve"> to test preparedness arrangements </w:t>
      </w:r>
      <w:r w:rsidR="00742792">
        <w:rPr>
          <w:rFonts w:ascii="Arial" w:hAnsi="Arial" w:cs="Arial"/>
          <w:iCs/>
          <w:sz w:val="24"/>
          <w:szCs w:val="24"/>
        </w:rPr>
        <w:t xml:space="preserve">was </w:t>
      </w:r>
      <w:r w:rsidR="006F34C4">
        <w:rPr>
          <w:rFonts w:ascii="Arial" w:hAnsi="Arial" w:cs="Arial"/>
          <w:iCs/>
          <w:sz w:val="24"/>
          <w:szCs w:val="24"/>
        </w:rPr>
        <w:t>held on 5 September</w:t>
      </w:r>
      <w:r w:rsidRPr="009223C3">
        <w:rPr>
          <w:rFonts w:ascii="Arial" w:hAnsi="Arial" w:cs="Arial"/>
          <w:iCs/>
          <w:sz w:val="24"/>
          <w:szCs w:val="24"/>
        </w:rPr>
        <w:t xml:space="preserve">. </w:t>
      </w:r>
    </w:p>
    <w:p w14:paraId="56AD8956" w14:textId="09F77EB5" w:rsidR="009223C3" w:rsidRDefault="009223C3" w:rsidP="009223C3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</w:t>
      </w:r>
      <w:r w:rsidRPr="009223C3">
        <w:rPr>
          <w:rFonts w:ascii="Arial" w:hAnsi="Arial" w:cs="Arial"/>
          <w:iCs/>
          <w:sz w:val="24"/>
          <w:szCs w:val="24"/>
        </w:rPr>
        <w:t>evelopment of testing capability to quickly identify different mpox strains</w:t>
      </w:r>
      <w:r w:rsidR="00742792">
        <w:rPr>
          <w:rFonts w:ascii="Arial" w:hAnsi="Arial" w:cs="Arial"/>
          <w:iCs/>
          <w:sz w:val="24"/>
          <w:szCs w:val="24"/>
        </w:rPr>
        <w:t>.</w:t>
      </w:r>
    </w:p>
    <w:p w14:paraId="1BE805B9" w14:textId="6293A0BD" w:rsidR="009223C3" w:rsidRDefault="009223C3" w:rsidP="009223C3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9223C3">
        <w:rPr>
          <w:rFonts w:ascii="Arial" w:hAnsi="Arial" w:cs="Arial"/>
          <w:iCs/>
          <w:sz w:val="24"/>
          <w:szCs w:val="24"/>
        </w:rPr>
        <w:t>NHS system preparedness for safe clinical care</w:t>
      </w:r>
      <w:r w:rsidR="00742792">
        <w:rPr>
          <w:rFonts w:ascii="Arial" w:hAnsi="Arial" w:cs="Arial"/>
          <w:iCs/>
          <w:sz w:val="24"/>
          <w:szCs w:val="24"/>
        </w:rPr>
        <w:t>.</w:t>
      </w:r>
      <w:r w:rsidRPr="009223C3">
        <w:rPr>
          <w:rFonts w:ascii="Arial" w:hAnsi="Arial" w:cs="Arial"/>
          <w:iCs/>
          <w:sz w:val="24"/>
          <w:szCs w:val="24"/>
        </w:rPr>
        <w:t xml:space="preserve"> </w:t>
      </w:r>
    </w:p>
    <w:p w14:paraId="58F72947" w14:textId="7305B544" w:rsidR="009223C3" w:rsidRPr="009223C3" w:rsidRDefault="009223C3" w:rsidP="009223C3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9223C3">
        <w:rPr>
          <w:rFonts w:ascii="Arial" w:hAnsi="Arial" w:cs="Arial"/>
          <w:iCs/>
          <w:sz w:val="24"/>
          <w:szCs w:val="24"/>
        </w:rPr>
        <w:t>ublic health messaging</w:t>
      </w:r>
      <w:r>
        <w:rPr>
          <w:rFonts w:ascii="Arial" w:hAnsi="Arial" w:cs="Arial"/>
          <w:iCs/>
          <w:sz w:val="24"/>
          <w:szCs w:val="24"/>
        </w:rPr>
        <w:t xml:space="preserve"> is being considered at a UK level, to ensure clear public communications</w:t>
      </w:r>
      <w:r w:rsidRPr="009223C3">
        <w:rPr>
          <w:rFonts w:ascii="Arial" w:hAnsi="Arial" w:cs="Arial"/>
          <w:iCs/>
          <w:sz w:val="24"/>
          <w:szCs w:val="24"/>
        </w:rPr>
        <w:t xml:space="preserve"> which will be updated in response to developments. </w:t>
      </w:r>
    </w:p>
    <w:p w14:paraId="2D9504EB" w14:textId="1CF75BAB" w:rsidR="00496209" w:rsidRDefault="00496209" w:rsidP="000B4411">
      <w:pPr>
        <w:rPr>
          <w:rFonts w:ascii="Arial" w:hAnsi="Arial" w:cs="Arial"/>
          <w:iCs/>
          <w:sz w:val="24"/>
          <w:szCs w:val="24"/>
        </w:rPr>
      </w:pPr>
    </w:p>
    <w:p w14:paraId="6A790AE4" w14:textId="38A46102" w:rsidR="00495D63" w:rsidRDefault="006F34C4" w:rsidP="009223C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 xml:space="preserve">Vaccines developed for smallpox </w:t>
      </w:r>
      <w:r w:rsidR="008D0DAF">
        <w:rPr>
          <w:rStyle w:val="Emphasis"/>
          <w:rFonts w:ascii="Arial" w:hAnsi="Arial" w:cs="Arial"/>
          <w:i w:val="0"/>
        </w:rPr>
        <w:t xml:space="preserve">are licensed for </w:t>
      </w:r>
      <w:r w:rsidR="00495D63">
        <w:rPr>
          <w:rStyle w:val="Emphasis"/>
          <w:rFonts w:ascii="Arial" w:hAnsi="Arial" w:cs="Arial"/>
          <w:i w:val="0"/>
        </w:rPr>
        <w:t xml:space="preserve">mpox </w:t>
      </w:r>
      <w:r w:rsidR="008D0DAF">
        <w:rPr>
          <w:rStyle w:val="Emphasis"/>
          <w:rFonts w:ascii="Arial" w:hAnsi="Arial" w:cs="Arial"/>
          <w:i w:val="0"/>
        </w:rPr>
        <w:t>and a</w:t>
      </w:r>
      <w:r w:rsidR="009223C3">
        <w:rPr>
          <w:rStyle w:val="Emphasis"/>
          <w:rFonts w:ascii="Arial" w:hAnsi="Arial" w:cs="Arial"/>
          <w:i w:val="0"/>
        </w:rPr>
        <w:t xml:space="preserve">longside the other </w:t>
      </w:r>
      <w:r w:rsidR="00495D63">
        <w:rPr>
          <w:rStyle w:val="Emphasis"/>
          <w:rFonts w:ascii="Arial" w:hAnsi="Arial" w:cs="Arial"/>
          <w:i w:val="0"/>
        </w:rPr>
        <w:t xml:space="preserve">UK </w:t>
      </w:r>
      <w:r w:rsidR="009223C3">
        <w:rPr>
          <w:rStyle w:val="Emphasis"/>
          <w:rFonts w:ascii="Arial" w:hAnsi="Arial" w:cs="Arial"/>
          <w:i w:val="0"/>
        </w:rPr>
        <w:t xml:space="preserve">nations, we are developing a co-ordinated and proportionate vaccination response. </w:t>
      </w:r>
    </w:p>
    <w:p w14:paraId="5A672591" w14:textId="77777777" w:rsidR="00495D63" w:rsidRDefault="00495D63" w:rsidP="009223C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</w:p>
    <w:p w14:paraId="679C2451" w14:textId="211A1E83" w:rsidR="00495D63" w:rsidRPr="007A261F" w:rsidRDefault="00495D63" w:rsidP="007A261F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  <w:r>
        <w:rPr>
          <w:rStyle w:val="Emphasis"/>
          <w:rFonts w:ascii="Arial" w:hAnsi="Arial" w:cs="Arial"/>
          <w:i w:val="0"/>
        </w:rPr>
        <w:t xml:space="preserve">The UK Government has purchased </w:t>
      </w:r>
      <w:r w:rsidRPr="00495D63">
        <w:rPr>
          <w:rFonts w:ascii="Arial" w:hAnsi="Arial" w:cs="Arial"/>
          <w:iCs/>
        </w:rPr>
        <w:t xml:space="preserve">more than 150,000 doses of mpox vaccine from Bavarian Nordic </w:t>
      </w:r>
      <w:r>
        <w:rPr>
          <w:rFonts w:ascii="Arial" w:hAnsi="Arial" w:cs="Arial"/>
          <w:iCs/>
        </w:rPr>
        <w:t xml:space="preserve">to ensure </w:t>
      </w:r>
      <w:r w:rsidRPr="00495D63">
        <w:rPr>
          <w:rFonts w:ascii="Arial" w:hAnsi="Arial" w:cs="Arial"/>
          <w:iCs/>
        </w:rPr>
        <w:t xml:space="preserve">the UK is well prepared for any cases of clade I mpox that may enter the country. It will enable the NHS to vaccinate those </w:t>
      </w:r>
      <w:r>
        <w:rPr>
          <w:rFonts w:ascii="Arial" w:hAnsi="Arial" w:cs="Arial"/>
          <w:iCs/>
        </w:rPr>
        <w:t xml:space="preserve">who </w:t>
      </w:r>
      <w:r w:rsidRPr="00495D63">
        <w:rPr>
          <w:rFonts w:ascii="Arial" w:hAnsi="Arial" w:cs="Arial"/>
          <w:iCs/>
        </w:rPr>
        <w:t xml:space="preserve">may be at high risk from mpox. The </w:t>
      </w:r>
      <w:r>
        <w:rPr>
          <w:rFonts w:ascii="Arial" w:hAnsi="Arial" w:cs="Arial"/>
          <w:iCs/>
        </w:rPr>
        <w:t>UK G</w:t>
      </w:r>
      <w:r w:rsidRPr="00495D63">
        <w:rPr>
          <w:rFonts w:ascii="Arial" w:hAnsi="Arial" w:cs="Arial"/>
          <w:iCs/>
        </w:rPr>
        <w:t>overnment will make further decisions on vaccine procurement in the coming weeks as the situation evolves.</w:t>
      </w:r>
    </w:p>
    <w:p w14:paraId="039349E2" w14:textId="77777777" w:rsidR="00495D63" w:rsidRDefault="00495D63" w:rsidP="009223C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</w:p>
    <w:p w14:paraId="48EA91BC" w14:textId="554B3DFF" w:rsidR="00495D63" w:rsidRDefault="009223C3" w:rsidP="009223C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 xml:space="preserve">We </w:t>
      </w:r>
      <w:r w:rsidR="00495D63">
        <w:rPr>
          <w:rStyle w:val="Emphasis"/>
          <w:rFonts w:ascii="Arial" w:hAnsi="Arial" w:cs="Arial"/>
          <w:i w:val="0"/>
        </w:rPr>
        <w:t xml:space="preserve">quickly set up </w:t>
      </w:r>
      <w:r>
        <w:rPr>
          <w:rStyle w:val="Emphasis"/>
          <w:rFonts w:ascii="Arial" w:hAnsi="Arial" w:cs="Arial"/>
          <w:i w:val="0"/>
        </w:rPr>
        <w:t xml:space="preserve">a successful Welsh vaccination programme </w:t>
      </w:r>
      <w:r w:rsidR="00495D63">
        <w:rPr>
          <w:rStyle w:val="Emphasis"/>
          <w:rFonts w:ascii="Arial" w:hAnsi="Arial" w:cs="Arial"/>
          <w:i w:val="0"/>
        </w:rPr>
        <w:t xml:space="preserve">to ensure </w:t>
      </w:r>
      <w:r>
        <w:rPr>
          <w:rStyle w:val="Emphasis"/>
          <w:rFonts w:ascii="Arial" w:hAnsi="Arial" w:cs="Arial"/>
          <w:i w:val="0"/>
        </w:rPr>
        <w:t xml:space="preserve">those most at risk </w:t>
      </w:r>
      <w:r w:rsidR="00495D63">
        <w:rPr>
          <w:rStyle w:val="Emphasis"/>
          <w:rFonts w:ascii="Arial" w:hAnsi="Arial" w:cs="Arial"/>
          <w:i w:val="0"/>
        </w:rPr>
        <w:t xml:space="preserve">during the 2022 </w:t>
      </w:r>
      <w:r>
        <w:rPr>
          <w:rStyle w:val="Emphasis"/>
          <w:rFonts w:ascii="Arial" w:hAnsi="Arial" w:cs="Arial"/>
          <w:i w:val="0"/>
        </w:rPr>
        <w:t xml:space="preserve">outbreak of mpox </w:t>
      </w:r>
      <w:r w:rsidRPr="00121B43">
        <w:rPr>
          <w:rFonts w:ascii="Arial" w:hAnsi="Arial" w:cs="Arial"/>
        </w:rPr>
        <w:t xml:space="preserve">clade II </w:t>
      </w:r>
      <w:r>
        <w:rPr>
          <w:rStyle w:val="Emphasis"/>
          <w:rFonts w:ascii="Arial" w:hAnsi="Arial" w:cs="Arial"/>
          <w:i w:val="0"/>
        </w:rPr>
        <w:t xml:space="preserve">in the UK </w:t>
      </w:r>
      <w:r w:rsidR="00495D63">
        <w:rPr>
          <w:rStyle w:val="Emphasis"/>
          <w:rFonts w:ascii="Arial" w:hAnsi="Arial" w:cs="Arial"/>
          <w:i w:val="0"/>
        </w:rPr>
        <w:t>could be protected</w:t>
      </w:r>
      <w:r>
        <w:rPr>
          <w:rStyle w:val="Emphasis"/>
          <w:rFonts w:ascii="Arial" w:hAnsi="Arial" w:cs="Arial"/>
          <w:i w:val="0"/>
        </w:rPr>
        <w:t xml:space="preserve">. </w:t>
      </w:r>
      <w:r w:rsidR="001E7310">
        <w:rPr>
          <w:rStyle w:val="Emphasis"/>
          <w:rFonts w:ascii="Arial" w:hAnsi="Arial" w:cs="Arial"/>
          <w:i w:val="0"/>
        </w:rPr>
        <w:t>This programme is still operational in Wales and work has been ongoing to consider implementation of</w:t>
      </w:r>
      <w:r w:rsidR="00495D63">
        <w:rPr>
          <w:rStyle w:val="Emphasis"/>
          <w:rFonts w:ascii="Arial" w:hAnsi="Arial" w:cs="Arial"/>
          <w:i w:val="0"/>
        </w:rPr>
        <w:t xml:space="preserve"> the</w:t>
      </w:r>
      <w:r w:rsidR="001E7310">
        <w:rPr>
          <w:rStyle w:val="Emphasis"/>
          <w:rFonts w:ascii="Arial" w:hAnsi="Arial" w:cs="Arial"/>
          <w:i w:val="0"/>
        </w:rPr>
        <w:t xml:space="preserve"> 2023 J</w:t>
      </w:r>
      <w:r w:rsidR="00495D63">
        <w:rPr>
          <w:rStyle w:val="Emphasis"/>
          <w:rFonts w:ascii="Arial" w:hAnsi="Arial" w:cs="Arial"/>
          <w:i w:val="0"/>
        </w:rPr>
        <w:t xml:space="preserve">oint </w:t>
      </w:r>
      <w:r w:rsidR="001E7310">
        <w:rPr>
          <w:rStyle w:val="Emphasis"/>
          <w:rFonts w:ascii="Arial" w:hAnsi="Arial" w:cs="Arial"/>
          <w:i w:val="0"/>
        </w:rPr>
        <w:t>C</w:t>
      </w:r>
      <w:r w:rsidR="00495D63">
        <w:rPr>
          <w:rStyle w:val="Emphasis"/>
          <w:rFonts w:ascii="Arial" w:hAnsi="Arial" w:cs="Arial"/>
          <w:i w:val="0"/>
        </w:rPr>
        <w:t xml:space="preserve">ommittee on </w:t>
      </w:r>
      <w:r w:rsidR="001E7310">
        <w:rPr>
          <w:rStyle w:val="Emphasis"/>
          <w:rFonts w:ascii="Arial" w:hAnsi="Arial" w:cs="Arial"/>
          <w:i w:val="0"/>
        </w:rPr>
        <w:t>V</w:t>
      </w:r>
      <w:r w:rsidR="00495D63">
        <w:rPr>
          <w:rStyle w:val="Emphasis"/>
          <w:rFonts w:ascii="Arial" w:hAnsi="Arial" w:cs="Arial"/>
          <w:i w:val="0"/>
        </w:rPr>
        <w:t xml:space="preserve">accination and </w:t>
      </w:r>
      <w:r w:rsidR="001E7310">
        <w:rPr>
          <w:rStyle w:val="Emphasis"/>
          <w:rFonts w:ascii="Arial" w:hAnsi="Arial" w:cs="Arial"/>
          <w:i w:val="0"/>
        </w:rPr>
        <w:t>I</w:t>
      </w:r>
      <w:r w:rsidR="00495D63">
        <w:rPr>
          <w:rStyle w:val="Emphasis"/>
          <w:rFonts w:ascii="Arial" w:hAnsi="Arial" w:cs="Arial"/>
          <w:i w:val="0"/>
        </w:rPr>
        <w:t>mmunisation</w:t>
      </w:r>
      <w:r w:rsidR="001E7310">
        <w:rPr>
          <w:rStyle w:val="Emphasis"/>
          <w:rFonts w:ascii="Arial" w:hAnsi="Arial" w:cs="Arial"/>
          <w:i w:val="0"/>
        </w:rPr>
        <w:t xml:space="preserve"> advice to make this a routine </w:t>
      </w:r>
      <w:r w:rsidR="00495D63">
        <w:rPr>
          <w:rStyle w:val="Emphasis"/>
          <w:rFonts w:ascii="Arial" w:hAnsi="Arial" w:cs="Arial"/>
          <w:i w:val="0"/>
        </w:rPr>
        <w:t xml:space="preserve">part </w:t>
      </w:r>
      <w:r w:rsidR="001E7310">
        <w:rPr>
          <w:rStyle w:val="Emphasis"/>
          <w:rFonts w:ascii="Arial" w:hAnsi="Arial" w:cs="Arial"/>
          <w:i w:val="0"/>
        </w:rPr>
        <w:t xml:space="preserve">of our vaccination programme.  </w:t>
      </w:r>
    </w:p>
    <w:p w14:paraId="316A39F1" w14:textId="77777777" w:rsidR="00495D63" w:rsidRDefault="00495D63" w:rsidP="009223C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</w:p>
    <w:p w14:paraId="086C4645" w14:textId="1A543548" w:rsidR="009223C3" w:rsidRDefault="00040AC2" w:rsidP="009223C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 xml:space="preserve">Our work in </w:t>
      </w:r>
      <w:r w:rsidR="00495D63">
        <w:rPr>
          <w:rStyle w:val="Emphasis"/>
          <w:rFonts w:ascii="Arial" w:hAnsi="Arial" w:cs="Arial"/>
          <w:i w:val="0"/>
        </w:rPr>
        <w:t>2022</w:t>
      </w:r>
      <w:r w:rsidR="009223C3">
        <w:rPr>
          <w:rStyle w:val="Emphasis"/>
          <w:rFonts w:ascii="Arial" w:hAnsi="Arial" w:cs="Arial"/>
          <w:i w:val="0"/>
        </w:rPr>
        <w:t xml:space="preserve"> provides us with a basis on which to take further action, should the clinical and scientific advice suggest this is necessary. </w:t>
      </w:r>
    </w:p>
    <w:p w14:paraId="1653EF81" w14:textId="77777777" w:rsidR="00740697" w:rsidRDefault="00740697" w:rsidP="000B4411">
      <w:pPr>
        <w:rPr>
          <w:rFonts w:ascii="Arial" w:hAnsi="Arial" w:cs="Arial"/>
          <w:iCs/>
          <w:sz w:val="24"/>
          <w:szCs w:val="24"/>
        </w:rPr>
      </w:pPr>
    </w:p>
    <w:p w14:paraId="1348CE8D" w14:textId="6F772937" w:rsidR="00FC2119" w:rsidRPr="000B4411" w:rsidRDefault="00E42E1F" w:rsidP="000B4411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Collaborative working </w:t>
      </w:r>
      <w:r w:rsidR="005025AB">
        <w:rPr>
          <w:rFonts w:ascii="Arial" w:hAnsi="Arial" w:cs="Arial"/>
          <w:iCs/>
          <w:sz w:val="24"/>
          <w:szCs w:val="24"/>
        </w:rPr>
        <w:t>between governments and public</w:t>
      </w:r>
      <w:r>
        <w:rPr>
          <w:rFonts w:ascii="Arial" w:hAnsi="Arial" w:cs="Arial"/>
          <w:iCs/>
          <w:sz w:val="24"/>
          <w:szCs w:val="24"/>
        </w:rPr>
        <w:t xml:space="preserve"> health authorities a</w:t>
      </w:r>
      <w:r w:rsidR="005025AB">
        <w:rPr>
          <w:rFonts w:ascii="Arial" w:hAnsi="Arial" w:cs="Arial"/>
          <w:iCs/>
          <w:sz w:val="24"/>
          <w:szCs w:val="24"/>
        </w:rPr>
        <w:t>cross the UK will be key in</w:t>
      </w:r>
      <w:r w:rsidR="008D0DAF">
        <w:rPr>
          <w:rFonts w:ascii="Arial" w:hAnsi="Arial" w:cs="Arial"/>
          <w:iCs/>
          <w:sz w:val="24"/>
          <w:szCs w:val="24"/>
        </w:rPr>
        <w:t xml:space="preserve"> </w:t>
      </w:r>
      <w:r w:rsidR="005025AB">
        <w:rPr>
          <w:rFonts w:ascii="Arial" w:hAnsi="Arial" w:cs="Arial"/>
          <w:iCs/>
          <w:sz w:val="24"/>
          <w:szCs w:val="24"/>
        </w:rPr>
        <w:t>ensuring that any potential</w:t>
      </w:r>
      <w:r w:rsidR="00FA74FD">
        <w:rPr>
          <w:rFonts w:ascii="Arial" w:hAnsi="Arial" w:cs="Arial"/>
          <w:iCs/>
          <w:sz w:val="24"/>
          <w:szCs w:val="24"/>
        </w:rPr>
        <w:t xml:space="preserve"> cases of mpox clade </w:t>
      </w:r>
      <w:r w:rsidR="00040AC2">
        <w:rPr>
          <w:rFonts w:ascii="Arial" w:hAnsi="Arial" w:cs="Arial"/>
          <w:iCs/>
          <w:sz w:val="24"/>
          <w:szCs w:val="24"/>
        </w:rPr>
        <w:t>I</w:t>
      </w:r>
      <w:r w:rsidR="00FA74FD">
        <w:rPr>
          <w:rFonts w:ascii="Arial" w:hAnsi="Arial" w:cs="Arial"/>
          <w:iCs/>
          <w:sz w:val="24"/>
          <w:szCs w:val="24"/>
        </w:rPr>
        <w:t xml:space="preserve"> are </w:t>
      </w:r>
      <w:r w:rsidR="00040AC2">
        <w:rPr>
          <w:rFonts w:ascii="Arial" w:hAnsi="Arial" w:cs="Arial"/>
          <w:iCs/>
          <w:sz w:val="24"/>
          <w:szCs w:val="24"/>
        </w:rPr>
        <w:t xml:space="preserve">quickly </w:t>
      </w:r>
      <w:r w:rsidR="00FA74FD">
        <w:rPr>
          <w:rFonts w:ascii="Arial" w:hAnsi="Arial" w:cs="Arial"/>
          <w:iCs/>
          <w:sz w:val="24"/>
          <w:szCs w:val="24"/>
        </w:rPr>
        <w:t>identified and treated</w:t>
      </w:r>
      <w:r w:rsidR="006F34C4">
        <w:rPr>
          <w:rFonts w:ascii="Arial" w:hAnsi="Arial" w:cs="Arial"/>
          <w:iCs/>
          <w:sz w:val="24"/>
          <w:szCs w:val="24"/>
        </w:rPr>
        <w:t xml:space="preserve"> and </w:t>
      </w:r>
      <w:r w:rsidR="00040AC2">
        <w:rPr>
          <w:rFonts w:ascii="Arial" w:hAnsi="Arial" w:cs="Arial"/>
          <w:iCs/>
          <w:sz w:val="24"/>
          <w:szCs w:val="24"/>
        </w:rPr>
        <w:t xml:space="preserve">that </w:t>
      </w:r>
      <w:r w:rsidR="006F34C4">
        <w:rPr>
          <w:rFonts w:ascii="Arial" w:hAnsi="Arial" w:cs="Arial"/>
          <w:iCs/>
          <w:sz w:val="24"/>
          <w:szCs w:val="24"/>
        </w:rPr>
        <w:t>contacts</w:t>
      </w:r>
      <w:r w:rsidR="00040AC2">
        <w:rPr>
          <w:rFonts w:ascii="Arial" w:hAnsi="Arial" w:cs="Arial"/>
          <w:iCs/>
          <w:sz w:val="24"/>
          <w:szCs w:val="24"/>
        </w:rPr>
        <w:t xml:space="preserve"> are</w:t>
      </w:r>
      <w:r w:rsidR="006F34C4">
        <w:rPr>
          <w:rFonts w:ascii="Arial" w:hAnsi="Arial" w:cs="Arial"/>
          <w:iCs/>
          <w:sz w:val="24"/>
          <w:szCs w:val="24"/>
        </w:rPr>
        <w:t xml:space="preserve"> identified and supported</w:t>
      </w:r>
      <w:r w:rsidR="009223C3">
        <w:rPr>
          <w:rFonts w:ascii="Arial" w:hAnsi="Arial" w:cs="Arial"/>
          <w:iCs/>
          <w:sz w:val="24"/>
          <w:szCs w:val="24"/>
        </w:rPr>
        <w:t xml:space="preserve">. This will </w:t>
      </w:r>
      <w:r w:rsidR="00FA74FD">
        <w:rPr>
          <w:rFonts w:ascii="Arial" w:hAnsi="Arial" w:cs="Arial"/>
          <w:iCs/>
          <w:sz w:val="24"/>
          <w:szCs w:val="24"/>
        </w:rPr>
        <w:t xml:space="preserve">minimise the risk of onward spread and </w:t>
      </w:r>
      <w:r w:rsidR="0033106B">
        <w:rPr>
          <w:rFonts w:ascii="Arial" w:hAnsi="Arial" w:cs="Arial"/>
          <w:iCs/>
          <w:sz w:val="24"/>
          <w:szCs w:val="24"/>
        </w:rPr>
        <w:t>keep people safe</w:t>
      </w:r>
      <w:r w:rsidR="009223C3">
        <w:rPr>
          <w:rFonts w:ascii="Arial" w:hAnsi="Arial" w:cs="Arial"/>
          <w:iCs/>
          <w:sz w:val="24"/>
          <w:szCs w:val="24"/>
        </w:rPr>
        <w:t>.</w:t>
      </w:r>
    </w:p>
    <w:p w14:paraId="58292BA9" w14:textId="77777777" w:rsidR="002D2F27" w:rsidRDefault="002D2F27" w:rsidP="00121B43">
      <w:pPr>
        <w:rPr>
          <w:rFonts w:ascii="Arial" w:hAnsi="Arial" w:cs="Arial"/>
          <w:sz w:val="24"/>
          <w:szCs w:val="24"/>
        </w:rPr>
      </w:pPr>
    </w:p>
    <w:p w14:paraId="2E2406DF" w14:textId="21459DFA" w:rsidR="00040AC2" w:rsidRDefault="00040AC2" w:rsidP="00121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 continue to keep Members updated.</w:t>
      </w:r>
    </w:p>
    <w:p w14:paraId="4069CB19" w14:textId="77777777" w:rsidR="00040AC2" w:rsidRDefault="00040AC2" w:rsidP="00121B43">
      <w:pPr>
        <w:rPr>
          <w:rFonts w:ascii="Arial" w:hAnsi="Arial" w:cs="Arial"/>
          <w:sz w:val="24"/>
          <w:szCs w:val="24"/>
        </w:rPr>
      </w:pPr>
    </w:p>
    <w:p w14:paraId="0439BE39" w14:textId="77777777" w:rsidR="0070424C" w:rsidRDefault="0070424C" w:rsidP="00121B43">
      <w:pPr>
        <w:rPr>
          <w:rFonts w:ascii="Arial" w:hAnsi="Arial" w:cs="Arial"/>
          <w:sz w:val="24"/>
          <w:szCs w:val="24"/>
        </w:rPr>
      </w:pPr>
    </w:p>
    <w:sectPr w:rsidR="0070424C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8C2DA" w14:textId="77777777" w:rsidR="00180642" w:rsidRDefault="00180642">
      <w:r>
        <w:separator/>
      </w:r>
    </w:p>
  </w:endnote>
  <w:endnote w:type="continuationSeparator" w:id="0">
    <w:p w14:paraId="3E1D1995" w14:textId="77777777" w:rsidR="00180642" w:rsidRDefault="0018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12A2E37B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1B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FB007" w14:textId="77777777" w:rsidR="00180642" w:rsidRDefault="00180642">
      <w:r>
        <w:separator/>
      </w:r>
    </w:p>
  </w:footnote>
  <w:footnote w:type="continuationSeparator" w:id="0">
    <w:p w14:paraId="4ECAE62F" w14:textId="77777777" w:rsidR="00180642" w:rsidRDefault="0018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696F84"/>
    <w:multiLevelType w:val="hybridMultilevel"/>
    <w:tmpl w:val="F096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3001E"/>
    <w:multiLevelType w:val="hybridMultilevel"/>
    <w:tmpl w:val="5BE6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0"/>
  </w:num>
  <w:num w:numId="2" w16cid:durableId="1850438548">
    <w:abstractNumId w:val="2"/>
  </w:num>
  <w:num w:numId="3" w16cid:durableId="1233589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FE4"/>
    <w:rsid w:val="0001504E"/>
    <w:rsid w:val="00020F0E"/>
    <w:rsid w:val="00023B69"/>
    <w:rsid w:val="00040AC2"/>
    <w:rsid w:val="000516D9"/>
    <w:rsid w:val="00066DF7"/>
    <w:rsid w:val="0006774B"/>
    <w:rsid w:val="000747D6"/>
    <w:rsid w:val="00082B81"/>
    <w:rsid w:val="00090C3D"/>
    <w:rsid w:val="00097118"/>
    <w:rsid w:val="000A1154"/>
    <w:rsid w:val="000A1EBD"/>
    <w:rsid w:val="000B4411"/>
    <w:rsid w:val="000C3A52"/>
    <w:rsid w:val="000C53DB"/>
    <w:rsid w:val="000C5E9B"/>
    <w:rsid w:val="000F1973"/>
    <w:rsid w:val="001035E3"/>
    <w:rsid w:val="00121B43"/>
    <w:rsid w:val="00127C98"/>
    <w:rsid w:val="001306CA"/>
    <w:rsid w:val="00130F65"/>
    <w:rsid w:val="0013127B"/>
    <w:rsid w:val="00134918"/>
    <w:rsid w:val="00140966"/>
    <w:rsid w:val="001460B1"/>
    <w:rsid w:val="00160CC8"/>
    <w:rsid w:val="0017102C"/>
    <w:rsid w:val="00180642"/>
    <w:rsid w:val="00193F1D"/>
    <w:rsid w:val="00194FAD"/>
    <w:rsid w:val="001A0926"/>
    <w:rsid w:val="001A39E2"/>
    <w:rsid w:val="001A6AF1"/>
    <w:rsid w:val="001B027C"/>
    <w:rsid w:val="001B288D"/>
    <w:rsid w:val="001C532F"/>
    <w:rsid w:val="001D61A6"/>
    <w:rsid w:val="001E035C"/>
    <w:rsid w:val="001E53BF"/>
    <w:rsid w:val="001E7310"/>
    <w:rsid w:val="001F42A7"/>
    <w:rsid w:val="00205040"/>
    <w:rsid w:val="00212391"/>
    <w:rsid w:val="00214B25"/>
    <w:rsid w:val="00223E62"/>
    <w:rsid w:val="00256957"/>
    <w:rsid w:val="00274F08"/>
    <w:rsid w:val="00283A5C"/>
    <w:rsid w:val="00284089"/>
    <w:rsid w:val="00291BC1"/>
    <w:rsid w:val="002A5310"/>
    <w:rsid w:val="002A770B"/>
    <w:rsid w:val="002C57B6"/>
    <w:rsid w:val="002D2F27"/>
    <w:rsid w:val="002D5036"/>
    <w:rsid w:val="002D760C"/>
    <w:rsid w:val="002F0EB9"/>
    <w:rsid w:val="002F53A9"/>
    <w:rsid w:val="00312739"/>
    <w:rsid w:val="00314E36"/>
    <w:rsid w:val="003220C1"/>
    <w:rsid w:val="0033106B"/>
    <w:rsid w:val="00333164"/>
    <w:rsid w:val="00356D7B"/>
    <w:rsid w:val="00357893"/>
    <w:rsid w:val="003670C1"/>
    <w:rsid w:val="00370471"/>
    <w:rsid w:val="00396EB3"/>
    <w:rsid w:val="003A7501"/>
    <w:rsid w:val="003B1503"/>
    <w:rsid w:val="003B3D64"/>
    <w:rsid w:val="003B4A29"/>
    <w:rsid w:val="003C5133"/>
    <w:rsid w:val="003E077E"/>
    <w:rsid w:val="00412673"/>
    <w:rsid w:val="0043031D"/>
    <w:rsid w:val="004348BD"/>
    <w:rsid w:val="0046757C"/>
    <w:rsid w:val="00495D63"/>
    <w:rsid w:val="00496209"/>
    <w:rsid w:val="004B5118"/>
    <w:rsid w:val="004D153C"/>
    <w:rsid w:val="004E4EAE"/>
    <w:rsid w:val="004F630E"/>
    <w:rsid w:val="005025AB"/>
    <w:rsid w:val="0051717D"/>
    <w:rsid w:val="005358D0"/>
    <w:rsid w:val="00536153"/>
    <w:rsid w:val="00560F1F"/>
    <w:rsid w:val="00564CCA"/>
    <w:rsid w:val="00574BB3"/>
    <w:rsid w:val="00575FC2"/>
    <w:rsid w:val="005A22E2"/>
    <w:rsid w:val="005B030B"/>
    <w:rsid w:val="005B56F7"/>
    <w:rsid w:val="005C668B"/>
    <w:rsid w:val="005D2A41"/>
    <w:rsid w:val="005D7663"/>
    <w:rsid w:val="005E00A8"/>
    <w:rsid w:val="005F1659"/>
    <w:rsid w:val="006022BD"/>
    <w:rsid w:val="00603548"/>
    <w:rsid w:val="006118FB"/>
    <w:rsid w:val="00633C66"/>
    <w:rsid w:val="006443CA"/>
    <w:rsid w:val="006509B5"/>
    <w:rsid w:val="00654C0A"/>
    <w:rsid w:val="006633C7"/>
    <w:rsid w:val="00663F04"/>
    <w:rsid w:val="00670227"/>
    <w:rsid w:val="006814BD"/>
    <w:rsid w:val="0069133F"/>
    <w:rsid w:val="006B340E"/>
    <w:rsid w:val="006B461D"/>
    <w:rsid w:val="006D0050"/>
    <w:rsid w:val="006E0A2C"/>
    <w:rsid w:val="006E20EC"/>
    <w:rsid w:val="006F34C4"/>
    <w:rsid w:val="00703993"/>
    <w:rsid w:val="0070424C"/>
    <w:rsid w:val="0071250D"/>
    <w:rsid w:val="0073380E"/>
    <w:rsid w:val="007374F5"/>
    <w:rsid w:val="00740697"/>
    <w:rsid w:val="00742792"/>
    <w:rsid w:val="007438ED"/>
    <w:rsid w:val="00743B79"/>
    <w:rsid w:val="007523BC"/>
    <w:rsid w:val="00752C48"/>
    <w:rsid w:val="00785555"/>
    <w:rsid w:val="007A05FB"/>
    <w:rsid w:val="007A261F"/>
    <w:rsid w:val="007B5260"/>
    <w:rsid w:val="007B65E3"/>
    <w:rsid w:val="007C24E7"/>
    <w:rsid w:val="007C38CD"/>
    <w:rsid w:val="007D1402"/>
    <w:rsid w:val="007E0D46"/>
    <w:rsid w:val="007F2D30"/>
    <w:rsid w:val="007F5E64"/>
    <w:rsid w:val="00800FA0"/>
    <w:rsid w:val="00812370"/>
    <w:rsid w:val="0082411A"/>
    <w:rsid w:val="00835A59"/>
    <w:rsid w:val="00836CED"/>
    <w:rsid w:val="00841628"/>
    <w:rsid w:val="00845212"/>
    <w:rsid w:val="00846160"/>
    <w:rsid w:val="0084654E"/>
    <w:rsid w:val="008467B9"/>
    <w:rsid w:val="00864F23"/>
    <w:rsid w:val="00875EB9"/>
    <w:rsid w:val="00877BD2"/>
    <w:rsid w:val="00895B4B"/>
    <w:rsid w:val="008B7927"/>
    <w:rsid w:val="008D0DAF"/>
    <w:rsid w:val="008D1E0B"/>
    <w:rsid w:val="008F0CC6"/>
    <w:rsid w:val="008F789E"/>
    <w:rsid w:val="00905771"/>
    <w:rsid w:val="00906A7C"/>
    <w:rsid w:val="0091659F"/>
    <w:rsid w:val="009223C3"/>
    <w:rsid w:val="00953A46"/>
    <w:rsid w:val="00967473"/>
    <w:rsid w:val="00973090"/>
    <w:rsid w:val="00974D32"/>
    <w:rsid w:val="00991CB9"/>
    <w:rsid w:val="00995EEC"/>
    <w:rsid w:val="009B3112"/>
    <w:rsid w:val="009D26D8"/>
    <w:rsid w:val="009E4974"/>
    <w:rsid w:val="009E629F"/>
    <w:rsid w:val="009F06C3"/>
    <w:rsid w:val="00A03208"/>
    <w:rsid w:val="00A060AD"/>
    <w:rsid w:val="00A1299E"/>
    <w:rsid w:val="00A204C9"/>
    <w:rsid w:val="00A23742"/>
    <w:rsid w:val="00A27CAF"/>
    <w:rsid w:val="00A3247B"/>
    <w:rsid w:val="00A40837"/>
    <w:rsid w:val="00A44603"/>
    <w:rsid w:val="00A63BDA"/>
    <w:rsid w:val="00A72CF3"/>
    <w:rsid w:val="00A82A45"/>
    <w:rsid w:val="00A845A9"/>
    <w:rsid w:val="00A85078"/>
    <w:rsid w:val="00A86958"/>
    <w:rsid w:val="00A95E37"/>
    <w:rsid w:val="00AA0A4E"/>
    <w:rsid w:val="00AA1AF9"/>
    <w:rsid w:val="00AA5651"/>
    <w:rsid w:val="00AA5848"/>
    <w:rsid w:val="00AA7750"/>
    <w:rsid w:val="00AB51A3"/>
    <w:rsid w:val="00AC5459"/>
    <w:rsid w:val="00AD65F1"/>
    <w:rsid w:val="00AE064D"/>
    <w:rsid w:val="00AF056B"/>
    <w:rsid w:val="00AF3300"/>
    <w:rsid w:val="00B01EAF"/>
    <w:rsid w:val="00B049B1"/>
    <w:rsid w:val="00B20780"/>
    <w:rsid w:val="00B239BA"/>
    <w:rsid w:val="00B468BB"/>
    <w:rsid w:val="00B67F4F"/>
    <w:rsid w:val="00B81F17"/>
    <w:rsid w:val="00BB77A4"/>
    <w:rsid w:val="00BB7D7E"/>
    <w:rsid w:val="00BE65C4"/>
    <w:rsid w:val="00C11667"/>
    <w:rsid w:val="00C433C1"/>
    <w:rsid w:val="00C43B4A"/>
    <w:rsid w:val="00C64FA5"/>
    <w:rsid w:val="00C84A12"/>
    <w:rsid w:val="00C900DA"/>
    <w:rsid w:val="00CB16CD"/>
    <w:rsid w:val="00CC2744"/>
    <w:rsid w:val="00CF062E"/>
    <w:rsid w:val="00CF3DC5"/>
    <w:rsid w:val="00D017E2"/>
    <w:rsid w:val="00D0341F"/>
    <w:rsid w:val="00D16D97"/>
    <w:rsid w:val="00D2383A"/>
    <w:rsid w:val="00D27F42"/>
    <w:rsid w:val="00D37B52"/>
    <w:rsid w:val="00D84713"/>
    <w:rsid w:val="00DA7AC4"/>
    <w:rsid w:val="00DD4B82"/>
    <w:rsid w:val="00DF2A76"/>
    <w:rsid w:val="00E1556F"/>
    <w:rsid w:val="00E27C70"/>
    <w:rsid w:val="00E3419E"/>
    <w:rsid w:val="00E425B3"/>
    <w:rsid w:val="00E42E1F"/>
    <w:rsid w:val="00E47B1A"/>
    <w:rsid w:val="00E631B1"/>
    <w:rsid w:val="00E86DA6"/>
    <w:rsid w:val="00E945D5"/>
    <w:rsid w:val="00EA1D31"/>
    <w:rsid w:val="00EA5290"/>
    <w:rsid w:val="00EB248F"/>
    <w:rsid w:val="00EB5F93"/>
    <w:rsid w:val="00EC0568"/>
    <w:rsid w:val="00EC317F"/>
    <w:rsid w:val="00EE721A"/>
    <w:rsid w:val="00EF0DBE"/>
    <w:rsid w:val="00F0272E"/>
    <w:rsid w:val="00F2438B"/>
    <w:rsid w:val="00F26993"/>
    <w:rsid w:val="00F43A24"/>
    <w:rsid w:val="00F7096F"/>
    <w:rsid w:val="00F738D5"/>
    <w:rsid w:val="00F81C33"/>
    <w:rsid w:val="00F8287E"/>
    <w:rsid w:val="00F84B76"/>
    <w:rsid w:val="00F90F98"/>
    <w:rsid w:val="00F923C2"/>
    <w:rsid w:val="00F97613"/>
    <w:rsid w:val="00FA74FD"/>
    <w:rsid w:val="00FC2119"/>
    <w:rsid w:val="00FC3CC0"/>
    <w:rsid w:val="00FE6DCD"/>
    <w:rsid w:val="00FF0966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C900DA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9620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62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96209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6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6209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5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A54956139</value>
    </field>
    <field name="Objective-Title">
      <value order="0">Written Statement - Update on Mpox Clade I Preparedness - 16 September 2024 - English</value>
    </field>
    <field name="Objective-Description">
      <value order="0"/>
    </field>
    <field name="Objective-CreationStamp">
      <value order="0">2024-09-11T11:58:21Z</value>
    </field>
    <field name="Objective-IsApproved">
      <value order="0">false</value>
    </field>
    <field name="Objective-IsPublished">
      <value order="0">true</value>
    </field>
    <field name="Objective-DatePublished">
      <value order="0">2024-09-13T08:43:29Z</value>
    </field>
    <field name="Objective-ModificationStamp">
      <value order="0">2024-09-13T08:43:29Z</value>
    </field>
    <field name="Objective-Owner">
      <value order="0">Schwormstedt, Bryn (HSCEY - Health Protection - Test, Trace &amp; Protect Division)</value>
    </field>
    <field name="Objective-Path">
      <value order="0">Objective Global Folder:#Business File Plan:WG Organisational Groups:Post April 2024 - Health, Social Care &amp; Early Years:HSCEY Population Health DIrectorate / Chief Medical Officer:HSS Health Protection / DCMO:Health, Social Care &amp; Early Years (HSCEY) - Public Health - Health Protection Strategy and Response:1 - Save:Branch File Plan:Health Protection Emergency Planning and Response Branch:Workstreams:Communicable Diseases:Mpox (monkeypox):HSCEY - PHD - Health Protection Emergency Planning and Response - Workstreams - Communicable Diseases - Mpox - 2024-2028:2024 - Written Statement - Update about Mpox Clade I Preparedness - 16 September 2024</value>
    </field>
    <field name="Objective-Parent">
      <value order="0">2024 - Written Statement - Update about Mpox Clade I Preparedness - 16 September 2024</value>
    </field>
    <field name="Objective-State">
      <value order="0">Published</value>
    </field>
    <field name="Objective-VersionId">
      <value order="0">vA100052811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qA2103568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2024-09-10T23:00:00Z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4212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2024-09-17T07:35:00Z</dcterms:created>
  <dcterms:modified xsi:type="dcterms:W3CDTF">2024-09-17T07:35:00Z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A54956139</vt:lpwstr>
  </property>
  <property fmtid="{D5CDD505-2E9C-101B-9397-08002B2CF9AE}" pid="4" name="Objective-Title">
    <vt:lpwstr>Written Statement - Update on Mpox Clade I Preparedness - 16 September 2024 -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2024-09-11T11:58:21Z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2024-09-13T08:43:29Z</vt:filetime>
  </property>
  <property fmtid="{D5CDD505-2E9C-101B-9397-08002B2CF9AE}" pid="10" name="Objective-ModificationStamp">
    <vt:filetime>2024-09-13T08:43:29Z</vt:filetime>
  </property>
  <property fmtid="{D5CDD505-2E9C-101B-9397-08002B2CF9AE}" pid="11" name="Objective-Owner">
    <vt:lpwstr>Schwormstedt, Bryn (HSCEY - Health Protection - Test, Trace &amp; Protect Division)</vt:lpwstr>
  </property>
  <property fmtid="{D5CDD505-2E9C-101B-9397-08002B2CF9AE}" pid="12" name="Objective-Path">
    <vt:lpwstr>Objective Global Folder:#Business File Plan:WG Organisational Groups:Post April 2024 - Health, Social Care &amp; Early Years:HSCEY Population Health DIrectorate / Chief Medical Officer:HSS Health Protection / DCMO:Health, Social Care &amp; Early Years (HSCEY) - Public Health - Health Protection Strategy and Response:1 - Save:Branch File Plan:Health Protection Emergency Planning and Response Branch:Workstreams:Communicable Diseases:Mpox (monkeypox):HSCEY - PHD - Health Protection Emergency Planning and Response - Workstreams - Communicable Diseases - Mpox - 2024-2028:2024 - Written Statement - Update about Mpox Clade I Preparedness - 12 September 2024:</vt:lpwstr>
  </property>
  <property fmtid="{D5CDD505-2E9C-101B-9397-08002B2CF9AE}" pid="13" name="Objective-Parent">
    <vt:lpwstr>2024 - Written Statement - Update about Mpox Clade I Preparedness - 12 September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vA100052811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2024-09-10T23:00:00Z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