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B585AB" wp14:editId="63D5A56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A2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37F1D6" wp14:editId="7B454A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F93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DE6C75" w:rsidP="009944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Establishment of a Land Division</w:t>
            </w:r>
            <w:r w:rsidR="00DC53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within Welsh Government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97C3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DE6C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2019</w:t>
            </w:r>
          </w:p>
        </w:tc>
      </w:tr>
      <w:tr w:rsidR="00EA5290" w:rsidRPr="00A011A1" w:rsidTr="004E1D42">
        <w:trPr>
          <w:trHeight w:val="39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E1D4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AM, Minister for Finance and Trefnydd</w:t>
            </w:r>
          </w:p>
        </w:tc>
      </w:tr>
    </w:tbl>
    <w:p w:rsidR="00EA5290" w:rsidRPr="00A011A1" w:rsidRDefault="00EA5290" w:rsidP="00EA5290"/>
    <w:p w:rsidR="00C05EEB" w:rsidRDefault="00C05EEB" w:rsidP="006F6801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I am pleased to inform Members that I have established a new d</w:t>
      </w:r>
      <w:r w:rsidRPr="00DC5305">
        <w:rPr>
          <w:b w:val="0"/>
          <w:lang w:val="en-US"/>
        </w:rPr>
        <w:t xml:space="preserve">ivision </w:t>
      </w:r>
      <w:r>
        <w:rPr>
          <w:b w:val="0"/>
          <w:lang w:val="en-US"/>
        </w:rPr>
        <w:t>to</w:t>
      </w:r>
      <w:r w:rsidRPr="00DC5305">
        <w:rPr>
          <w:b w:val="0"/>
          <w:lang w:val="en-US"/>
        </w:rPr>
        <w:t xml:space="preserve"> </w:t>
      </w:r>
      <w:r>
        <w:rPr>
          <w:b w:val="0"/>
          <w:lang w:val="en-US"/>
        </w:rPr>
        <w:t>further enhance this Government’s mission to increase</w:t>
      </w:r>
      <w:r w:rsidRPr="00DC5305">
        <w:rPr>
          <w:b w:val="0"/>
          <w:lang w:val="en-US"/>
        </w:rPr>
        <w:t xml:space="preserve"> the</w:t>
      </w:r>
      <w:r>
        <w:rPr>
          <w:b w:val="0"/>
          <w:lang w:val="en-US"/>
        </w:rPr>
        <w:t xml:space="preserve"> </w:t>
      </w:r>
      <w:r w:rsidRPr="00DC5305">
        <w:rPr>
          <w:b w:val="0"/>
          <w:lang w:val="en-US"/>
        </w:rPr>
        <w:t xml:space="preserve">number of </w:t>
      </w:r>
      <w:r>
        <w:rPr>
          <w:b w:val="0"/>
          <w:lang w:val="en-US"/>
        </w:rPr>
        <w:t>new</w:t>
      </w:r>
      <w:r w:rsidRPr="00DC5305">
        <w:rPr>
          <w:b w:val="0"/>
          <w:lang w:val="en-US"/>
        </w:rPr>
        <w:t xml:space="preserve"> homes built across Wales.</w:t>
      </w:r>
      <w:r>
        <w:rPr>
          <w:b w:val="0"/>
          <w:lang w:val="en-US"/>
        </w:rPr>
        <w:t xml:space="preserve">  </w:t>
      </w:r>
    </w:p>
    <w:p w:rsidR="00C05EEB" w:rsidRDefault="00C05EEB" w:rsidP="006F6801">
      <w:pPr>
        <w:pStyle w:val="BodyText"/>
        <w:jc w:val="left"/>
        <w:rPr>
          <w:rFonts w:cs="Arial"/>
          <w:b w:val="0"/>
          <w:szCs w:val="24"/>
          <w:lang w:val="en-US"/>
        </w:rPr>
      </w:pPr>
    </w:p>
    <w:p w:rsidR="00C76C0E" w:rsidRPr="00987D70" w:rsidRDefault="00527EA8" w:rsidP="006F6801">
      <w:pPr>
        <w:pStyle w:val="BodyText"/>
        <w:jc w:val="left"/>
        <w:rPr>
          <w:szCs w:val="24"/>
          <w:lang w:val="en-US"/>
        </w:rPr>
      </w:pPr>
      <w:r w:rsidRPr="00C76C0E">
        <w:rPr>
          <w:rFonts w:cs="Arial"/>
          <w:b w:val="0"/>
          <w:szCs w:val="24"/>
          <w:lang w:val="en-US"/>
        </w:rPr>
        <w:t xml:space="preserve">The new Land Division will </w:t>
      </w:r>
      <w:r w:rsidR="00C76C0E">
        <w:rPr>
          <w:rFonts w:cs="Arial"/>
          <w:b w:val="0"/>
          <w:szCs w:val="24"/>
          <w:lang w:val="en-US"/>
        </w:rPr>
        <w:t xml:space="preserve">promote </w:t>
      </w:r>
      <w:r w:rsidR="00C76C0E" w:rsidRPr="00987D70">
        <w:rPr>
          <w:b w:val="0"/>
          <w:szCs w:val="24"/>
        </w:rPr>
        <w:t>joint working between public sector bodies to unlock the potential of our public land for development.  It is tasked to</w:t>
      </w:r>
      <w:r w:rsidR="00C76C0E" w:rsidRPr="00987D70">
        <w:rPr>
          <w:b w:val="0"/>
          <w:szCs w:val="24"/>
          <w:lang w:val="en-US"/>
        </w:rPr>
        <w:t xml:space="preserve"> ensure we make the best use of the resources available, and provide a mechanism for sharing expertise so that we can see a concerted public sector response to the shortage of social housing, and to the development of public land for wider policy benefit.   </w:t>
      </w:r>
    </w:p>
    <w:p w:rsidR="00C76C0E" w:rsidRPr="00C76C0E" w:rsidRDefault="00C76C0E" w:rsidP="006F6801">
      <w:pPr>
        <w:pStyle w:val="BodyText"/>
        <w:jc w:val="left"/>
        <w:rPr>
          <w:szCs w:val="24"/>
          <w:lang w:val="en-US"/>
        </w:rPr>
      </w:pPr>
    </w:p>
    <w:p w:rsidR="00527EA8" w:rsidRDefault="00527EA8" w:rsidP="006F6801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The establishment of this</w:t>
      </w:r>
      <w:r w:rsidRPr="00DC5305">
        <w:rPr>
          <w:b w:val="0"/>
          <w:lang w:val="en-US"/>
        </w:rPr>
        <w:t xml:space="preserve"> division is a clear demonstration from </w:t>
      </w:r>
      <w:r w:rsidR="00C05EEB">
        <w:rPr>
          <w:b w:val="0"/>
          <w:lang w:val="en-US"/>
        </w:rPr>
        <w:t>G</w:t>
      </w:r>
      <w:r w:rsidRPr="00DC5305">
        <w:rPr>
          <w:b w:val="0"/>
          <w:lang w:val="en-US"/>
        </w:rPr>
        <w:t>overnment that we are serious about accelerating the development of public sector land</w:t>
      </w:r>
      <w:r>
        <w:rPr>
          <w:b w:val="0"/>
          <w:lang w:val="en-US"/>
        </w:rPr>
        <w:t>.</w:t>
      </w:r>
      <w:r w:rsidRPr="00DC5305">
        <w:rPr>
          <w:b w:val="0"/>
          <w:lang w:val="en-US"/>
        </w:rPr>
        <w:t xml:space="preserve"> </w:t>
      </w:r>
      <w:r w:rsidR="00797C3E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With this new approach </w:t>
      </w:r>
      <w:r w:rsidRPr="00DC5305">
        <w:rPr>
          <w:b w:val="0"/>
          <w:lang w:val="en-US"/>
        </w:rPr>
        <w:t>we are putting in place</w:t>
      </w:r>
      <w:r>
        <w:rPr>
          <w:b w:val="0"/>
          <w:lang w:val="en-US"/>
        </w:rPr>
        <w:t xml:space="preserve"> the</w:t>
      </w:r>
      <w:r w:rsidRPr="00DC5305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resources and structures to help </w:t>
      </w:r>
      <w:r w:rsidR="00C76C0E">
        <w:rPr>
          <w:b w:val="0"/>
          <w:lang w:val="en-US"/>
        </w:rPr>
        <w:t>deliver</w:t>
      </w:r>
      <w:r w:rsidR="00C05EEB">
        <w:rPr>
          <w:b w:val="0"/>
          <w:lang w:val="en-US"/>
        </w:rPr>
        <w:t>y</w:t>
      </w:r>
      <w:r w:rsidR="00C76C0E">
        <w:rPr>
          <w:b w:val="0"/>
          <w:lang w:val="en-US"/>
        </w:rPr>
        <w:t xml:space="preserve"> this</w:t>
      </w:r>
      <w:r>
        <w:rPr>
          <w:b w:val="0"/>
          <w:lang w:val="en-US"/>
        </w:rPr>
        <w:t xml:space="preserve"> major cross government priority. </w:t>
      </w:r>
    </w:p>
    <w:p w:rsidR="001C7B7E" w:rsidRDefault="001C7B7E" w:rsidP="006F6801">
      <w:pPr>
        <w:pStyle w:val="BodyText"/>
        <w:jc w:val="left"/>
        <w:rPr>
          <w:b w:val="0"/>
          <w:lang w:val="en-US"/>
        </w:rPr>
      </w:pPr>
    </w:p>
    <w:p w:rsidR="001C7B7E" w:rsidRPr="00A017A1" w:rsidRDefault="001C7B7E" w:rsidP="006F6801">
      <w:pPr>
        <w:rPr>
          <w:rFonts w:ascii="Arial" w:hAnsi="Arial" w:cs="Arial"/>
          <w:sz w:val="24"/>
          <w:szCs w:val="24"/>
        </w:rPr>
      </w:pPr>
      <w:r w:rsidRPr="00256D34">
        <w:rPr>
          <w:rFonts w:ascii="Arial" w:hAnsi="Arial" w:cs="Arial"/>
          <w:sz w:val="24"/>
          <w:szCs w:val="24"/>
        </w:rPr>
        <w:t>As a responsible Government</w:t>
      </w:r>
      <w:r w:rsidR="00C75897">
        <w:rPr>
          <w:rFonts w:ascii="Arial" w:hAnsi="Arial" w:cs="Arial"/>
          <w:sz w:val="24"/>
          <w:szCs w:val="24"/>
        </w:rPr>
        <w:t>,</w:t>
      </w:r>
      <w:r w:rsidRPr="00256D34">
        <w:rPr>
          <w:rFonts w:ascii="Arial" w:hAnsi="Arial" w:cs="Arial"/>
          <w:sz w:val="24"/>
          <w:szCs w:val="24"/>
        </w:rPr>
        <w:t xml:space="preserve"> we </w:t>
      </w:r>
      <w:r>
        <w:rPr>
          <w:rFonts w:ascii="Arial" w:hAnsi="Arial" w:cs="Arial"/>
          <w:sz w:val="24"/>
          <w:szCs w:val="24"/>
        </w:rPr>
        <w:t>have been very active</w:t>
      </w:r>
      <w:r w:rsidRPr="00256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seeking </w:t>
      </w:r>
      <w:r w:rsidRPr="00256D34">
        <w:rPr>
          <w:rFonts w:ascii="Arial" w:hAnsi="Arial" w:cs="Arial"/>
          <w:sz w:val="24"/>
          <w:szCs w:val="24"/>
        </w:rPr>
        <w:t xml:space="preserve">to manage </w:t>
      </w:r>
      <w:r>
        <w:rPr>
          <w:rFonts w:ascii="Arial" w:hAnsi="Arial" w:cs="Arial"/>
          <w:sz w:val="24"/>
          <w:szCs w:val="24"/>
        </w:rPr>
        <w:t xml:space="preserve">our financial resources. </w:t>
      </w:r>
      <w:r w:rsidR="00797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Extracting the maximum pub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lic benefit from our property assets has been part of that process. </w:t>
      </w:r>
      <w:r w:rsidR="00797C3E">
        <w:rPr>
          <w:rFonts w:ascii="Arial" w:hAnsi="Arial" w:cs="Arial"/>
          <w:sz w:val="24"/>
          <w:szCs w:val="24"/>
        </w:rPr>
        <w:t xml:space="preserve"> </w:t>
      </w:r>
      <w:r w:rsidR="005E2948">
        <w:rPr>
          <w:rFonts w:ascii="Arial" w:hAnsi="Arial" w:cs="Arial"/>
          <w:sz w:val="24"/>
          <w:szCs w:val="24"/>
        </w:rPr>
        <w:t xml:space="preserve">We </w:t>
      </w:r>
      <w:r w:rsidRPr="00C76C0E">
        <w:rPr>
          <w:rFonts w:ascii="Arial" w:hAnsi="Arial" w:cs="Arial"/>
          <w:sz w:val="24"/>
          <w:szCs w:val="24"/>
        </w:rPr>
        <w:t xml:space="preserve">have been </w:t>
      </w:r>
      <w:r w:rsidR="005E2948">
        <w:rPr>
          <w:rFonts w:ascii="Arial" w:hAnsi="Arial" w:cs="Arial"/>
          <w:sz w:val="24"/>
          <w:szCs w:val="24"/>
        </w:rPr>
        <w:t>exploring how</w:t>
      </w:r>
      <w:r w:rsidRPr="00C76C0E">
        <w:rPr>
          <w:rFonts w:ascii="Arial" w:hAnsi="Arial" w:cs="Arial"/>
          <w:sz w:val="24"/>
          <w:szCs w:val="24"/>
        </w:rPr>
        <w:t xml:space="preserve"> we can take a more strategic approach to how our own assets are managed.  Part of that work is about redefining how we think of value for money</w:t>
      </w:r>
      <w:r w:rsidRPr="00C76C0E">
        <w:rPr>
          <w:rFonts w:ascii="Arial" w:hAnsi="Arial" w:cs="Arial"/>
          <w:sz w:val="24"/>
          <w:szCs w:val="24"/>
          <w:lang w:val="en"/>
        </w:rPr>
        <w:t xml:space="preserve">.  </w:t>
      </w:r>
      <w:r w:rsidR="00C76C0E">
        <w:rPr>
          <w:rFonts w:ascii="Arial" w:hAnsi="Arial" w:cs="Arial"/>
          <w:sz w:val="24"/>
          <w:szCs w:val="24"/>
          <w:lang w:val="en"/>
        </w:rPr>
        <w:t>This includes reflecting on our r</w:t>
      </w:r>
      <w:r w:rsidRPr="00C76C0E">
        <w:rPr>
          <w:rFonts w:ascii="Arial" w:hAnsi="Arial" w:cs="Arial"/>
          <w:sz w:val="24"/>
          <w:szCs w:val="24"/>
          <w:lang w:val="en"/>
        </w:rPr>
        <w:t>esponsibilities in terms of climate change and safeguarding biodiversity,</w:t>
      </w:r>
      <w:r w:rsidR="0053053F">
        <w:rPr>
          <w:rFonts w:ascii="Arial" w:hAnsi="Arial" w:cs="Arial"/>
          <w:sz w:val="24"/>
          <w:szCs w:val="24"/>
          <w:lang w:val="en"/>
        </w:rPr>
        <w:t xml:space="preserve"> for example, and</w:t>
      </w:r>
      <w:r w:rsidRPr="00C76C0E">
        <w:rPr>
          <w:rFonts w:ascii="Arial" w:hAnsi="Arial" w:cs="Arial"/>
          <w:sz w:val="24"/>
          <w:szCs w:val="24"/>
          <w:lang w:val="en"/>
        </w:rPr>
        <w:t xml:space="preserve"> considering what the </w:t>
      </w:r>
      <w:r w:rsidR="004C4E27">
        <w:rPr>
          <w:rFonts w:ascii="Arial" w:hAnsi="Arial" w:cs="Arial"/>
          <w:sz w:val="24"/>
          <w:szCs w:val="24"/>
          <w:lang w:val="en"/>
        </w:rPr>
        <w:t xml:space="preserve">wider </w:t>
      </w:r>
      <w:r w:rsidRPr="00C76C0E">
        <w:rPr>
          <w:rFonts w:ascii="Arial" w:hAnsi="Arial" w:cs="Arial"/>
          <w:sz w:val="24"/>
          <w:szCs w:val="24"/>
          <w:lang w:val="en"/>
        </w:rPr>
        <w:t xml:space="preserve">benefits could be for local communities across Wales. </w:t>
      </w:r>
    </w:p>
    <w:p w:rsidR="001C7B7E" w:rsidRDefault="001C7B7E" w:rsidP="006F6801">
      <w:pPr>
        <w:spacing w:after="200"/>
        <w:contextualSpacing/>
        <w:rPr>
          <w:rFonts w:ascii="Arial" w:hAnsi="Arial" w:cs="Arial"/>
          <w:sz w:val="24"/>
          <w:szCs w:val="24"/>
        </w:rPr>
      </w:pPr>
    </w:p>
    <w:p w:rsidR="001C7B7E" w:rsidRDefault="00852999" w:rsidP="006F6801">
      <w:pPr>
        <w:spacing w:after="20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The</w:t>
      </w:r>
      <w:r w:rsidR="001C7B7E" w:rsidRPr="00136CD0">
        <w:rPr>
          <w:rFonts w:ascii="Arial" w:hAnsi="Arial" w:cs="Arial"/>
          <w:sz w:val="24"/>
          <w:szCs w:val="24"/>
          <w:lang w:val="en-US"/>
        </w:rPr>
        <w:t xml:space="preserve"> division will take over responsibility for a number of W</w:t>
      </w:r>
      <w:r w:rsidR="004C4E27">
        <w:rPr>
          <w:rFonts w:ascii="Arial" w:hAnsi="Arial" w:cs="Arial"/>
          <w:sz w:val="24"/>
          <w:szCs w:val="24"/>
          <w:lang w:val="en-US"/>
        </w:rPr>
        <w:t>elsh Government</w:t>
      </w:r>
      <w:r w:rsidR="001C7B7E" w:rsidRPr="00136CD0">
        <w:rPr>
          <w:rFonts w:ascii="Arial" w:hAnsi="Arial" w:cs="Arial"/>
          <w:sz w:val="24"/>
          <w:szCs w:val="24"/>
          <w:lang w:val="en-US"/>
        </w:rPr>
        <w:t xml:space="preserve"> owned sites, which will be </w:t>
      </w:r>
      <w:r w:rsidR="001C7B7E">
        <w:rPr>
          <w:rFonts w:ascii="Arial" w:hAnsi="Arial" w:cs="Arial"/>
          <w:sz w:val="24"/>
          <w:szCs w:val="24"/>
          <w:lang w:val="en-US"/>
        </w:rPr>
        <w:t>promoted</w:t>
      </w:r>
      <w:r w:rsidR="001C7B7E" w:rsidRPr="00136CD0">
        <w:rPr>
          <w:rFonts w:ascii="Arial" w:hAnsi="Arial" w:cs="Arial"/>
          <w:sz w:val="24"/>
          <w:szCs w:val="24"/>
          <w:lang w:val="en-US"/>
        </w:rPr>
        <w:t xml:space="preserve"> to support the delivery of </w:t>
      </w:r>
      <w:r w:rsidR="001C7B7E">
        <w:rPr>
          <w:rFonts w:ascii="Arial" w:hAnsi="Arial" w:cs="Arial"/>
          <w:sz w:val="24"/>
          <w:szCs w:val="24"/>
          <w:lang w:val="en-US"/>
        </w:rPr>
        <w:t xml:space="preserve">our </w:t>
      </w:r>
      <w:r w:rsidR="001C7B7E" w:rsidRPr="00136CD0">
        <w:rPr>
          <w:rFonts w:ascii="Arial" w:hAnsi="Arial" w:cs="Arial"/>
          <w:sz w:val="24"/>
          <w:szCs w:val="24"/>
          <w:lang w:val="en-US"/>
        </w:rPr>
        <w:t>wider government priorities</w:t>
      </w:r>
      <w:r w:rsidR="004C4E27">
        <w:rPr>
          <w:rFonts w:ascii="Arial" w:hAnsi="Arial" w:cs="Arial"/>
          <w:sz w:val="24"/>
          <w:szCs w:val="24"/>
          <w:lang w:val="en-US"/>
        </w:rPr>
        <w:t xml:space="preserve"> -</w:t>
      </w:r>
      <w:r w:rsidR="001C7B7E" w:rsidRPr="00136CD0">
        <w:rPr>
          <w:rFonts w:ascii="Arial" w:hAnsi="Arial" w:cs="Arial"/>
          <w:sz w:val="24"/>
          <w:szCs w:val="24"/>
          <w:lang w:val="en-US"/>
        </w:rPr>
        <w:t xml:space="preserve"> </w:t>
      </w:r>
      <w:r w:rsidR="001C7B7E">
        <w:rPr>
          <w:rFonts w:ascii="Arial" w:hAnsi="Arial" w:cs="Arial"/>
          <w:sz w:val="24"/>
          <w:szCs w:val="24"/>
          <w:lang w:val="en-US"/>
        </w:rPr>
        <w:t>including</w:t>
      </w:r>
      <w:r w:rsidR="001C7B7E" w:rsidRPr="00136CD0">
        <w:rPr>
          <w:rFonts w:ascii="Arial" w:hAnsi="Arial" w:cs="Arial"/>
          <w:sz w:val="24"/>
          <w:szCs w:val="24"/>
          <w:lang w:val="en-US"/>
        </w:rPr>
        <w:t xml:space="preserve"> a strong focus on using these assets to help de</w:t>
      </w:r>
      <w:r w:rsidR="001C7B7E">
        <w:rPr>
          <w:rFonts w:ascii="Arial" w:hAnsi="Arial" w:cs="Arial"/>
          <w:sz w:val="24"/>
          <w:szCs w:val="24"/>
          <w:lang w:val="en-US"/>
        </w:rPr>
        <w:t>liver more social housing in</w:t>
      </w:r>
      <w:r w:rsidR="001C7B7E" w:rsidRPr="00136CD0">
        <w:rPr>
          <w:rFonts w:ascii="Arial" w:hAnsi="Arial" w:cs="Arial"/>
          <w:sz w:val="24"/>
          <w:szCs w:val="24"/>
          <w:lang w:val="en-US"/>
        </w:rPr>
        <w:t xml:space="preserve"> Wales. </w:t>
      </w:r>
    </w:p>
    <w:p w:rsidR="001C7B7E" w:rsidRDefault="001C7B7E" w:rsidP="006F6801">
      <w:pPr>
        <w:spacing w:after="200"/>
        <w:contextualSpacing/>
        <w:rPr>
          <w:rFonts w:ascii="Arial" w:hAnsi="Arial" w:cs="Arial"/>
          <w:sz w:val="24"/>
          <w:szCs w:val="24"/>
          <w:lang w:val="en-US"/>
        </w:rPr>
      </w:pPr>
    </w:p>
    <w:p w:rsidR="001C7B7E" w:rsidRDefault="001C7B7E" w:rsidP="006F6801">
      <w:p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This initial drive</w:t>
      </w:r>
      <w:r w:rsidRPr="00136CD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will also seek t</w:t>
      </w:r>
      <w:r w:rsidR="00797C3E"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 w:rsidR="00797C3E">
        <w:rPr>
          <w:rFonts w:ascii="Arial" w:hAnsi="Arial" w:cs="Arial"/>
          <w:sz w:val="24"/>
          <w:szCs w:val="24"/>
          <w:lang w:val="en-US"/>
        </w:rPr>
        <w:t>utilis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these</w:t>
      </w:r>
      <w:r w:rsidRPr="00136CD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assets to</w:t>
      </w:r>
      <w:r w:rsidRPr="00136CD0">
        <w:rPr>
          <w:rFonts w:ascii="Arial" w:hAnsi="Arial" w:cs="Arial"/>
          <w:sz w:val="24"/>
          <w:szCs w:val="24"/>
          <w:lang w:val="en-US"/>
        </w:rPr>
        <w:t xml:space="preserve"> </w:t>
      </w:r>
      <w:r w:rsidRPr="00136CD0">
        <w:rPr>
          <w:rFonts w:ascii="Arial" w:hAnsi="Arial" w:cs="Arial"/>
          <w:sz w:val="24"/>
          <w:szCs w:val="24"/>
          <w:lang w:val="en"/>
        </w:rPr>
        <w:t>support</w:t>
      </w:r>
      <w:r>
        <w:rPr>
          <w:rFonts w:ascii="Arial" w:hAnsi="Arial" w:cs="Arial"/>
          <w:sz w:val="24"/>
          <w:szCs w:val="24"/>
          <w:lang w:val="en"/>
        </w:rPr>
        <w:t xml:space="preserve"> the</w:t>
      </w:r>
      <w:r w:rsidRPr="00136CD0">
        <w:rPr>
          <w:rFonts w:ascii="Arial" w:hAnsi="Arial" w:cs="Arial"/>
          <w:sz w:val="24"/>
          <w:szCs w:val="24"/>
          <w:lang w:val="en"/>
        </w:rPr>
        <w:t xml:space="preserve"> </w:t>
      </w:r>
      <w:r w:rsidRPr="00136CD0">
        <w:rPr>
          <w:rFonts w:ascii="Arial" w:hAnsi="Arial" w:cs="Arial"/>
          <w:sz w:val="24"/>
          <w:szCs w:val="24"/>
        </w:rPr>
        <w:t>emerging housing policy objectives, includi</w:t>
      </w:r>
      <w:r>
        <w:rPr>
          <w:rFonts w:ascii="Arial" w:hAnsi="Arial" w:cs="Arial"/>
          <w:sz w:val="24"/>
          <w:szCs w:val="24"/>
        </w:rPr>
        <w:t>ng</w:t>
      </w:r>
      <w:r w:rsidRPr="00136CD0">
        <w:rPr>
          <w:rFonts w:ascii="Arial" w:hAnsi="Arial" w:cs="Arial"/>
          <w:sz w:val="24"/>
          <w:szCs w:val="24"/>
        </w:rPr>
        <w:t xml:space="preserve"> the increased provision of </w:t>
      </w:r>
      <w:r>
        <w:rPr>
          <w:rFonts w:ascii="Arial" w:hAnsi="Arial" w:cs="Arial"/>
          <w:sz w:val="24"/>
          <w:szCs w:val="24"/>
        </w:rPr>
        <w:t xml:space="preserve">more social </w:t>
      </w:r>
      <w:r w:rsidRPr="00136CD0">
        <w:rPr>
          <w:rFonts w:ascii="Arial" w:hAnsi="Arial" w:cs="Arial"/>
          <w:sz w:val="24"/>
          <w:szCs w:val="24"/>
        </w:rPr>
        <w:t>housing</w:t>
      </w:r>
      <w:r>
        <w:rPr>
          <w:rFonts w:ascii="Arial" w:hAnsi="Arial" w:cs="Arial"/>
          <w:sz w:val="24"/>
          <w:szCs w:val="24"/>
        </w:rPr>
        <w:t xml:space="preserve"> across Wales.</w:t>
      </w:r>
      <w:r w:rsidRPr="00136CD0">
        <w:rPr>
          <w:rFonts w:ascii="Arial" w:hAnsi="Arial" w:cs="Arial"/>
          <w:sz w:val="24"/>
          <w:szCs w:val="24"/>
        </w:rPr>
        <w:t xml:space="preserve"> </w:t>
      </w:r>
      <w:r w:rsidR="00797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addition, developments will </w:t>
      </w:r>
      <w:r w:rsidRPr="00136CD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lign</w:t>
      </w:r>
      <w:r w:rsidRPr="00136CD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our </w:t>
      </w:r>
      <w:r w:rsidRPr="00136CD0">
        <w:rPr>
          <w:rFonts w:ascii="Arial" w:hAnsi="Arial" w:cs="Arial"/>
          <w:sz w:val="24"/>
          <w:szCs w:val="24"/>
        </w:rPr>
        <w:t xml:space="preserve">social </w:t>
      </w:r>
      <w:r>
        <w:rPr>
          <w:rFonts w:ascii="Arial" w:hAnsi="Arial" w:cs="Arial"/>
          <w:sz w:val="24"/>
          <w:szCs w:val="24"/>
        </w:rPr>
        <w:t>housing space standards</w:t>
      </w:r>
      <w:r w:rsidR="000549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increasing </w:t>
      </w:r>
      <w:r w:rsidRPr="00136CD0">
        <w:rPr>
          <w:rFonts w:ascii="Arial" w:hAnsi="Arial" w:cs="Arial"/>
          <w:sz w:val="24"/>
          <w:szCs w:val="24"/>
        </w:rPr>
        <w:t xml:space="preserve">public housing stock </w:t>
      </w:r>
      <w:r>
        <w:rPr>
          <w:rFonts w:ascii="Arial" w:hAnsi="Arial" w:cs="Arial"/>
          <w:sz w:val="24"/>
          <w:szCs w:val="24"/>
        </w:rPr>
        <w:t>numbers whil</w:t>
      </w:r>
      <w:r w:rsidR="00BC04F9">
        <w:rPr>
          <w:rFonts w:ascii="Arial" w:hAnsi="Arial" w:cs="Arial"/>
          <w:sz w:val="24"/>
          <w:szCs w:val="24"/>
        </w:rPr>
        <w:t>st also</w:t>
      </w:r>
      <w:r>
        <w:rPr>
          <w:rFonts w:ascii="Arial" w:hAnsi="Arial" w:cs="Arial"/>
          <w:sz w:val="24"/>
          <w:szCs w:val="24"/>
        </w:rPr>
        <w:t xml:space="preserve"> taking opportunities to deliver new</w:t>
      </w:r>
      <w:r w:rsidRPr="00136CD0">
        <w:rPr>
          <w:rFonts w:ascii="Arial" w:hAnsi="Arial" w:cs="Arial"/>
          <w:sz w:val="24"/>
          <w:szCs w:val="24"/>
        </w:rPr>
        <w:t xml:space="preserve"> zero carbon development</w:t>
      </w:r>
      <w:r>
        <w:rPr>
          <w:rFonts w:ascii="Arial" w:hAnsi="Arial" w:cs="Arial"/>
          <w:sz w:val="24"/>
          <w:szCs w:val="24"/>
        </w:rPr>
        <w:t>s</w:t>
      </w:r>
      <w:r w:rsidRPr="00136CD0">
        <w:rPr>
          <w:rFonts w:ascii="Arial" w:hAnsi="Arial" w:cs="Arial"/>
          <w:sz w:val="24"/>
          <w:szCs w:val="24"/>
        </w:rPr>
        <w:t xml:space="preserve">.  We will also be able to press for innovative designs, encourage greater </w:t>
      </w:r>
      <w:r w:rsidRPr="00136CD0">
        <w:rPr>
          <w:rFonts w:ascii="Arial" w:hAnsi="Arial" w:cs="Arial"/>
          <w:sz w:val="24"/>
          <w:szCs w:val="24"/>
        </w:rPr>
        <w:lastRenderedPageBreak/>
        <w:t>biodiversity and make greater use of modern methods of construction</w:t>
      </w:r>
      <w:r w:rsidR="00BC04F9">
        <w:rPr>
          <w:rFonts w:ascii="Arial" w:hAnsi="Arial" w:cs="Arial"/>
          <w:sz w:val="24"/>
          <w:szCs w:val="24"/>
        </w:rPr>
        <w:t>,</w:t>
      </w:r>
      <w:r w:rsidRPr="00136CD0">
        <w:rPr>
          <w:rFonts w:ascii="Arial" w:hAnsi="Arial" w:cs="Arial"/>
          <w:sz w:val="24"/>
          <w:szCs w:val="24"/>
        </w:rPr>
        <w:t xml:space="preserve"> building on the experience gained through the Innovative Housing Programme. </w:t>
      </w:r>
    </w:p>
    <w:p w:rsidR="00527EA8" w:rsidRDefault="00527EA8" w:rsidP="006F6801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The new d</w:t>
      </w:r>
      <w:r w:rsidRPr="00627A24">
        <w:rPr>
          <w:b w:val="0"/>
          <w:lang w:val="en-US"/>
        </w:rPr>
        <w:t>ivision will</w:t>
      </w:r>
      <w:r w:rsidR="00B655D8">
        <w:rPr>
          <w:b w:val="0"/>
          <w:lang w:val="en-US"/>
        </w:rPr>
        <w:t xml:space="preserve"> also</w:t>
      </w:r>
      <w:r w:rsidRPr="00627A24">
        <w:rPr>
          <w:b w:val="0"/>
          <w:lang w:val="en-US"/>
        </w:rPr>
        <w:t xml:space="preserve"> lead on the Welsh Government’s Corporate Asset Management Strategy for land a</w:t>
      </w:r>
      <w:r>
        <w:rPr>
          <w:b w:val="0"/>
          <w:lang w:val="en-US"/>
        </w:rPr>
        <w:t xml:space="preserve">nd building assets, ensuring that they deliver greater public value for the people of Wales.  It is crucial that we are able to work </w:t>
      </w:r>
      <w:r w:rsidRPr="00627A24">
        <w:rPr>
          <w:b w:val="0"/>
          <w:lang w:val="en-US"/>
        </w:rPr>
        <w:t xml:space="preserve">across government to </w:t>
      </w:r>
      <w:r w:rsidR="002A3839" w:rsidRPr="00627A24">
        <w:rPr>
          <w:b w:val="0"/>
          <w:lang w:val="en-US"/>
        </w:rPr>
        <w:t xml:space="preserve">provide </w:t>
      </w:r>
      <w:r w:rsidR="002A3839">
        <w:rPr>
          <w:b w:val="0"/>
          <w:lang w:val="en-US"/>
        </w:rPr>
        <w:t>the assurance</w:t>
      </w:r>
      <w:r w:rsidRPr="00627A24">
        <w:rPr>
          <w:b w:val="0"/>
          <w:lang w:val="en-US"/>
        </w:rPr>
        <w:t xml:space="preserve"> that </w:t>
      </w:r>
      <w:r>
        <w:rPr>
          <w:b w:val="0"/>
          <w:lang w:val="en-US"/>
        </w:rPr>
        <w:t>maximum policy value is</w:t>
      </w:r>
      <w:r w:rsidR="00C76C0E">
        <w:rPr>
          <w:b w:val="0"/>
          <w:lang w:val="en-US"/>
        </w:rPr>
        <w:t xml:space="preserve"> being</w:t>
      </w:r>
      <w:r>
        <w:rPr>
          <w:b w:val="0"/>
          <w:lang w:val="en-US"/>
        </w:rPr>
        <w:t xml:space="preserve"> </w:t>
      </w:r>
      <w:r w:rsidRPr="00627A24">
        <w:rPr>
          <w:b w:val="0"/>
          <w:lang w:val="en-US"/>
        </w:rPr>
        <w:t>deriv</w:t>
      </w:r>
      <w:r>
        <w:rPr>
          <w:b w:val="0"/>
          <w:lang w:val="en-US"/>
        </w:rPr>
        <w:t>ed</w:t>
      </w:r>
      <w:r w:rsidRPr="00627A24">
        <w:rPr>
          <w:b w:val="0"/>
          <w:lang w:val="en-US"/>
        </w:rPr>
        <w:t xml:space="preserve"> from our land and buildings asset base.  </w:t>
      </w:r>
    </w:p>
    <w:p w:rsidR="00527EA8" w:rsidRDefault="00527EA8" w:rsidP="006F6801">
      <w:pPr>
        <w:pStyle w:val="BodyText"/>
        <w:jc w:val="left"/>
        <w:rPr>
          <w:b w:val="0"/>
          <w:lang w:val="en-US"/>
        </w:rPr>
      </w:pPr>
    </w:p>
    <w:p w:rsidR="001C7B7E" w:rsidRPr="00256D34" w:rsidRDefault="001C7B7E" w:rsidP="006F6801">
      <w:pPr>
        <w:spacing w:after="20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Whil</w:t>
      </w:r>
      <w:r w:rsidR="00C07689">
        <w:rPr>
          <w:rFonts w:ascii="Arial" w:hAnsi="Arial" w:cs="Arial"/>
          <w:sz w:val="24"/>
          <w:szCs w:val="24"/>
          <w:lang w:val="en-US"/>
        </w:rPr>
        <w:t>st the identification of and delivery of</w:t>
      </w:r>
      <w:r>
        <w:rPr>
          <w:rFonts w:ascii="Arial" w:hAnsi="Arial" w:cs="Arial"/>
          <w:sz w:val="24"/>
          <w:szCs w:val="24"/>
          <w:lang w:val="en-US"/>
        </w:rPr>
        <w:t xml:space="preserve"> land </w:t>
      </w:r>
      <w:r w:rsidR="00C07689">
        <w:rPr>
          <w:rFonts w:ascii="Arial" w:hAnsi="Arial" w:cs="Arial"/>
          <w:sz w:val="24"/>
          <w:szCs w:val="24"/>
          <w:lang w:val="en-US"/>
        </w:rPr>
        <w:t xml:space="preserve">for housing </w:t>
      </w:r>
      <w:r>
        <w:rPr>
          <w:rFonts w:ascii="Arial" w:hAnsi="Arial" w:cs="Arial"/>
          <w:sz w:val="24"/>
          <w:szCs w:val="24"/>
          <w:lang w:val="en-US"/>
        </w:rPr>
        <w:t>is important, t</w:t>
      </w:r>
      <w:r w:rsidRPr="00256D34">
        <w:rPr>
          <w:rFonts w:ascii="Arial" w:hAnsi="Arial" w:cs="Arial"/>
          <w:sz w:val="24"/>
          <w:szCs w:val="24"/>
          <w:lang w:val="en-US"/>
        </w:rPr>
        <w:t>he division is also charged with increasing the pace and scale of the work already being taken forward via ‘</w:t>
      </w:r>
      <w:proofErr w:type="spellStart"/>
      <w:r w:rsidRPr="00256D34">
        <w:rPr>
          <w:rFonts w:ascii="Arial" w:hAnsi="Arial" w:cs="Arial"/>
          <w:sz w:val="24"/>
          <w:szCs w:val="24"/>
          <w:lang w:val="en-US"/>
        </w:rPr>
        <w:t>Ystadau</w:t>
      </w:r>
      <w:proofErr w:type="spellEnd"/>
      <w:r w:rsidRPr="00256D34">
        <w:rPr>
          <w:rFonts w:ascii="Arial" w:hAnsi="Arial" w:cs="Arial"/>
          <w:sz w:val="24"/>
          <w:szCs w:val="24"/>
          <w:lang w:val="en-US"/>
        </w:rPr>
        <w:t xml:space="preserve"> Cymru</w:t>
      </w:r>
      <w:r w:rsidR="00F95403">
        <w:rPr>
          <w:rFonts w:ascii="Arial" w:hAnsi="Arial" w:cs="Arial"/>
          <w:sz w:val="24"/>
          <w:szCs w:val="24"/>
          <w:lang w:val="en-US"/>
        </w:rPr>
        <w:t>,</w:t>
      </w:r>
      <w:r w:rsidRPr="00256D34">
        <w:rPr>
          <w:rFonts w:ascii="Arial" w:hAnsi="Arial" w:cs="Arial"/>
          <w:sz w:val="24"/>
          <w:szCs w:val="24"/>
          <w:lang w:val="en-US"/>
        </w:rPr>
        <w:t>’ which has a remit of ‘Working together to make the best use of the public estate’</w:t>
      </w:r>
      <w:r w:rsidRPr="006546DE">
        <w:rPr>
          <w:rFonts w:ascii="Arial" w:hAnsi="Arial" w:cs="Arial"/>
          <w:sz w:val="24"/>
          <w:szCs w:val="24"/>
          <w:lang w:val="en-US"/>
        </w:rPr>
        <w:t xml:space="preserve">. </w:t>
      </w:r>
      <w:r w:rsidR="00797C3E">
        <w:rPr>
          <w:rFonts w:ascii="Arial" w:hAnsi="Arial" w:cs="Arial"/>
          <w:sz w:val="24"/>
          <w:szCs w:val="24"/>
          <w:lang w:val="en-US"/>
        </w:rPr>
        <w:t xml:space="preserve"> </w:t>
      </w:r>
      <w:r w:rsidR="006546DE" w:rsidRPr="006546DE">
        <w:rPr>
          <w:rFonts w:ascii="Arial" w:hAnsi="Arial" w:cs="Arial"/>
          <w:sz w:val="24"/>
          <w:szCs w:val="24"/>
          <w:lang w:val="en-US"/>
        </w:rPr>
        <w:t xml:space="preserve">It encourages </w:t>
      </w:r>
      <w:r w:rsidR="006546DE" w:rsidRPr="006546DE">
        <w:rPr>
          <w:rFonts w:ascii="Arial" w:hAnsi="Arial" w:cs="Arial"/>
          <w:sz w:val="24"/>
          <w:szCs w:val="24"/>
        </w:rPr>
        <w:t>excellence in the active management of the Welsh public sector estate through strategic collaboration and adopting a place-based approach to make the best use of our collective resources</w:t>
      </w:r>
      <w:r w:rsidR="006546D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5290" w:rsidRDefault="00EA5290" w:rsidP="00AB12EC">
      <w:pPr>
        <w:jc w:val="both"/>
        <w:rPr>
          <w:rFonts w:ascii="Arial" w:hAnsi="Arial"/>
          <w:b/>
          <w:color w:val="FF0000"/>
          <w:sz w:val="24"/>
        </w:rPr>
      </w:pPr>
    </w:p>
    <w:sectPr w:rsidR="00EA529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63" w:rsidRDefault="00412763">
      <w:r>
        <w:separator/>
      </w:r>
    </w:p>
  </w:endnote>
  <w:endnote w:type="continuationSeparator" w:id="0">
    <w:p w:rsidR="00412763" w:rsidRDefault="0041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0E" w:rsidRDefault="00C76C0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C0E" w:rsidRDefault="00C76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0E" w:rsidRDefault="00C76C0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801">
      <w:rPr>
        <w:rStyle w:val="PageNumber"/>
        <w:noProof/>
      </w:rPr>
      <w:t>2</w:t>
    </w:r>
    <w:r>
      <w:rPr>
        <w:rStyle w:val="PageNumber"/>
      </w:rPr>
      <w:fldChar w:fldCharType="end"/>
    </w:r>
  </w:p>
  <w:p w:rsidR="00C76C0E" w:rsidRDefault="00C76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0E" w:rsidRPr="005D2A41" w:rsidRDefault="00C76C0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5299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76C0E" w:rsidRPr="00A845A9" w:rsidRDefault="00C76C0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63" w:rsidRDefault="00412763">
      <w:r>
        <w:separator/>
      </w:r>
    </w:p>
  </w:footnote>
  <w:footnote w:type="continuationSeparator" w:id="0">
    <w:p w:rsidR="00412763" w:rsidRDefault="0041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0E" w:rsidRDefault="00C76C0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D525E4" wp14:editId="0C1B461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C0E" w:rsidRDefault="00C76C0E">
    <w:pPr>
      <w:pStyle w:val="Header"/>
    </w:pPr>
  </w:p>
  <w:p w:rsidR="00C76C0E" w:rsidRDefault="00C76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7FD"/>
    <w:multiLevelType w:val="hybridMultilevel"/>
    <w:tmpl w:val="7E3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5023"/>
    <w:multiLevelType w:val="hybridMultilevel"/>
    <w:tmpl w:val="E664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7346A"/>
    <w:multiLevelType w:val="hybridMultilevel"/>
    <w:tmpl w:val="0492A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65CC1"/>
    <w:multiLevelType w:val="hybridMultilevel"/>
    <w:tmpl w:val="6EE824C8"/>
    <w:lvl w:ilvl="0" w:tplc="924606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5038"/>
    <w:rsid w:val="00034521"/>
    <w:rsid w:val="000516D9"/>
    <w:rsid w:val="00054923"/>
    <w:rsid w:val="0006774B"/>
    <w:rsid w:val="00082B81"/>
    <w:rsid w:val="00090C3D"/>
    <w:rsid w:val="00097118"/>
    <w:rsid w:val="000C3A52"/>
    <w:rsid w:val="000C53DB"/>
    <w:rsid w:val="000C5E9B"/>
    <w:rsid w:val="000D353C"/>
    <w:rsid w:val="001270C3"/>
    <w:rsid w:val="00134918"/>
    <w:rsid w:val="001460B1"/>
    <w:rsid w:val="0017102C"/>
    <w:rsid w:val="001A39E2"/>
    <w:rsid w:val="001A6AF1"/>
    <w:rsid w:val="001B027C"/>
    <w:rsid w:val="001B288D"/>
    <w:rsid w:val="001C532F"/>
    <w:rsid w:val="001C7B7E"/>
    <w:rsid w:val="001E53BF"/>
    <w:rsid w:val="00214B25"/>
    <w:rsid w:val="00223E62"/>
    <w:rsid w:val="00256642"/>
    <w:rsid w:val="00274F08"/>
    <w:rsid w:val="00286611"/>
    <w:rsid w:val="002A3839"/>
    <w:rsid w:val="002A5310"/>
    <w:rsid w:val="002C57B6"/>
    <w:rsid w:val="002E0CAC"/>
    <w:rsid w:val="002F0EB9"/>
    <w:rsid w:val="002F53A9"/>
    <w:rsid w:val="0030512E"/>
    <w:rsid w:val="00307F47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2763"/>
    <w:rsid w:val="0043031D"/>
    <w:rsid w:val="0046757C"/>
    <w:rsid w:val="00486F92"/>
    <w:rsid w:val="004C4E27"/>
    <w:rsid w:val="004E1D42"/>
    <w:rsid w:val="00527EA8"/>
    <w:rsid w:val="0053053F"/>
    <w:rsid w:val="00560F1F"/>
    <w:rsid w:val="00574BB3"/>
    <w:rsid w:val="0059581D"/>
    <w:rsid w:val="005A22E2"/>
    <w:rsid w:val="005B030B"/>
    <w:rsid w:val="005C5C38"/>
    <w:rsid w:val="005D2A41"/>
    <w:rsid w:val="005D7663"/>
    <w:rsid w:val="005E2948"/>
    <w:rsid w:val="005F1659"/>
    <w:rsid w:val="00603548"/>
    <w:rsid w:val="00625CC4"/>
    <w:rsid w:val="00627A24"/>
    <w:rsid w:val="006546DE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6801"/>
    <w:rsid w:val="00703993"/>
    <w:rsid w:val="0073380E"/>
    <w:rsid w:val="00735CA8"/>
    <w:rsid w:val="00743B79"/>
    <w:rsid w:val="007523BC"/>
    <w:rsid w:val="00752C48"/>
    <w:rsid w:val="00785428"/>
    <w:rsid w:val="00785C75"/>
    <w:rsid w:val="00797C3E"/>
    <w:rsid w:val="007A05FB"/>
    <w:rsid w:val="007B5260"/>
    <w:rsid w:val="007C24E7"/>
    <w:rsid w:val="007D1264"/>
    <w:rsid w:val="007D1402"/>
    <w:rsid w:val="007F5E64"/>
    <w:rsid w:val="008001FD"/>
    <w:rsid w:val="00800FA0"/>
    <w:rsid w:val="00812370"/>
    <w:rsid w:val="0082411A"/>
    <w:rsid w:val="00830475"/>
    <w:rsid w:val="00841628"/>
    <w:rsid w:val="00846160"/>
    <w:rsid w:val="00852999"/>
    <w:rsid w:val="00877BD2"/>
    <w:rsid w:val="008B7927"/>
    <w:rsid w:val="008D1E0B"/>
    <w:rsid w:val="008E2F70"/>
    <w:rsid w:val="008F0CC6"/>
    <w:rsid w:val="008F789E"/>
    <w:rsid w:val="00905771"/>
    <w:rsid w:val="00953A46"/>
    <w:rsid w:val="00967473"/>
    <w:rsid w:val="00973090"/>
    <w:rsid w:val="009834CD"/>
    <w:rsid w:val="0099446B"/>
    <w:rsid w:val="00995EEC"/>
    <w:rsid w:val="009A6E2F"/>
    <w:rsid w:val="009D26D8"/>
    <w:rsid w:val="009E4974"/>
    <w:rsid w:val="009E5821"/>
    <w:rsid w:val="009F06C3"/>
    <w:rsid w:val="009F17F1"/>
    <w:rsid w:val="00A017A1"/>
    <w:rsid w:val="00A204C9"/>
    <w:rsid w:val="00A23742"/>
    <w:rsid w:val="00A3247B"/>
    <w:rsid w:val="00A72CF3"/>
    <w:rsid w:val="00A77675"/>
    <w:rsid w:val="00A82A45"/>
    <w:rsid w:val="00A845A9"/>
    <w:rsid w:val="00A86958"/>
    <w:rsid w:val="00AA5651"/>
    <w:rsid w:val="00AA5848"/>
    <w:rsid w:val="00AA7750"/>
    <w:rsid w:val="00AB12EC"/>
    <w:rsid w:val="00AD65F1"/>
    <w:rsid w:val="00AE064D"/>
    <w:rsid w:val="00AF056B"/>
    <w:rsid w:val="00B049B1"/>
    <w:rsid w:val="00B239BA"/>
    <w:rsid w:val="00B468BB"/>
    <w:rsid w:val="00B655D8"/>
    <w:rsid w:val="00B81F17"/>
    <w:rsid w:val="00B8461F"/>
    <w:rsid w:val="00BC04F9"/>
    <w:rsid w:val="00C03CF7"/>
    <w:rsid w:val="00C04D69"/>
    <w:rsid w:val="00C05EEB"/>
    <w:rsid w:val="00C07689"/>
    <w:rsid w:val="00C43B4A"/>
    <w:rsid w:val="00C64FA5"/>
    <w:rsid w:val="00C75897"/>
    <w:rsid w:val="00C76C0E"/>
    <w:rsid w:val="00C84A12"/>
    <w:rsid w:val="00CC4668"/>
    <w:rsid w:val="00CE5A62"/>
    <w:rsid w:val="00CF3DC5"/>
    <w:rsid w:val="00D017E2"/>
    <w:rsid w:val="00D16D97"/>
    <w:rsid w:val="00D27F42"/>
    <w:rsid w:val="00D84713"/>
    <w:rsid w:val="00DC5305"/>
    <w:rsid w:val="00DD4B82"/>
    <w:rsid w:val="00DE6C75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60C01"/>
    <w:rsid w:val="00F81C33"/>
    <w:rsid w:val="00F923C2"/>
    <w:rsid w:val="00F95403"/>
    <w:rsid w:val="00F97613"/>
    <w:rsid w:val="00FD116F"/>
    <w:rsid w:val="00FE170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76E20C-EB63-40ED-B91E-52569C2B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 Bold,Dot pt,No Spacing1,List Paragraph Char Char Char,Indicator Text,Numbered Para 1,List Paragraph1,Bullet 1,Bullet Points,MAIN CONTENT,OBC Bullet,List Paragraph12,F5 List Paragraph,List Paragraph11,List Paragraph2,Ti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07F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F4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7F4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7F4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07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7F47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List Paragraph Bold Char,Dot pt Char,No Spacing1 Char,List Paragraph Char Char Char Char,Indicator Text Char,Numbered Para 1 Char,List Paragraph1 Char,Bullet 1 Char,Bullet Points Char,MAIN CONTENT Char,OBC Bullet Char,Ti Char,L Char"/>
    <w:link w:val="ListParagraph"/>
    <w:uiPriority w:val="34"/>
    <w:qFormat/>
    <w:locked/>
    <w:rsid w:val="00B8461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A27218123</value>
    </field>
    <field name="Objective-Title">
      <value order="0">Written Statement - Public Sector Land Division - English</value>
    </field>
    <field name="Objective-Description">
      <value order="0"/>
    </field>
    <field name="Objective-CreationStamp">
      <value order="0">2019-08-19T15:30:59Z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2019-09-24T16:05:01Z</value>
    </field>
    <field name="Objective-Owner">
      <value order="0">Begum, Zakhyia (PSG - Property &amp; Professional Services)</value>
    </field>
    <field name="Objective-Path">
      <value order="0">Objective Global Folder:Business File Plan:Permanent Secretary's Group (PSG):Permanent Secretary's Group (PSG) - Corporate Services - Property:1 - Save:Estates:Corporate Asset:Key Working Documents:Property Division - Asset Work - Advice - 2015-2019:2019 Written Statment - PSLD</value>
    </field>
    <field name="Objective-Parent">
      <value order="0">2019 Written Statment - PSLD</value>
    </field>
    <field name="Objective-State">
      <value order="0">Being Edited</value>
    </field>
    <field name="Objective-VersionId">
      <value order="0">vA54856301</value>
    </field>
    <field name="Objective-Version">
      <value order="0">14.1</value>
    </field>
    <field name="Objective-VersionNumber">
      <value order="0">16</value>
    </field>
    <field name="Objective-VersionComment">
      <value order="0"/>
    </field>
    <field name="Objective-FileNumber">
      <value order="0">qA1401939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2019-09-23T23:00:00+00:00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0CA2214-ACD4-4876-9049-5D8CDF801A68}"/>
</file>

<file path=customXml/itemProps3.xml><?xml version="1.0" encoding="utf-8"?>
<ds:datastoreItem xmlns:ds="http://schemas.openxmlformats.org/officeDocument/2006/customXml" ds:itemID="{F076CF4D-42AD-4FA2-8D98-91817D4F7BA4}"/>
</file>

<file path=customXml/itemProps4.xml><?xml version="1.0" encoding="utf-8"?>
<ds:datastoreItem xmlns:ds="http://schemas.openxmlformats.org/officeDocument/2006/customXml" ds:itemID="{D4129ACA-C8AD-4232-A4D4-2BB40136B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a Land Division within Welsh Government</dc:title>
  <dc:creator>burnsc</dc:creator>
  <cp:lastModifiedBy>Carey, Helen (OFM - Cabinet Division)</cp:lastModifiedBy>
  <cp:revision>4</cp:revision>
  <cp:lastPrinted>2019-09-23T08:54:00Z</cp:lastPrinted>
  <dcterms:created xsi:type="dcterms:W3CDTF">2019-09-24T16:22:00Z</dcterms:created>
  <dcterms:modified xsi:type="dcterms:W3CDTF">2019-09-24T16:22:00Z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A27218123</vt:lpwstr>
  </property>
  <property fmtid="{D5CDD505-2E9C-101B-9397-08002B2CF9AE}" pid="4" name="Objective-Title">
    <vt:lpwstr>Written Statement - Public Sector Land Division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2019-08-19T15:31:16Z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2019-09-24T16:05:01Z</vt:filetime>
  </property>
  <property fmtid="{D5CDD505-2E9C-101B-9397-08002B2CF9AE}" pid="11" name="Objective-Owner">
    <vt:lpwstr>Begum, Zakhyia (PSG - Property &amp; Professional Services)</vt:lpwstr>
  </property>
  <property fmtid="{D5CDD505-2E9C-101B-9397-08002B2CF9AE}" pid="12" name="Objective-Path">
    <vt:lpwstr>Objective Global Folder:Business File Plan:Permanent Secretary's Group (PSG):Permanent Secretary's Group (PSG) - Corporate Services - Property:1 - Save:Estates:Corporate Asset:Key Working Documents:Property Division - Asset Work - Advice - 2015-2019:2019 </vt:lpwstr>
  </property>
  <property fmtid="{D5CDD505-2E9C-101B-9397-08002B2CF9AE}" pid="13" name="Objective-Parent">
    <vt:lpwstr>2019 Written Statment - PSLD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qA1401939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vA54856301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2019-08-18T23:00:00Z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