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500E" w14:textId="77777777" w:rsidR="00F57344" w:rsidRDefault="00F57344" w:rsidP="00F57344">
      <w:pPr>
        <w:jc w:val="right"/>
        <w:rPr>
          <w:b/>
        </w:rPr>
      </w:pPr>
    </w:p>
    <w:p w14:paraId="0BE51B35" w14:textId="77777777" w:rsidR="00F57344" w:rsidRDefault="00F57344" w:rsidP="00F57344">
      <w:pPr>
        <w:pStyle w:val="Heading1"/>
        <w:rPr>
          <w:color w:val="FF0000"/>
        </w:rPr>
      </w:pPr>
      <w:r>
        <w:rPr>
          <w:noProof/>
        </w:rPr>
        <mc:AlternateContent>
          <mc:Choice Requires="wps">
            <w:drawing>
              <wp:anchor distT="0" distB="0" distL="114300" distR="114300" simplePos="0" relativeHeight="251659264" behindDoc="0" locked="0" layoutInCell="0" allowOverlap="1" wp14:anchorId="78937346" wp14:editId="4BBA32E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16A3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F5165DE" w14:textId="77777777" w:rsidR="00F57344" w:rsidRDefault="00F57344" w:rsidP="00F57344">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0BDD688" w14:textId="77777777" w:rsidR="00F57344" w:rsidRDefault="00F57344" w:rsidP="00F57344">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DDBF400" w14:textId="77777777" w:rsidR="00F57344" w:rsidRDefault="00F57344" w:rsidP="00F57344">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A2C809C" w14:textId="77777777" w:rsidR="00F57344" w:rsidRPr="00CE48F3" w:rsidRDefault="00F57344" w:rsidP="00F57344">
      <w:pPr>
        <w:rPr>
          <w:b/>
          <w:color w:val="FF0000"/>
        </w:rPr>
      </w:pPr>
      <w:r>
        <w:rPr>
          <w:b/>
          <w:noProof/>
          <w:lang w:eastAsia="en-GB"/>
        </w:rPr>
        <mc:AlternateContent>
          <mc:Choice Requires="wps">
            <w:drawing>
              <wp:anchor distT="0" distB="0" distL="114300" distR="114300" simplePos="0" relativeHeight="251660288" behindDoc="0" locked="0" layoutInCell="0" allowOverlap="1" wp14:anchorId="413E8B53" wp14:editId="1773C1B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431D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57344" w:rsidRPr="00A011A1" w14:paraId="6AE00495" w14:textId="77777777" w:rsidTr="00A00324">
        <w:tc>
          <w:tcPr>
            <w:tcW w:w="1383" w:type="dxa"/>
            <w:tcBorders>
              <w:top w:val="nil"/>
              <w:left w:val="nil"/>
              <w:bottom w:val="nil"/>
              <w:right w:val="nil"/>
            </w:tcBorders>
            <w:vAlign w:val="center"/>
          </w:tcPr>
          <w:p w14:paraId="484ECDFE" w14:textId="77777777" w:rsidR="00F57344" w:rsidRDefault="00F57344" w:rsidP="00A00324">
            <w:pPr>
              <w:spacing w:before="120" w:after="120"/>
              <w:rPr>
                <w:rFonts w:ascii="Arial" w:hAnsi="Arial" w:cs="Arial"/>
                <w:b/>
                <w:bCs/>
                <w:sz w:val="24"/>
                <w:szCs w:val="24"/>
              </w:rPr>
            </w:pPr>
          </w:p>
          <w:p w14:paraId="124163A4" w14:textId="77777777" w:rsidR="00F57344" w:rsidRPr="00BB62A8" w:rsidRDefault="00F57344" w:rsidP="00A00324">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198404D" w14:textId="77777777" w:rsidR="00F57344" w:rsidRPr="00670227" w:rsidRDefault="00F57344" w:rsidP="00A00324">
            <w:pPr>
              <w:spacing w:before="120" w:after="120"/>
              <w:rPr>
                <w:rFonts w:ascii="Arial" w:hAnsi="Arial" w:cs="Arial"/>
                <w:b/>
                <w:bCs/>
                <w:sz w:val="24"/>
                <w:szCs w:val="24"/>
              </w:rPr>
            </w:pPr>
          </w:p>
          <w:p w14:paraId="78E7ACE0" w14:textId="77777777" w:rsidR="00F57344" w:rsidRPr="00670227" w:rsidRDefault="00976274" w:rsidP="00A00324">
            <w:pPr>
              <w:spacing w:before="120" w:after="120"/>
              <w:rPr>
                <w:rFonts w:ascii="Arial" w:hAnsi="Arial" w:cs="Arial"/>
                <w:b/>
                <w:bCs/>
                <w:sz w:val="24"/>
                <w:szCs w:val="24"/>
              </w:rPr>
            </w:pPr>
            <w:r w:rsidRPr="00E51BE1">
              <w:rPr>
                <w:rFonts w:ascii="Arial" w:hAnsi="Arial" w:cs="Arial"/>
                <w:b/>
                <w:bCs/>
                <w:sz w:val="24"/>
                <w:szCs w:val="24"/>
              </w:rPr>
              <w:t xml:space="preserve">Redesigning </w:t>
            </w:r>
            <w:r w:rsidR="00503060" w:rsidRPr="00E51BE1">
              <w:rPr>
                <w:rFonts w:ascii="Arial" w:hAnsi="Arial" w:cs="Arial"/>
                <w:b/>
                <w:bCs/>
                <w:sz w:val="24"/>
                <w:szCs w:val="24"/>
              </w:rPr>
              <w:t xml:space="preserve">access to </w:t>
            </w:r>
            <w:r w:rsidRPr="00E51BE1">
              <w:rPr>
                <w:rFonts w:ascii="Arial" w:hAnsi="Arial" w:cs="Arial"/>
                <w:b/>
                <w:bCs/>
                <w:sz w:val="24"/>
                <w:szCs w:val="24"/>
              </w:rPr>
              <w:t>urgent and emergency care</w:t>
            </w:r>
            <w:r w:rsidR="00503060">
              <w:rPr>
                <w:rFonts w:ascii="Arial" w:hAnsi="Arial" w:cs="Arial"/>
                <w:b/>
                <w:bCs/>
                <w:sz w:val="24"/>
                <w:szCs w:val="24"/>
              </w:rPr>
              <w:t xml:space="preserve"> services</w:t>
            </w:r>
          </w:p>
        </w:tc>
      </w:tr>
      <w:tr w:rsidR="00F57344" w:rsidRPr="00A011A1" w14:paraId="7AA8D0EB" w14:textId="77777777" w:rsidTr="00A00324">
        <w:tc>
          <w:tcPr>
            <w:tcW w:w="1383" w:type="dxa"/>
            <w:tcBorders>
              <w:top w:val="nil"/>
              <w:left w:val="nil"/>
              <w:bottom w:val="nil"/>
              <w:right w:val="nil"/>
            </w:tcBorders>
            <w:vAlign w:val="center"/>
          </w:tcPr>
          <w:p w14:paraId="2F1CC808" w14:textId="77777777" w:rsidR="00F57344" w:rsidRPr="00BB62A8" w:rsidRDefault="00F57344" w:rsidP="00A00324">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E32B724" w14:textId="23421658" w:rsidR="00F57344" w:rsidRPr="00670227" w:rsidRDefault="00BC73CC" w:rsidP="00A00324">
            <w:pPr>
              <w:spacing w:before="120" w:after="120"/>
              <w:rPr>
                <w:rFonts w:ascii="Arial" w:hAnsi="Arial" w:cs="Arial"/>
                <w:b/>
                <w:bCs/>
                <w:sz w:val="24"/>
                <w:szCs w:val="24"/>
              </w:rPr>
            </w:pPr>
            <w:r>
              <w:rPr>
                <w:rFonts w:ascii="Arial" w:hAnsi="Arial" w:cs="Arial"/>
                <w:b/>
                <w:bCs/>
                <w:sz w:val="24"/>
                <w:szCs w:val="24"/>
              </w:rPr>
              <w:t>21</w:t>
            </w:r>
            <w:r w:rsidR="00F57344">
              <w:rPr>
                <w:rFonts w:ascii="Arial" w:hAnsi="Arial" w:cs="Arial"/>
                <w:b/>
                <w:bCs/>
                <w:sz w:val="24"/>
                <w:szCs w:val="24"/>
              </w:rPr>
              <w:t xml:space="preserve"> July 2020</w:t>
            </w:r>
          </w:p>
        </w:tc>
      </w:tr>
      <w:tr w:rsidR="00F57344" w:rsidRPr="00A011A1" w14:paraId="1E7D5718" w14:textId="77777777" w:rsidTr="00A00324">
        <w:tc>
          <w:tcPr>
            <w:tcW w:w="1383" w:type="dxa"/>
            <w:tcBorders>
              <w:top w:val="nil"/>
              <w:left w:val="nil"/>
              <w:bottom w:val="nil"/>
              <w:right w:val="nil"/>
            </w:tcBorders>
            <w:vAlign w:val="center"/>
          </w:tcPr>
          <w:p w14:paraId="3963B67E" w14:textId="77777777" w:rsidR="00F57344" w:rsidRPr="00BB62A8" w:rsidRDefault="00F57344" w:rsidP="00A00324">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15CC1A3" w14:textId="77777777" w:rsidR="00F57344" w:rsidRPr="00670227" w:rsidRDefault="00F57344" w:rsidP="00F57344">
            <w:pPr>
              <w:spacing w:before="120" w:after="120"/>
              <w:rPr>
                <w:rFonts w:ascii="Arial" w:hAnsi="Arial" w:cs="Arial"/>
                <w:b/>
                <w:bCs/>
                <w:sz w:val="24"/>
                <w:szCs w:val="24"/>
              </w:rPr>
            </w:pPr>
            <w:r>
              <w:rPr>
                <w:rFonts w:ascii="Arial" w:hAnsi="Arial" w:cs="Arial"/>
                <w:b/>
                <w:bCs/>
                <w:sz w:val="24"/>
                <w:szCs w:val="24"/>
              </w:rPr>
              <w:t>Vaughan Gething MS, Minister for Health and Social Services</w:t>
            </w:r>
          </w:p>
        </w:tc>
      </w:tr>
    </w:tbl>
    <w:p w14:paraId="4982F522" w14:textId="77777777" w:rsidR="00F57344" w:rsidRDefault="00F57344" w:rsidP="00F57344"/>
    <w:p w14:paraId="4002E2C8" w14:textId="77777777" w:rsidR="00AA113B" w:rsidRDefault="00AA113B" w:rsidP="00F57344">
      <w:pPr>
        <w:rPr>
          <w:rFonts w:ascii="Arial" w:hAnsi="Arial" w:cs="Arial"/>
          <w:sz w:val="24"/>
          <w:szCs w:val="24"/>
        </w:rPr>
      </w:pPr>
    </w:p>
    <w:p w14:paraId="49C2ECCB" w14:textId="77777777" w:rsidR="008B060E" w:rsidRDefault="00340C5F" w:rsidP="00F57344">
      <w:pPr>
        <w:rPr>
          <w:rFonts w:ascii="Arial" w:hAnsi="Arial" w:cs="Arial"/>
          <w:sz w:val="24"/>
          <w:szCs w:val="24"/>
        </w:rPr>
      </w:pPr>
      <w:r w:rsidRPr="001F1551">
        <w:rPr>
          <w:rFonts w:ascii="Arial" w:hAnsi="Arial" w:cs="Arial"/>
          <w:sz w:val="24"/>
          <w:szCs w:val="24"/>
        </w:rPr>
        <w:t xml:space="preserve">The </w:t>
      </w:r>
      <w:r w:rsidR="007D4E46" w:rsidRPr="001F1551">
        <w:rPr>
          <w:rFonts w:ascii="Arial" w:hAnsi="Arial" w:cs="Arial"/>
          <w:sz w:val="24"/>
          <w:szCs w:val="24"/>
        </w:rPr>
        <w:t>unprecedented challenges we have exper</w:t>
      </w:r>
      <w:r w:rsidR="00FA76DA">
        <w:rPr>
          <w:rFonts w:ascii="Arial" w:hAnsi="Arial" w:cs="Arial"/>
          <w:sz w:val="24"/>
          <w:szCs w:val="24"/>
        </w:rPr>
        <w:t xml:space="preserve">ienced in </w:t>
      </w:r>
      <w:r w:rsidR="00236BB3">
        <w:rPr>
          <w:rFonts w:ascii="Arial" w:hAnsi="Arial" w:cs="Arial"/>
          <w:sz w:val="24"/>
          <w:szCs w:val="24"/>
        </w:rPr>
        <w:t>planning and delivering</w:t>
      </w:r>
      <w:r w:rsidR="008B060E" w:rsidRPr="001F1551">
        <w:rPr>
          <w:rFonts w:ascii="Arial" w:hAnsi="Arial" w:cs="Arial"/>
          <w:sz w:val="24"/>
          <w:szCs w:val="24"/>
        </w:rPr>
        <w:t xml:space="preserve"> </w:t>
      </w:r>
      <w:r w:rsidR="007D4E46" w:rsidRPr="001F1551">
        <w:rPr>
          <w:rFonts w:ascii="Arial" w:hAnsi="Arial" w:cs="Arial"/>
          <w:sz w:val="24"/>
          <w:szCs w:val="24"/>
        </w:rPr>
        <w:t>all aspects of health an</w:t>
      </w:r>
      <w:r w:rsidR="00236BB3">
        <w:rPr>
          <w:rFonts w:ascii="Arial" w:hAnsi="Arial" w:cs="Arial"/>
          <w:sz w:val="24"/>
          <w:szCs w:val="24"/>
        </w:rPr>
        <w:t>d care services during the COVID</w:t>
      </w:r>
      <w:r w:rsidR="007D4E46" w:rsidRPr="001F1551">
        <w:rPr>
          <w:rFonts w:ascii="Arial" w:hAnsi="Arial" w:cs="Arial"/>
          <w:sz w:val="24"/>
          <w:szCs w:val="24"/>
        </w:rPr>
        <w:t xml:space="preserve">-19 pandemic have </w:t>
      </w:r>
      <w:r w:rsidR="001F1551">
        <w:rPr>
          <w:rFonts w:ascii="Arial" w:hAnsi="Arial" w:cs="Arial"/>
          <w:sz w:val="24"/>
          <w:szCs w:val="24"/>
        </w:rPr>
        <w:t>acted as</w:t>
      </w:r>
      <w:r w:rsidR="008B060E" w:rsidRPr="001F1551">
        <w:rPr>
          <w:rFonts w:ascii="Arial" w:hAnsi="Arial" w:cs="Arial"/>
          <w:sz w:val="24"/>
          <w:szCs w:val="24"/>
        </w:rPr>
        <w:t xml:space="preserve"> a catalyst for</w:t>
      </w:r>
      <w:r w:rsidR="001F1551">
        <w:rPr>
          <w:rFonts w:ascii="Arial" w:hAnsi="Arial" w:cs="Arial"/>
          <w:sz w:val="24"/>
          <w:szCs w:val="24"/>
        </w:rPr>
        <w:t xml:space="preserve"> testing</w:t>
      </w:r>
      <w:r w:rsidR="008B060E" w:rsidRPr="001F1551">
        <w:rPr>
          <w:rFonts w:ascii="Arial" w:hAnsi="Arial" w:cs="Arial"/>
          <w:sz w:val="24"/>
          <w:szCs w:val="24"/>
        </w:rPr>
        <w:t xml:space="preserve"> innovative</w:t>
      </w:r>
      <w:r w:rsidR="00AA113B">
        <w:rPr>
          <w:rFonts w:ascii="Arial" w:hAnsi="Arial" w:cs="Arial"/>
          <w:sz w:val="24"/>
          <w:szCs w:val="24"/>
        </w:rPr>
        <w:t>, outcome focused</w:t>
      </w:r>
      <w:r w:rsidR="001F1551">
        <w:rPr>
          <w:rFonts w:ascii="Arial" w:hAnsi="Arial" w:cs="Arial"/>
          <w:sz w:val="24"/>
          <w:szCs w:val="24"/>
        </w:rPr>
        <w:t xml:space="preserve"> approaches</w:t>
      </w:r>
      <w:r w:rsidR="00AA113B">
        <w:rPr>
          <w:rFonts w:ascii="Arial" w:hAnsi="Arial" w:cs="Arial"/>
          <w:sz w:val="24"/>
          <w:szCs w:val="24"/>
        </w:rPr>
        <w:t>.</w:t>
      </w:r>
      <w:r w:rsidR="001F1551">
        <w:rPr>
          <w:rFonts w:ascii="Arial" w:hAnsi="Arial" w:cs="Arial"/>
          <w:sz w:val="24"/>
          <w:szCs w:val="24"/>
        </w:rPr>
        <w:t xml:space="preserve"> </w:t>
      </w:r>
      <w:r w:rsidR="00AA113B">
        <w:rPr>
          <w:rFonts w:ascii="Arial" w:hAnsi="Arial" w:cs="Arial"/>
          <w:sz w:val="24"/>
          <w:szCs w:val="24"/>
        </w:rPr>
        <w:t>This has</w:t>
      </w:r>
      <w:r w:rsidR="001F1551">
        <w:rPr>
          <w:rFonts w:ascii="Arial" w:hAnsi="Arial" w:cs="Arial"/>
          <w:sz w:val="24"/>
          <w:szCs w:val="24"/>
        </w:rPr>
        <w:t xml:space="preserve"> brought </w:t>
      </w:r>
      <w:r w:rsidR="00D820EF">
        <w:rPr>
          <w:rFonts w:ascii="Arial" w:hAnsi="Arial" w:cs="Arial"/>
          <w:sz w:val="24"/>
          <w:szCs w:val="24"/>
        </w:rPr>
        <w:t xml:space="preserve">a </w:t>
      </w:r>
      <w:r w:rsidR="001F1551">
        <w:rPr>
          <w:rFonts w:ascii="Arial" w:hAnsi="Arial" w:cs="Arial"/>
          <w:sz w:val="24"/>
          <w:szCs w:val="24"/>
        </w:rPr>
        <w:t xml:space="preserve">new focus to how we deliver </w:t>
      </w:r>
      <w:r w:rsidR="00F55732">
        <w:rPr>
          <w:rFonts w:ascii="Arial" w:hAnsi="Arial" w:cs="Arial"/>
          <w:sz w:val="24"/>
          <w:szCs w:val="24"/>
        </w:rPr>
        <w:t>safe</w:t>
      </w:r>
      <w:r w:rsidR="00231750">
        <w:rPr>
          <w:rFonts w:ascii="Arial" w:hAnsi="Arial" w:cs="Arial"/>
          <w:sz w:val="24"/>
          <w:szCs w:val="24"/>
        </w:rPr>
        <w:t>,</w:t>
      </w:r>
      <w:r w:rsidR="00F55732">
        <w:rPr>
          <w:rFonts w:ascii="Arial" w:hAnsi="Arial" w:cs="Arial"/>
          <w:sz w:val="24"/>
          <w:szCs w:val="24"/>
        </w:rPr>
        <w:t xml:space="preserve"> </w:t>
      </w:r>
      <w:r w:rsidR="001F1551">
        <w:rPr>
          <w:rFonts w:ascii="Arial" w:hAnsi="Arial" w:cs="Arial"/>
          <w:sz w:val="24"/>
          <w:szCs w:val="24"/>
        </w:rPr>
        <w:t>person-centred</w:t>
      </w:r>
      <w:r w:rsidR="001F1551" w:rsidRPr="001F1551">
        <w:rPr>
          <w:rFonts w:ascii="Arial" w:hAnsi="Arial" w:cs="Arial"/>
          <w:sz w:val="24"/>
          <w:szCs w:val="24"/>
        </w:rPr>
        <w:t xml:space="preserve"> services in </w:t>
      </w:r>
      <w:r w:rsidR="00FA76DA">
        <w:rPr>
          <w:rFonts w:ascii="Arial" w:hAnsi="Arial" w:cs="Arial"/>
          <w:sz w:val="24"/>
          <w:szCs w:val="24"/>
        </w:rPr>
        <w:t>these exceptional circumstances</w:t>
      </w:r>
      <w:r w:rsidR="006F6E45">
        <w:rPr>
          <w:rFonts w:ascii="Arial" w:hAnsi="Arial" w:cs="Arial"/>
          <w:sz w:val="24"/>
          <w:szCs w:val="24"/>
        </w:rPr>
        <w:t>,</w:t>
      </w:r>
      <w:r w:rsidR="00FA76DA">
        <w:rPr>
          <w:rFonts w:ascii="Arial" w:hAnsi="Arial" w:cs="Arial"/>
          <w:sz w:val="24"/>
          <w:szCs w:val="24"/>
        </w:rPr>
        <w:t xml:space="preserve"> and </w:t>
      </w:r>
      <w:r w:rsidR="00D820EF">
        <w:rPr>
          <w:rFonts w:ascii="Arial" w:hAnsi="Arial" w:cs="Arial"/>
          <w:sz w:val="24"/>
          <w:szCs w:val="24"/>
        </w:rPr>
        <w:t xml:space="preserve">an opportunity to </w:t>
      </w:r>
      <w:r w:rsidR="00FA76DA">
        <w:rPr>
          <w:rFonts w:ascii="Arial" w:hAnsi="Arial" w:cs="Arial"/>
          <w:sz w:val="24"/>
          <w:szCs w:val="24"/>
        </w:rPr>
        <w:t>take learning</w:t>
      </w:r>
      <w:r w:rsidR="00F55732">
        <w:rPr>
          <w:rFonts w:ascii="Arial" w:hAnsi="Arial" w:cs="Arial"/>
          <w:sz w:val="24"/>
          <w:szCs w:val="24"/>
        </w:rPr>
        <w:t xml:space="preserve"> and modernise,</w:t>
      </w:r>
      <w:r w:rsidR="00FA76DA">
        <w:rPr>
          <w:rFonts w:ascii="Arial" w:hAnsi="Arial" w:cs="Arial"/>
          <w:sz w:val="24"/>
          <w:szCs w:val="24"/>
        </w:rPr>
        <w:t xml:space="preserve"> </w:t>
      </w:r>
      <w:r w:rsidR="00F55732">
        <w:rPr>
          <w:rFonts w:ascii="Arial" w:hAnsi="Arial" w:cs="Arial"/>
          <w:sz w:val="24"/>
          <w:szCs w:val="24"/>
        </w:rPr>
        <w:t xml:space="preserve">with a view </w:t>
      </w:r>
      <w:r w:rsidR="00FA76DA">
        <w:rPr>
          <w:rFonts w:ascii="Arial" w:hAnsi="Arial" w:cs="Arial"/>
          <w:sz w:val="24"/>
          <w:szCs w:val="24"/>
        </w:rPr>
        <w:t>to future-proof</w:t>
      </w:r>
      <w:r w:rsidR="00F55732">
        <w:rPr>
          <w:rFonts w:ascii="Arial" w:hAnsi="Arial" w:cs="Arial"/>
          <w:sz w:val="24"/>
          <w:szCs w:val="24"/>
        </w:rPr>
        <w:t>ing</w:t>
      </w:r>
      <w:r w:rsidR="006F6E45">
        <w:rPr>
          <w:rFonts w:ascii="Arial" w:hAnsi="Arial" w:cs="Arial"/>
          <w:sz w:val="24"/>
          <w:szCs w:val="24"/>
        </w:rPr>
        <w:t xml:space="preserve"> our</w:t>
      </w:r>
      <w:r w:rsidR="00FA76DA">
        <w:rPr>
          <w:rFonts w:ascii="Arial" w:hAnsi="Arial" w:cs="Arial"/>
          <w:sz w:val="24"/>
          <w:szCs w:val="24"/>
        </w:rPr>
        <w:t xml:space="preserve"> services.</w:t>
      </w:r>
    </w:p>
    <w:p w14:paraId="5603154A" w14:textId="77777777" w:rsidR="001F1551" w:rsidRPr="001F1551" w:rsidRDefault="001F1551" w:rsidP="00F57344">
      <w:pPr>
        <w:rPr>
          <w:rFonts w:ascii="Arial" w:hAnsi="Arial" w:cs="Arial"/>
          <w:sz w:val="24"/>
          <w:szCs w:val="24"/>
        </w:rPr>
      </w:pPr>
    </w:p>
    <w:p w14:paraId="4F54A727" w14:textId="77777777" w:rsidR="001F1551" w:rsidRPr="001F1551" w:rsidRDefault="001F1551" w:rsidP="00F57344">
      <w:pPr>
        <w:rPr>
          <w:rFonts w:ascii="Arial" w:hAnsi="Arial" w:cs="Arial"/>
          <w:sz w:val="24"/>
          <w:szCs w:val="24"/>
        </w:rPr>
      </w:pPr>
      <w:r>
        <w:rPr>
          <w:rFonts w:ascii="Arial" w:hAnsi="Arial" w:cs="Arial"/>
          <w:sz w:val="24"/>
          <w:szCs w:val="24"/>
        </w:rPr>
        <w:t>We have</w:t>
      </w:r>
      <w:r w:rsidR="00AA113B">
        <w:rPr>
          <w:rFonts w:ascii="Arial" w:hAnsi="Arial" w:cs="Arial"/>
          <w:sz w:val="24"/>
          <w:szCs w:val="24"/>
        </w:rPr>
        <w:t xml:space="preserve"> followed closely how people have behaved differently when accessing urgent and emergency care services</w:t>
      </w:r>
      <w:r w:rsidR="00DE0801">
        <w:rPr>
          <w:rFonts w:ascii="Arial" w:hAnsi="Arial" w:cs="Arial"/>
          <w:sz w:val="24"/>
          <w:szCs w:val="24"/>
        </w:rPr>
        <w:t>, in response to</w:t>
      </w:r>
      <w:r w:rsidR="006D4A9E">
        <w:rPr>
          <w:rFonts w:ascii="Arial" w:hAnsi="Arial" w:cs="Arial"/>
          <w:sz w:val="24"/>
          <w:szCs w:val="24"/>
        </w:rPr>
        <w:t xml:space="preserve"> the</w:t>
      </w:r>
      <w:r w:rsidRPr="001F1551">
        <w:rPr>
          <w:rFonts w:ascii="Arial" w:hAnsi="Arial" w:cs="Arial"/>
          <w:sz w:val="24"/>
          <w:szCs w:val="24"/>
        </w:rPr>
        <w:t xml:space="preserve"> </w:t>
      </w:r>
      <w:r w:rsidR="006D4A9E">
        <w:rPr>
          <w:rFonts w:ascii="Arial" w:hAnsi="Arial" w:cs="Arial"/>
          <w:sz w:val="24"/>
          <w:szCs w:val="24"/>
        </w:rPr>
        <w:t>risks and restrictions</w:t>
      </w:r>
      <w:r w:rsidRPr="001F1551">
        <w:rPr>
          <w:rFonts w:ascii="Arial" w:hAnsi="Arial" w:cs="Arial"/>
          <w:sz w:val="24"/>
          <w:szCs w:val="24"/>
        </w:rPr>
        <w:t xml:space="preserve"> the pandemic</w:t>
      </w:r>
      <w:r w:rsidR="006D4A9E">
        <w:rPr>
          <w:rFonts w:ascii="Arial" w:hAnsi="Arial" w:cs="Arial"/>
          <w:sz w:val="24"/>
          <w:szCs w:val="24"/>
        </w:rPr>
        <w:t xml:space="preserve"> has brought</w:t>
      </w:r>
      <w:r w:rsidR="00726B76">
        <w:rPr>
          <w:rFonts w:ascii="Arial" w:hAnsi="Arial" w:cs="Arial"/>
          <w:sz w:val="24"/>
          <w:szCs w:val="24"/>
        </w:rPr>
        <w:t>.  T</w:t>
      </w:r>
      <w:r w:rsidR="00DE0801">
        <w:rPr>
          <w:rFonts w:ascii="Arial" w:hAnsi="Arial" w:cs="Arial"/>
          <w:sz w:val="24"/>
          <w:szCs w:val="24"/>
        </w:rPr>
        <w:t xml:space="preserve">he NHS has </w:t>
      </w:r>
      <w:r w:rsidR="00726B76">
        <w:rPr>
          <w:rFonts w:ascii="Arial" w:hAnsi="Arial" w:cs="Arial"/>
          <w:sz w:val="24"/>
          <w:szCs w:val="24"/>
        </w:rPr>
        <w:t xml:space="preserve">also </w:t>
      </w:r>
      <w:r w:rsidR="00DE0801">
        <w:rPr>
          <w:rFonts w:ascii="Arial" w:hAnsi="Arial" w:cs="Arial"/>
          <w:sz w:val="24"/>
          <w:szCs w:val="24"/>
        </w:rPr>
        <w:t>had to adapt quickly to respond to the pandemic</w:t>
      </w:r>
      <w:r w:rsidR="00726B76">
        <w:rPr>
          <w:rFonts w:ascii="Arial" w:hAnsi="Arial" w:cs="Arial"/>
          <w:sz w:val="24"/>
          <w:szCs w:val="24"/>
        </w:rPr>
        <w:t>,</w:t>
      </w:r>
      <w:r w:rsidR="00DE0801">
        <w:rPr>
          <w:rFonts w:ascii="Arial" w:hAnsi="Arial" w:cs="Arial"/>
          <w:sz w:val="24"/>
          <w:szCs w:val="24"/>
        </w:rPr>
        <w:t xml:space="preserve"> while </w:t>
      </w:r>
      <w:r w:rsidR="00726B76">
        <w:rPr>
          <w:rFonts w:ascii="Arial" w:hAnsi="Arial" w:cs="Arial"/>
          <w:sz w:val="24"/>
          <w:szCs w:val="24"/>
        </w:rPr>
        <w:t xml:space="preserve">keeping </w:t>
      </w:r>
      <w:proofErr w:type="gramStart"/>
      <w:r w:rsidR="00726B76">
        <w:rPr>
          <w:rFonts w:ascii="Arial" w:hAnsi="Arial" w:cs="Arial"/>
          <w:sz w:val="24"/>
          <w:szCs w:val="24"/>
        </w:rPr>
        <w:t>staff</w:t>
      </w:r>
      <w:proofErr w:type="gramEnd"/>
      <w:r w:rsidR="00726B76">
        <w:rPr>
          <w:rFonts w:ascii="Arial" w:hAnsi="Arial" w:cs="Arial"/>
          <w:sz w:val="24"/>
          <w:szCs w:val="24"/>
        </w:rPr>
        <w:t xml:space="preserve"> and patients safe and </w:t>
      </w:r>
      <w:r w:rsidR="00236BB3">
        <w:rPr>
          <w:rFonts w:ascii="Arial" w:hAnsi="Arial" w:cs="Arial"/>
          <w:sz w:val="24"/>
          <w:szCs w:val="24"/>
        </w:rPr>
        <w:t>continuing</w:t>
      </w:r>
      <w:r w:rsidRPr="001F1551">
        <w:rPr>
          <w:rFonts w:ascii="Arial" w:hAnsi="Arial" w:cs="Arial"/>
          <w:sz w:val="24"/>
          <w:szCs w:val="24"/>
        </w:rPr>
        <w:t xml:space="preserve"> to deliver </w:t>
      </w:r>
      <w:r w:rsidR="00726B76">
        <w:rPr>
          <w:rFonts w:ascii="Arial" w:hAnsi="Arial" w:cs="Arial"/>
          <w:sz w:val="24"/>
          <w:szCs w:val="24"/>
        </w:rPr>
        <w:t xml:space="preserve">the </w:t>
      </w:r>
      <w:r w:rsidRPr="001F1551">
        <w:rPr>
          <w:rFonts w:ascii="Arial" w:hAnsi="Arial" w:cs="Arial"/>
          <w:sz w:val="24"/>
          <w:szCs w:val="24"/>
        </w:rPr>
        <w:t>urg</w:t>
      </w:r>
      <w:r w:rsidR="00726B76">
        <w:rPr>
          <w:rFonts w:ascii="Arial" w:hAnsi="Arial" w:cs="Arial"/>
          <w:sz w:val="24"/>
          <w:szCs w:val="24"/>
        </w:rPr>
        <w:t xml:space="preserve">ent and emergency care services </w:t>
      </w:r>
      <w:r w:rsidR="006D4A9E">
        <w:rPr>
          <w:rFonts w:ascii="Arial" w:hAnsi="Arial" w:cs="Arial"/>
          <w:sz w:val="24"/>
          <w:szCs w:val="24"/>
        </w:rPr>
        <w:t>people need.</w:t>
      </w:r>
    </w:p>
    <w:p w14:paraId="7D9D52E3" w14:textId="77777777" w:rsidR="007D4E46" w:rsidRPr="00A011A1" w:rsidRDefault="007D4E46" w:rsidP="00F57344">
      <w:r>
        <w:t xml:space="preserve"> </w:t>
      </w:r>
    </w:p>
    <w:p w14:paraId="1781D8DC" w14:textId="77777777" w:rsidR="001F1551" w:rsidRDefault="00AA113B" w:rsidP="001F1551">
      <w:pPr>
        <w:contextualSpacing/>
        <w:rPr>
          <w:rFonts w:ascii="Arial" w:hAnsi="Arial" w:cs="Arial"/>
          <w:color w:val="000000" w:themeColor="text1"/>
          <w:sz w:val="24"/>
          <w:szCs w:val="24"/>
        </w:rPr>
      </w:pPr>
      <w:r>
        <w:rPr>
          <w:rFonts w:ascii="Arial" w:hAnsi="Arial" w:cs="Arial"/>
          <w:color w:val="000000" w:themeColor="text1"/>
          <w:sz w:val="24"/>
          <w:szCs w:val="24"/>
        </w:rPr>
        <w:t>A</w:t>
      </w:r>
      <w:r w:rsidR="006D4A9E" w:rsidRPr="00CE2199">
        <w:rPr>
          <w:rFonts w:ascii="Arial" w:hAnsi="Arial" w:cs="Arial"/>
          <w:color w:val="000000" w:themeColor="text1"/>
          <w:sz w:val="24"/>
          <w:szCs w:val="24"/>
        </w:rPr>
        <w:t>ctivity at Emergency Departments</w:t>
      </w:r>
      <w:r>
        <w:rPr>
          <w:rFonts w:ascii="Arial" w:hAnsi="Arial" w:cs="Arial"/>
          <w:color w:val="000000" w:themeColor="text1"/>
          <w:sz w:val="24"/>
          <w:szCs w:val="24"/>
        </w:rPr>
        <w:t xml:space="preserve"> </w:t>
      </w:r>
      <w:r w:rsidR="006F6E45">
        <w:rPr>
          <w:rFonts w:ascii="Arial" w:hAnsi="Arial" w:cs="Arial"/>
          <w:color w:val="000000" w:themeColor="text1"/>
          <w:sz w:val="24"/>
          <w:szCs w:val="24"/>
        </w:rPr>
        <w:t xml:space="preserve">across Wales </w:t>
      </w:r>
      <w:r w:rsidR="006D4A9E" w:rsidRPr="00CE2199">
        <w:rPr>
          <w:rFonts w:ascii="Arial" w:hAnsi="Arial" w:cs="Arial"/>
          <w:color w:val="000000" w:themeColor="text1"/>
          <w:sz w:val="24"/>
          <w:szCs w:val="24"/>
        </w:rPr>
        <w:t xml:space="preserve">reduced significantly during the </w:t>
      </w:r>
      <w:r w:rsidR="006F6E45">
        <w:rPr>
          <w:rFonts w:ascii="Arial" w:hAnsi="Arial" w:cs="Arial"/>
          <w:color w:val="000000" w:themeColor="text1"/>
          <w:sz w:val="24"/>
          <w:szCs w:val="24"/>
        </w:rPr>
        <w:t xml:space="preserve">first months of the </w:t>
      </w:r>
      <w:r w:rsidR="006D4A9E" w:rsidRPr="00CE2199">
        <w:rPr>
          <w:rFonts w:ascii="Arial" w:hAnsi="Arial" w:cs="Arial"/>
          <w:color w:val="000000" w:themeColor="text1"/>
          <w:sz w:val="24"/>
          <w:szCs w:val="24"/>
        </w:rPr>
        <w:t>C</w:t>
      </w:r>
      <w:r w:rsidR="00236BB3">
        <w:rPr>
          <w:rFonts w:ascii="Arial" w:hAnsi="Arial" w:cs="Arial"/>
          <w:color w:val="000000" w:themeColor="text1"/>
          <w:sz w:val="24"/>
          <w:szCs w:val="24"/>
        </w:rPr>
        <w:t>OVID</w:t>
      </w:r>
      <w:r w:rsidR="006D4A9E" w:rsidRPr="00CE2199">
        <w:rPr>
          <w:rFonts w:ascii="Arial" w:hAnsi="Arial" w:cs="Arial"/>
          <w:color w:val="000000" w:themeColor="text1"/>
          <w:sz w:val="24"/>
          <w:szCs w:val="24"/>
        </w:rPr>
        <w:t>-19 pandemic, at times 60% below the ‘normal range’</w:t>
      </w:r>
      <w:r w:rsidR="006F6E45">
        <w:rPr>
          <w:rFonts w:ascii="Arial" w:hAnsi="Arial" w:cs="Arial"/>
          <w:color w:val="000000" w:themeColor="text1"/>
          <w:sz w:val="24"/>
          <w:szCs w:val="24"/>
        </w:rPr>
        <w:t>.  T</w:t>
      </w:r>
      <w:r w:rsidR="008B060E" w:rsidRPr="001F1551">
        <w:rPr>
          <w:rFonts w:ascii="Arial" w:hAnsi="Arial" w:cs="Arial"/>
          <w:color w:val="000000" w:themeColor="text1"/>
          <w:sz w:val="24"/>
          <w:szCs w:val="24"/>
        </w:rPr>
        <w:t>here were concerns expressed during the</w:t>
      </w:r>
      <w:r w:rsidR="006F6E45">
        <w:rPr>
          <w:rFonts w:ascii="Arial" w:hAnsi="Arial" w:cs="Arial"/>
          <w:color w:val="000000" w:themeColor="text1"/>
          <w:sz w:val="24"/>
          <w:szCs w:val="24"/>
        </w:rPr>
        <w:t>se</w:t>
      </w:r>
      <w:r w:rsidR="008B060E" w:rsidRPr="001F1551">
        <w:rPr>
          <w:rFonts w:ascii="Arial" w:hAnsi="Arial" w:cs="Arial"/>
          <w:color w:val="000000" w:themeColor="text1"/>
          <w:sz w:val="24"/>
          <w:szCs w:val="24"/>
        </w:rPr>
        <w:t xml:space="preserve"> early stages of the pandemic about patients </w:t>
      </w:r>
      <w:r w:rsidR="00DE0801">
        <w:rPr>
          <w:rFonts w:ascii="Arial" w:hAnsi="Arial" w:cs="Arial"/>
          <w:color w:val="000000" w:themeColor="text1"/>
          <w:sz w:val="24"/>
          <w:szCs w:val="24"/>
        </w:rPr>
        <w:t xml:space="preserve">delaying seeking treatment due to the </w:t>
      </w:r>
      <w:r w:rsidR="00DE0801" w:rsidRPr="001F1551">
        <w:rPr>
          <w:rFonts w:ascii="Arial" w:hAnsi="Arial" w:cs="Arial"/>
          <w:color w:val="000000" w:themeColor="text1"/>
          <w:sz w:val="24"/>
          <w:szCs w:val="24"/>
        </w:rPr>
        <w:t xml:space="preserve">risk of exposure to COVID-19, </w:t>
      </w:r>
      <w:r w:rsidR="00DE0801">
        <w:rPr>
          <w:rFonts w:ascii="Arial" w:hAnsi="Arial" w:cs="Arial"/>
          <w:color w:val="000000" w:themeColor="text1"/>
          <w:sz w:val="24"/>
          <w:szCs w:val="24"/>
        </w:rPr>
        <w:t xml:space="preserve">and </w:t>
      </w:r>
      <w:r w:rsidR="008B060E" w:rsidRPr="001F1551">
        <w:rPr>
          <w:rFonts w:ascii="Arial" w:hAnsi="Arial" w:cs="Arial"/>
          <w:color w:val="000000" w:themeColor="text1"/>
          <w:sz w:val="24"/>
          <w:szCs w:val="24"/>
        </w:rPr>
        <w:t>presenting at E</w:t>
      </w:r>
      <w:r w:rsidR="00E51BE1">
        <w:rPr>
          <w:rFonts w:ascii="Arial" w:hAnsi="Arial" w:cs="Arial"/>
          <w:color w:val="000000" w:themeColor="text1"/>
          <w:sz w:val="24"/>
          <w:szCs w:val="24"/>
        </w:rPr>
        <w:t>mergency Department</w:t>
      </w:r>
      <w:r w:rsidR="00236BB3">
        <w:rPr>
          <w:rFonts w:ascii="Arial" w:hAnsi="Arial" w:cs="Arial"/>
          <w:color w:val="000000" w:themeColor="text1"/>
          <w:sz w:val="24"/>
          <w:szCs w:val="24"/>
        </w:rPr>
        <w:t>s</w:t>
      </w:r>
      <w:r w:rsidR="008B060E" w:rsidRPr="001F1551">
        <w:rPr>
          <w:rFonts w:ascii="Arial" w:hAnsi="Arial" w:cs="Arial"/>
          <w:color w:val="000000" w:themeColor="text1"/>
          <w:sz w:val="24"/>
          <w:szCs w:val="24"/>
        </w:rPr>
        <w:t xml:space="preserve"> </w:t>
      </w:r>
      <w:r w:rsidR="00DE0801" w:rsidRPr="001F1551">
        <w:rPr>
          <w:rFonts w:ascii="Arial" w:hAnsi="Arial" w:cs="Arial"/>
          <w:color w:val="000000" w:themeColor="text1"/>
          <w:sz w:val="24"/>
          <w:szCs w:val="24"/>
        </w:rPr>
        <w:t xml:space="preserve">too late </w:t>
      </w:r>
      <w:r w:rsidR="008B060E" w:rsidRPr="001F1551">
        <w:rPr>
          <w:rFonts w:ascii="Arial" w:hAnsi="Arial" w:cs="Arial"/>
          <w:color w:val="000000" w:themeColor="text1"/>
          <w:sz w:val="24"/>
          <w:szCs w:val="24"/>
        </w:rPr>
        <w:t>to optimise their outcome</w:t>
      </w:r>
      <w:r w:rsidR="00236BB3">
        <w:rPr>
          <w:rFonts w:ascii="Arial" w:hAnsi="Arial" w:cs="Arial"/>
          <w:color w:val="000000" w:themeColor="text1"/>
          <w:sz w:val="24"/>
          <w:szCs w:val="24"/>
        </w:rPr>
        <w:t>,</w:t>
      </w:r>
      <w:r w:rsidR="008B060E" w:rsidRPr="001F1551">
        <w:rPr>
          <w:rFonts w:ascii="Arial" w:hAnsi="Arial" w:cs="Arial"/>
          <w:color w:val="000000" w:themeColor="text1"/>
          <w:sz w:val="24"/>
          <w:szCs w:val="24"/>
        </w:rPr>
        <w:t xml:space="preserve"> and there have sadly been isolated serious incidents reported to evidence this hypothesis albeit small in number. </w:t>
      </w:r>
    </w:p>
    <w:p w14:paraId="6B693647" w14:textId="77777777" w:rsidR="001F1551" w:rsidRDefault="001F1551" w:rsidP="001F1551">
      <w:pPr>
        <w:contextualSpacing/>
        <w:rPr>
          <w:rFonts w:ascii="Arial" w:hAnsi="Arial" w:cs="Arial"/>
          <w:color w:val="000000" w:themeColor="text1"/>
          <w:sz w:val="24"/>
          <w:szCs w:val="24"/>
        </w:rPr>
      </w:pPr>
    </w:p>
    <w:p w14:paraId="3E543123" w14:textId="77777777" w:rsidR="00AA113B" w:rsidRDefault="008B060E" w:rsidP="001F1551">
      <w:pPr>
        <w:contextualSpacing/>
        <w:rPr>
          <w:rFonts w:ascii="Arial" w:hAnsi="Arial" w:cs="Arial"/>
          <w:color w:val="000000" w:themeColor="text1"/>
          <w:sz w:val="24"/>
          <w:szCs w:val="24"/>
        </w:rPr>
      </w:pPr>
      <w:r w:rsidRPr="006D4A9E">
        <w:rPr>
          <w:rFonts w:ascii="Arial" w:hAnsi="Arial" w:cs="Arial"/>
          <w:color w:val="000000" w:themeColor="text1"/>
          <w:sz w:val="24"/>
          <w:szCs w:val="24"/>
        </w:rPr>
        <w:t xml:space="preserve">However, </w:t>
      </w:r>
      <w:r w:rsidR="006D4A9E">
        <w:rPr>
          <w:rFonts w:ascii="Arial" w:hAnsi="Arial" w:cs="Arial"/>
          <w:color w:val="000000" w:themeColor="text1"/>
          <w:sz w:val="24"/>
          <w:szCs w:val="24"/>
        </w:rPr>
        <w:t xml:space="preserve">evidence </w:t>
      </w:r>
      <w:r w:rsidRPr="006D4A9E">
        <w:rPr>
          <w:rFonts w:ascii="Arial" w:hAnsi="Arial" w:cs="Arial"/>
          <w:color w:val="000000" w:themeColor="text1"/>
          <w:sz w:val="24"/>
          <w:szCs w:val="24"/>
        </w:rPr>
        <w:t>suggests</w:t>
      </w:r>
      <w:r w:rsidR="006D4A9E" w:rsidRPr="006D4A9E">
        <w:rPr>
          <w:rFonts w:ascii="Arial" w:hAnsi="Arial" w:cs="Arial"/>
          <w:color w:val="000000" w:themeColor="text1"/>
          <w:sz w:val="24"/>
          <w:szCs w:val="24"/>
        </w:rPr>
        <w:t xml:space="preserve"> a proportion of patients who present at E</w:t>
      </w:r>
      <w:r w:rsidR="00236BB3">
        <w:rPr>
          <w:rFonts w:ascii="Arial" w:hAnsi="Arial" w:cs="Arial"/>
          <w:color w:val="000000" w:themeColor="text1"/>
          <w:sz w:val="24"/>
          <w:szCs w:val="24"/>
        </w:rPr>
        <w:t xml:space="preserve">mergency </w:t>
      </w:r>
      <w:r w:rsidR="006D4A9E" w:rsidRPr="006D4A9E">
        <w:rPr>
          <w:rFonts w:ascii="Arial" w:hAnsi="Arial" w:cs="Arial"/>
          <w:color w:val="000000" w:themeColor="text1"/>
          <w:sz w:val="24"/>
          <w:szCs w:val="24"/>
        </w:rPr>
        <w:t>D</w:t>
      </w:r>
      <w:r w:rsidR="00236BB3">
        <w:rPr>
          <w:rFonts w:ascii="Arial" w:hAnsi="Arial" w:cs="Arial"/>
          <w:color w:val="000000" w:themeColor="text1"/>
          <w:sz w:val="24"/>
          <w:szCs w:val="24"/>
        </w:rPr>
        <w:t>epartments</w:t>
      </w:r>
      <w:r w:rsidR="006D4A9E" w:rsidRPr="006D4A9E">
        <w:rPr>
          <w:rFonts w:ascii="Arial" w:hAnsi="Arial" w:cs="Arial"/>
          <w:color w:val="000000" w:themeColor="text1"/>
          <w:sz w:val="24"/>
          <w:szCs w:val="24"/>
        </w:rPr>
        <w:t xml:space="preserve"> do not require urgent care and would benefit from eithe</w:t>
      </w:r>
      <w:r w:rsidR="006D4A9E">
        <w:rPr>
          <w:rFonts w:ascii="Arial" w:hAnsi="Arial" w:cs="Arial"/>
          <w:color w:val="000000" w:themeColor="text1"/>
          <w:sz w:val="24"/>
          <w:szCs w:val="24"/>
        </w:rPr>
        <w:t>r self-care or accessing advice, health</w:t>
      </w:r>
      <w:r w:rsidR="006D4A9E" w:rsidRPr="006D4A9E">
        <w:rPr>
          <w:rFonts w:ascii="Arial" w:hAnsi="Arial" w:cs="Arial"/>
          <w:color w:val="000000" w:themeColor="text1"/>
          <w:sz w:val="24"/>
          <w:szCs w:val="24"/>
        </w:rPr>
        <w:t xml:space="preserve"> or social care in other parts of the system.</w:t>
      </w:r>
      <w:r w:rsidR="006D4A9E">
        <w:rPr>
          <w:rFonts w:ascii="Arial" w:hAnsi="Arial" w:cs="Arial"/>
          <w:color w:val="000000" w:themeColor="text1"/>
          <w:sz w:val="24"/>
          <w:szCs w:val="24"/>
        </w:rPr>
        <w:t xml:space="preserve">  T</w:t>
      </w:r>
      <w:r w:rsidR="006D4A9E" w:rsidRPr="006D4A9E">
        <w:rPr>
          <w:rFonts w:ascii="Arial" w:hAnsi="Arial" w:cs="Arial"/>
          <w:color w:val="000000" w:themeColor="text1"/>
          <w:sz w:val="24"/>
          <w:szCs w:val="24"/>
        </w:rPr>
        <w:t xml:space="preserve">here is also </w:t>
      </w:r>
      <w:r w:rsidR="00AA113B">
        <w:rPr>
          <w:rFonts w:ascii="Arial" w:hAnsi="Arial" w:cs="Arial"/>
          <w:color w:val="000000" w:themeColor="text1"/>
          <w:sz w:val="24"/>
          <w:szCs w:val="24"/>
        </w:rPr>
        <w:t xml:space="preserve">emerging </w:t>
      </w:r>
      <w:r w:rsidR="006D4A9E" w:rsidRPr="006D4A9E">
        <w:rPr>
          <w:rFonts w:ascii="Arial" w:hAnsi="Arial" w:cs="Arial"/>
          <w:color w:val="000000" w:themeColor="text1"/>
          <w:sz w:val="24"/>
          <w:szCs w:val="24"/>
        </w:rPr>
        <w:t xml:space="preserve">evidence </w:t>
      </w:r>
      <w:r w:rsidR="006D4A9E">
        <w:rPr>
          <w:rFonts w:ascii="Arial" w:hAnsi="Arial" w:cs="Arial"/>
          <w:color w:val="000000" w:themeColor="text1"/>
          <w:sz w:val="24"/>
          <w:szCs w:val="24"/>
        </w:rPr>
        <w:t>that suggests t</w:t>
      </w:r>
      <w:r w:rsidRPr="001F1551">
        <w:rPr>
          <w:rFonts w:ascii="Arial" w:hAnsi="Arial" w:cs="Arial"/>
          <w:color w:val="000000" w:themeColor="text1"/>
          <w:sz w:val="24"/>
          <w:szCs w:val="24"/>
        </w:rPr>
        <w:t xml:space="preserve">he reduction in attendances over the course of the pandemic </w:t>
      </w:r>
      <w:r w:rsidR="00E51BE1">
        <w:rPr>
          <w:rFonts w:ascii="Arial" w:hAnsi="Arial" w:cs="Arial"/>
          <w:color w:val="000000" w:themeColor="text1"/>
          <w:sz w:val="24"/>
          <w:szCs w:val="24"/>
        </w:rPr>
        <w:t>related in greater number</w:t>
      </w:r>
      <w:r w:rsidRPr="001F1551">
        <w:rPr>
          <w:rFonts w:ascii="Arial" w:hAnsi="Arial" w:cs="Arial"/>
          <w:color w:val="000000" w:themeColor="text1"/>
          <w:sz w:val="24"/>
          <w:szCs w:val="24"/>
        </w:rPr>
        <w:t xml:space="preserve"> to ‘low</w:t>
      </w:r>
      <w:r w:rsidR="00AA113B">
        <w:rPr>
          <w:rFonts w:ascii="Arial" w:hAnsi="Arial" w:cs="Arial"/>
          <w:color w:val="000000" w:themeColor="text1"/>
          <w:sz w:val="24"/>
          <w:szCs w:val="24"/>
        </w:rPr>
        <w:t>er</w:t>
      </w:r>
      <w:r w:rsidRPr="001F1551">
        <w:rPr>
          <w:rFonts w:ascii="Arial" w:hAnsi="Arial" w:cs="Arial"/>
          <w:color w:val="000000" w:themeColor="text1"/>
          <w:sz w:val="24"/>
          <w:szCs w:val="24"/>
        </w:rPr>
        <w:t xml:space="preserve"> risk’ patients, wh</w:t>
      </w:r>
      <w:r w:rsidR="00AA113B">
        <w:rPr>
          <w:rFonts w:ascii="Arial" w:hAnsi="Arial" w:cs="Arial"/>
          <w:color w:val="000000" w:themeColor="text1"/>
          <w:sz w:val="24"/>
          <w:szCs w:val="24"/>
        </w:rPr>
        <w:t>ere experience and outcomes would have benefited from accessing advice or care elsewhere.</w:t>
      </w:r>
    </w:p>
    <w:p w14:paraId="3EEDE28F" w14:textId="77777777" w:rsidR="008B060E" w:rsidRDefault="008B060E" w:rsidP="008B060E">
      <w:pPr>
        <w:rPr>
          <w:rFonts w:ascii="Arial" w:hAnsi="Arial"/>
          <w:color w:val="000000" w:themeColor="text1"/>
          <w:sz w:val="24"/>
        </w:rPr>
      </w:pPr>
    </w:p>
    <w:p w14:paraId="47194F6E" w14:textId="77777777" w:rsidR="008B060E" w:rsidRDefault="006F6E45" w:rsidP="001F1551">
      <w:pPr>
        <w:contextualSpacing/>
        <w:rPr>
          <w:rFonts w:ascii="Arial" w:hAnsi="Arial" w:cs="Arial"/>
          <w:color w:val="000000" w:themeColor="text1"/>
          <w:sz w:val="24"/>
          <w:szCs w:val="24"/>
        </w:rPr>
      </w:pPr>
      <w:r>
        <w:rPr>
          <w:rFonts w:ascii="Arial" w:hAnsi="Arial" w:cs="Arial"/>
          <w:color w:val="000000" w:themeColor="text1"/>
          <w:sz w:val="24"/>
          <w:szCs w:val="24"/>
        </w:rPr>
        <w:t>Since June</w:t>
      </w:r>
      <w:r w:rsidR="008B060E" w:rsidRPr="001F1551">
        <w:rPr>
          <w:rFonts w:ascii="Arial" w:hAnsi="Arial" w:cs="Arial"/>
          <w:color w:val="000000" w:themeColor="text1"/>
          <w:sz w:val="24"/>
          <w:szCs w:val="24"/>
        </w:rPr>
        <w:t xml:space="preserve">, </w:t>
      </w:r>
      <w:r w:rsidR="00231750">
        <w:rPr>
          <w:rFonts w:ascii="Arial" w:hAnsi="Arial" w:cs="Arial"/>
          <w:color w:val="000000" w:themeColor="text1"/>
          <w:sz w:val="24"/>
          <w:szCs w:val="24"/>
        </w:rPr>
        <w:t>we have</w:t>
      </w:r>
      <w:r w:rsidR="008B060E" w:rsidRPr="001F1551">
        <w:rPr>
          <w:rFonts w:ascii="Arial" w:hAnsi="Arial" w:cs="Arial"/>
          <w:color w:val="000000" w:themeColor="text1"/>
          <w:sz w:val="24"/>
          <w:szCs w:val="24"/>
        </w:rPr>
        <w:t xml:space="preserve"> </w:t>
      </w:r>
      <w:r>
        <w:rPr>
          <w:rFonts w:ascii="Arial" w:hAnsi="Arial" w:cs="Arial"/>
          <w:color w:val="000000" w:themeColor="text1"/>
          <w:sz w:val="24"/>
          <w:szCs w:val="24"/>
        </w:rPr>
        <w:t>see</w:t>
      </w:r>
      <w:r w:rsidR="00CA5E3D">
        <w:rPr>
          <w:rFonts w:ascii="Arial" w:hAnsi="Arial" w:cs="Arial"/>
          <w:color w:val="000000" w:themeColor="text1"/>
          <w:sz w:val="24"/>
          <w:szCs w:val="24"/>
        </w:rPr>
        <w:t>n</w:t>
      </w:r>
      <w:r>
        <w:rPr>
          <w:rFonts w:ascii="Arial" w:hAnsi="Arial" w:cs="Arial"/>
          <w:color w:val="000000" w:themeColor="text1"/>
          <w:sz w:val="24"/>
          <w:szCs w:val="24"/>
        </w:rPr>
        <w:t xml:space="preserve"> a gradual </w:t>
      </w:r>
      <w:r w:rsidR="008B060E" w:rsidRPr="001F1551">
        <w:rPr>
          <w:rFonts w:ascii="Arial" w:hAnsi="Arial" w:cs="Arial"/>
          <w:color w:val="000000" w:themeColor="text1"/>
          <w:sz w:val="24"/>
          <w:szCs w:val="24"/>
        </w:rPr>
        <w:t xml:space="preserve">return to the ‘normal range’ </w:t>
      </w:r>
      <w:r>
        <w:rPr>
          <w:rFonts w:ascii="Arial" w:hAnsi="Arial" w:cs="Arial"/>
          <w:color w:val="000000" w:themeColor="text1"/>
          <w:sz w:val="24"/>
          <w:szCs w:val="24"/>
        </w:rPr>
        <w:t xml:space="preserve">of activity </w:t>
      </w:r>
      <w:r w:rsidR="00FD087F">
        <w:rPr>
          <w:rFonts w:ascii="Arial" w:hAnsi="Arial" w:cs="Arial"/>
          <w:color w:val="000000" w:themeColor="text1"/>
          <w:sz w:val="24"/>
          <w:szCs w:val="24"/>
        </w:rPr>
        <w:t>at E</w:t>
      </w:r>
      <w:r w:rsidR="00236BB3">
        <w:rPr>
          <w:rFonts w:ascii="Arial" w:hAnsi="Arial" w:cs="Arial"/>
          <w:color w:val="000000" w:themeColor="text1"/>
          <w:sz w:val="24"/>
          <w:szCs w:val="24"/>
        </w:rPr>
        <w:t xml:space="preserve">mergency </w:t>
      </w:r>
      <w:r w:rsidR="00FD087F">
        <w:rPr>
          <w:rFonts w:ascii="Arial" w:hAnsi="Arial" w:cs="Arial"/>
          <w:color w:val="000000" w:themeColor="text1"/>
          <w:sz w:val="24"/>
          <w:szCs w:val="24"/>
        </w:rPr>
        <w:t>D</w:t>
      </w:r>
      <w:r w:rsidR="00236BB3">
        <w:rPr>
          <w:rFonts w:ascii="Arial" w:hAnsi="Arial" w:cs="Arial"/>
          <w:color w:val="000000" w:themeColor="text1"/>
          <w:sz w:val="24"/>
          <w:szCs w:val="24"/>
        </w:rPr>
        <w:t>epartment</w:t>
      </w:r>
      <w:r w:rsidR="00FD087F">
        <w:rPr>
          <w:rFonts w:ascii="Arial" w:hAnsi="Arial" w:cs="Arial"/>
          <w:color w:val="000000" w:themeColor="text1"/>
          <w:sz w:val="24"/>
          <w:szCs w:val="24"/>
        </w:rPr>
        <w:t xml:space="preserve">s. </w:t>
      </w:r>
      <w:r w:rsidR="00236BB3">
        <w:rPr>
          <w:rFonts w:ascii="Arial" w:hAnsi="Arial" w:cs="Arial"/>
          <w:color w:val="000000" w:themeColor="text1"/>
          <w:sz w:val="24"/>
          <w:szCs w:val="24"/>
        </w:rPr>
        <w:t xml:space="preserve"> </w:t>
      </w:r>
      <w:r w:rsidR="008B060E" w:rsidRPr="001F1551">
        <w:rPr>
          <w:rFonts w:ascii="Arial" w:hAnsi="Arial" w:cs="Arial"/>
          <w:color w:val="000000" w:themeColor="text1"/>
          <w:sz w:val="24"/>
          <w:szCs w:val="24"/>
        </w:rPr>
        <w:t xml:space="preserve">Health Boards are increasingly beginning to operate at higher levels of operational escalation as a direct result of rising pressure </w:t>
      </w:r>
      <w:r w:rsidR="00AA113B">
        <w:rPr>
          <w:rFonts w:ascii="Arial" w:hAnsi="Arial" w:cs="Arial"/>
          <w:color w:val="000000" w:themeColor="text1"/>
          <w:sz w:val="24"/>
          <w:szCs w:val="24"/>
        </w:rPr>
        <w:t>on</w:t>
      </w:r>
      <w:r w:rsidR="00E51BE1">
        <w:rPr>
          <w:rFonts w:ascii="Arial" w:hAnsi="Arial" w:cs="Arial"/>
          <w:color w:val="000000" w:themeColor="text1"/>
          <w:sz w:val="24"/>
          <w:szCs w:val="24"/>
        </w:rPr>
        <w:t xml:space="preserve"> </w:t>
      </w:r>
      <w:r w:rsidR="00236BB3">
        <w:rPr>
          <w:rFonts w:ascii="Arial" w:hAnsi="Arial" w:cs="Arial"/>
          <w:color w:val="000000" w:themeColor="text1"/>
          <w:sz w:val="24"/>
          <w:szCs w:val="24"/>
        </w:rPr>
        <w:t>E</w:t>
      </w:r>
      <w:r w:rsidR="000F3B8A">
        <w:rPr>
          <w:rFonts w:ascii="Arial" w:hAnsi="Arial" w:cs="Arial"/>
          <w:color w:val="000000" w:themeColor="text1"/>
          <w:sz w:val="24"/>
          <w:szCs w:val="24"/>
        </w:rPr>
        <w:t xml:space="preserve">mergency </w:t>
      </w:r>
      <w:r w:rsidR="00236BB3">
        <w:rPr>
          <w:rFonts w:ascii="Arial" w:hAnsi="Arial" w:cs="Arial"/>
          <w:color w:val="000000" w:themeColor="text1"/>
          <w:sz w:val="24"/>
          <w:szCs w:val="24"/>
        </w:rPr>
        <w:t>D</w:t>
      </w:r>
      <w:r w:rsidR="000F3B8A">
        <w:rPr>
          <w:rFonts w:ascii="Arial" w:hAnsi="Arial" w:cs="Arial"/>
          <w:color w:val="000000" w:themeColor="text1"/>
          <w:sz w:val="24"/>
          <w:szCs w:val="24"/>
        </w:rPr>
        <w:t>epartments</w:t>
      </w:r>
      <w:r w:rsidR="00231750">
        <w:rPr>
          <w:rFonts w:ascii="Arial" w:hAnsi="Arial" w:cs="Arial"/>
          <w:color w:val="000000" w:themeColor="text1"/>
          <w:sz w:val="24"/>
          <w:szCs w:val="24"/>
        </w:rPr>
        <w:t xml:space="preserve"> </w:t>
      </w:r>
      <w:r w:rsidR="008B060E" w:rsidRPr="001F1551">
        <w:rPr>
          <w:rFonts w:ascii="Arial" w:hAnsi="Arial" w:cs="Arial"/>
          <w:color w:val="000000" w:themeColor="text1"/>
          <w:sz w:val="24"/>
          <w:szCs w:val="24"/>
        </w:rPr>
        <w:t>and the associated risk to qualit</w:t>
      </w:r>
      <w:r w:rsidR="00FD087F">
        <w:rPr>
          <w:rFonts w:ascii="Arial" w:hAnsi="Arial" w:cs="Arial"/>
          <w:color w:val="000000" w:themeColor="text1"/>
          <w:sz w:val="24"/>
          <w:szCs w:val="24"/>
        </w:rPr>
        <w:t>y of care and patien</w:t>
      </w:r>
      <w:bookmarkStart w:id="0" w:name="_GoBack"/>
      <w:bookmarkEnd w:id="0"/>
      <w:r w:rsidR="00FD087F">
        <w:rPr>
          <w:rFonts w:ascii="Arial" w:hAnsi="Arial" w:cs="Arial"/>
          <w:color w:val="000000" w:themeColor="text1"/>
          <w:sz w:val="24"/>
          <w:szCs w:val="24"/>
        </w:rPr>
        <w:t xml:space="preserve">t safety.  </w:t>
      </w:r>
      <w:r w:rsidR="008B060E" w:rsidRPr="001F1551">
        <w:rPr>
          <w:rFonts w:ascii="Arial" w:hAnsi="Arial" w:cs="Arial"/>
          <w:color w:val="000000" w:themeColor="text1"/>
          <w:sz w:val="24"/>
          <w:szCs w:val="24"/>
        </w:rPr>
        <w:t xml:space="preserve">Some Health Boards have begun </w:t>
      </w:r>
      <w:r w:rsidR="008B060E" w:rsidRPr="001F1551">
        <w:rPr>
          <w:rFonts w:ascii="Arial" w:hAnsi="Arial" w:cs="Arial"/>
          <w:color w:val="000000" w:themeColor="text1"/>
          <w:sz w:val="24"/>
          <w:szCs w:val="24"/>
        </w:rPr>
        <w:lastRenderedPageBreak/>
        <w:t xml:space="preserve">to report queues </w:t>
      </w:r>
      <w:r w:rsidR="00503060">
        <w:rPr>
          <w:rFonts w:ascii="Arial" w:hAnsi="Arial" w:cs="Arial"/>
          <w:color w:val="000000" w:themeColor="text1"/>
          <w:sz w:val="24"/>
          <w:szCs w:val="24"/>
        </w:rPr>
        <w:t>of patients</w:t>
      </w:r>
      <w:r w:rsidR="008B060E" w:rsidRPr="001F1551">
        <w:rPr>
          <w:rFonts w:ascii="Arial" w:hAnsi="Arial" w:cs="Arial"/>
          <w:color w:val="000000" w:themeColor="text1"/>
          <w:sz w:val="24"/>
          <w:szCs w:val="24"/>
        </w:rPr>
        <w:t xml:space="preserve"> outside departments </w:t>
      </w:r>
      <w:r w:rsidR="00503060">
        <w:rPr>
          <w:rFonts w:ascii="Arial" w:hAnsi="Arial" w:cs="Arial"/>
          <w:color w:val="000000" w:themeColor="text1"/>
          <w:sz w:val="24"/>
          <w:szCs w:val="24"/>
        </w:rPr>
        <w:t xml:space="preserve">caused by </w:t>
      </w:r>
      <w:r w:rsidR="008B060E" w:rsidRPr="001F1551">
        <w:rPr>
          <w:rFonts w:ascii="Arial" w:hAnsi="Arial" w:cs="Arial"/>
          <w:color w:val="000000" w:themeColor="text1"/>
          <w:sz w:val="24"/>
          <w:szCs w:val="24"/>
        </w:rPr>
        <w:t xml:space="preserve">reduced </w:t>
      </w:r>
      <w:r w:rsidR="00503060">
        <w:rPr>
          <w:rFonts w:ascii="Arial" w:hAnsi="Arial" w:cs="Arial"/>
          <w:color w:val="000000" w:themeColor="text1"/>
          <w:sz w:val="24"/>
          <w:szCs w:val="24"/>
        </w:rPr>
        <w:t>space with</w:t>
      </w:r>
      <w:r w:rsidR="008B060E" w:rsidRPr="001F1551">
        <w:rPr>
          <w:rFonts w:ascii="Arial" w:hAnsi="Arial" w:cs="Arial"/>
          <w:color w:val="000000" w:themeColor="text1"/>
          <w:sz w:val="24"/>
          <w:szCs w:val="24"/>
        </w:rPr>
        <w:t>in</w:t>
      </w:r>
      <w:r w:rsidR="00236BB3">
        <w:rPr>
          <w:rFonts w:ascii="Arial" w:hAnsi="Arial" w:cs="Arial"/>
          <w:color w:val="000000" w:themeColor="text1"/>
          <w:sz w:val="24"/>
          <w:szCs w:val="24"/>
        </w:rPr>
        <w:t xml:space="preserve"> the department</w:t>
      </w:r>
      <w:r w:rsidR="008B060E" w:rsidRPr="001F1551">
        <w:rPr>
          <w:rFonts w:ascii="Arial" w:hAnsi="Arial" w:cs="Arial"/>
          <w:color w:val="000000" w:themeColor="text1"/>
          <w:sz w:val="24"/>
          <w:szCs w:val="24"/>
        </w:rPr>
        <w:t xml:space="preserve"> </w:t>
      </w:r>
      <w:r w:rsidR="00503060">
        <w:rPr>
          <w:rFonts w:ascii="Arial" w:hAnsi="Arial" w:cs="Arial"/>
          <w:color w:val="000000" w:themeColor="text1"/>
          <w:sz w:val="24"/>
          <w:szCs w:val="24"/>
        </w:rPr>
        <w:t xml:space="preserve">as a result of </w:t>
      </w:r>
      <w:r w:rsidR="008B060E" w:rsidRPr="001F1551">
        <w:rPr>
          <w:rFonts w:ascii="Arial" w:hAnsi="Arial" w:cs="Arial"/>
          <w:color w:val="000000" w:themeColor="text1"/>
          <w:sz w:val="24"/>
          <w:szCs w:val="24"/>
        </w:rPr>
        <w:t>compliance with</w:t>
      </w:r>
      <w:r w:rsidR="00231750">
        <w:rPr>
          <w:rFonts w:ascii="Arial" w:hAnsi="Arial" w:cs="Arial"/>
          <w:color w:val="000000" w:themeColor="text1"/>
          <w:sz w:val="24"/>
          <w:szCs w:val="24"/>
        </w:rPr>
        <w:t xml:space="preserve"> </w:t>
      </w:r>
      <w:r w:rsidR="008B060E" w:rsidRPr="001F1551">
        <w:rPr>
          <w:rFonts w:ascii="Arial" w:hAnsi="Arial" w:cs="Arial"/>
          <w:color w:val="000000" w:themeColor="text1"/>
          <w:sz w:val="24"/>
          <w:szCs w:val="24"/>
        </w:rPr>
        <w:t>physical di</w:t>
      </w:r>
      <w:r w:rsidR="00FD087F">
        <w:rPr>
          <w:rFonts w:ascii="Arial" w:hAnsi="Arial" w:cs="Arial"/>
          <w:color w:val="000000" w:themeColor="text1"/>
          <w:sz w:val="24"/>
          <w:szCs w:val="24"/>
        </w:rPr>
        <w:t xml:space="preserve">stancing guidance. </w:t>
      </w:r>
      <w:r w:rsidR="004B2F75">
        <w:rPr>
          <w:rFonts w:ascii="Arial" w:hAnsi="Arial" w:cs="Arial"/>
          <w:color w:val="000000" w:themeColor="text1"/>
          <w:sz w:val="24"/>
          <w:szCs w:val="24"/>
        </w:rPr>
        <w:t>To provide context, a</w:t>
      </w:r>
      <w:r w:rsidR="004B2F75" w:rsidRPr="004B2F75">
        <w:rPr>
          <w:rFonts w:ascii="Arial" w:hAnsi="Arial" w:cs="Arial"/>
          <w:color w:val="000000" w:themeColor="text1"/>
          <w:sz w:val="24"/>
          <w:szCs w:val="24"/>
        </w:rPr>
        <w:t>ctivit</w:t>
      </w:r>
      <w:r w:rsidR="004B2F75">
        <w:rPr>
          <w:rFonts w:ascii="Arial" w:hAnsi="Arial" w:cs="Arial"/>
          <w:color w:val="000000" w:themeColor="text1"/>
          <w:sz w:val="24"/>
          <w:szCs w:val="24"/>
        </w:rPr>
        <w:t xml:space="preserve">y at Emergency Departments </w:t>
      </w:r>
      <w:r w:rsidR="004B2F75" w:rsidRPr="004B2F75">
        <w:rPr>
          <w:rFonts w:ascii="Arial" w:hAnsi="Arial" w:cs="Arial"/>
          <w:color w:val="000000" w:themeColor="text1"/>
          <w:sz w:val="24"/>
          <w:szCs w:val="24"/>
        </w:rPr>
        <w:t>in Wales has increased by around 34% since 2009, and over 1</w:t>
      </w:r>
      <w:r w:rsidR="00327DAE">
        <w:rPr>
          <w:rFonts w:ascii="Arial" w:hAnsi="Arial" w:cs="Arial"/>
          <w:color w:val="000000" w:themeColor="text1"/>
          <w:sz w:val="24"/>
          <w:szCs w:val="24"/>
        </w:rPr>
        <w:t xml:space="preserve"> </w:t>
      </w:r>
      <w:r w:rsidR="004B2F75" w:rsidRPr="004B2F75">
        <w:rPr>
          <w:rFonts w:ascii="Arial" w:hAnsi="Arial" w:cs="Arial"/>
          <w:color w:val="000000" w:themeColor="text1"/>
          <w:sz w:val="24"/>
          <w:szCs w:val="24"/>
        </w:rPr>
        <w:t>mill</w:t>
      </w:r>
      <w:r w:rsidR="000F3B8A">
        <w:rPr>
          <w:rFonts w:ascii="Arial" w:hAnsi="Arial" w:cs="Arial"/>
          <w:color w:val="000000" w:themeColor="text1"/>
          <w:sz w:val="24"/>
          <w:szCs w:val="24"/>
        </w:rPr>
        <w:t>i</w:t>
      </w:r>
      <w:r w:rsidR="004B2F75" w:rsidRPr="004B2F75">
        <w:rPr>
          <w:rFonts w:ascii="Arial" w:hAnsi="Arial" w:cs="Arial"/>
          <w:color w:val="000000" w:themeColor="text1"/>
          <w:sz w:val="24"/>
          <w:szCs w:val="24"/>
        </w:rPr>
        <w:t>on presentations are now recorded annually.</w:t>
      </w:r>
    </w:p>
    <w:p w14:paraId="751B85BD" w14:textId="77777777" w:rsidR="003222A4" w:rsidRDefault="003222A4" w:rsidP="003222A4">
      <w:pPr>
        <w:rPr>
          <w:rFonts w:ascii="Arial" w:hAnsi="Arial" w:cs="Arial"/>
          <w:sz w:val="24"/>
          <w:szCs w:val="24"/>
        </w:rPr>
      </w:pPr>
    </w:p>
    <w:p w14:paraId="44471F43" w14:textId="77777777" w:rsidR="00FA76DA" w:rsidRPr="00CE2199" w:rsidRDefault="00FA76DA" w:rsidP="00FA76DA">
      <w:pPr>
        <w:pStyle w:val="Title"/>
        <w:jc w:val="left"/>
        <w:rPr>
          <w:rFonts w:cs="Arial"/>
          <w:b w:val="0"/>
          <w:color w:val="000000" w:themeColor="text1"/>
          <w:sz w:val="24"/>
          <w:szCs w:val="24"/>
        </w:rPr>
      </w:pPr>
      <w:r w:rsidRPr="00CE2199">
        <w:rPr>
          <w:rFonts w:cs="Arial"/>
          <w:b w:val="0"/>
          <w:color w:val="000000" w:themeColor="text1"/>
          <w:sz w:val="24"/>
          <w:szCs w:val="24"/>
        </w:rPr>
        <w:t xml:space="preserve">The Royal College of Emergency Medicine (RCEM) and the Royal College of Physicians have </w:t>
      </w:r>
      <w:r w:rsidR="006F6E45">
        <w:rPr>
          <w:rFonts w:cs="Arial"/>
          <w:b w:val="0"/>
          <w:color w:val="000000" w:themeColor="text1"/>
          <w:sz w:val="24"/>
          <w:szCs w:val="24"/>
        </w:rPr>
        <w:t xml:space="preserve">also </w:t>
      </w:r>
      <w:r w:rsidRPr="00CE2199">
        <w:rPr>
          <w:rFonts w:cs="Arial"/>
          <w:b w:val="0"/>
          <w:color w:val="000000" w:themeColor="text1"/>
          <w:sz w:val="24"/>
          <w:szCs w:val="24"/>
        </w:rPr>
        <w:t>expressed concern in recent weeks about the safety of patients and staff, should E</w:t>
      </w:r>
      <w:r w:rsidR="00236BB3">
        <w:rPr>
          <w:rFonts w:cs="Arial"/>
          <w:b w:val="0"/>
          <w:color w:val="000000" w:themeColor="text1"/>
          <w:sz w:val="24"/>
          <w:szCs w:val="24"/>
        </w:rPr>
        <w:t xml:space="preserve">mergency </w:t>
      </w:r>
      <w:r w:rsidRPr="00CE2199">
        <w:rPr>
          <w:rFonts w:cs="Arial"/>
          <w:b w:val="0"/>
          <w:color w:val="000000" w:themeColor="text1"/>
          <w:sz w:val="24"/>
          <w:szCs w:val="24"/>
        </w:rPr>
        <w:t>D</w:t>
      </w:r>
      <w:r w:rsidR="00236BB3">
        <w:rPr>
          <w:rFonts w:cs="Arial"/>
          <w:b w:val="0"/>
          <w:color w:val="000000" w:themeColor="text1"/>
          <w:sz w:val="24"/>
          <w:szCs w:val="24"/>
        </w:rPr>
        <w:t>epartment</w:t>
      </w:r>
      <w:r w:rsidRPr="00CE2199">
        <w:rPr>
          <w:rFonts w:cs="Arial"/>
          <w:b w:val="0"/>
          <w:color w:val="000000" w:themeColor="text1"/>
          <w:sz w:val="24"/>
          <w:szCs w:val="24"/>
        </w:rPr>
        <w:t>s become over</w:t>
      </w:r>
      <w:r w:rsidR="00231750">
        <w:rPr>
          <w:rFonts w:cs="Arial"/>
          <w:b w:val="0"/>
          <w:color w:val="000000" w:themeColor="text1"/>
          <w:sz w:val="24"/>
          <w:szCs w:val="24"/>
        </w:rPr>
        <w:t>-</w:t>
      </w:r>
      <w:r w:rsidRPr="00CE2199">
        <w:rPr>
          <w:rFonts w:cs="Arial"/>
          <w:b w:val="0"/>
          <w:color w:val="000000" w:themeColor="text1"/>
          <w:sz w:val="24"/>
          <w:szCs w:val="24"/>
        </w:rPr>
        <w:t>crowded</w:t>
      </w:r>
      <w:r w:rsidR="00AA113B">
        <w:rPr>
          <w:rFonts w:cs="Arial"/>
          <w:b w:val="0"/>
          <w:color w:val="000000" w:themeColor="text1"/>
          <w:sz w:val="24"/>
          <w:szCs w:val="24"/>
        </w:rPr>
        <w:t>.</w:t>
      </w:r>
    </w:p>
    <w:p w14:paraId="778732DD" w14:textId="77777777" w:rsidR="00FA76DA" w:rsidRPr="00CE2199" w:rsidRDefault="00FA76DA" w:rsidP="00FA76DA">
      <w:pPr>
        <w:pStyle w:val="Title"/>
        <w:jc w:val="left"/>
        <w:rPr>
          <w:rFonts w:cs="Arial"/>
          <w:b w:val="0"/>
          <w:color w:val="000000" w:themeColor="text1"/>
          <w:sz w:val="24"/>
          <w:szCs w:val="24"/>
        </w:rPr>
      </w:pPr>
    </w:p>
    <w:p w14:paraId="18B74D36" w14:textId="77777777" w:rsidR="00FA76DA" w:rsidRPr="00CE2199" w:rsidRDefault="00FA76DA" w:rsidP="00FA76DA">
      <w:pPr>
        <w:pStyle w:val="Title"/>
        <w:jc w:val="left"/>
        <w:rPr>
          <w:rFonts w:cs="Arial"/>
          <w:color w:val="000000" w:themeColor="text1"/>
          <w:sz w:val="24"/>
          <w:szCs w:val="24"/>
          <w:lang w:eastAsia="en-GB"/>
        </w:rPr>
      </w:pPr>
      <w:r w:rsidRPr="00CE2199">
        <w:rPr>
          <w:rFonts w:cs="Arial"/>
          <w:b w:val="0"/>
          <w:color w:val="000000" w:themeColor="text1"/>
          <w:sz w:val="24"/>
          <w:szCs w:val="24"/>
        </w:rPr>
        <w:t xml:space="preserve">RCEM has </w:t>
      </w:r>
      <w:r w:rsidR="00AA113B">
        <w:rPr>
          <w:rFonts w:cs="Arial"/>
          <w:b w:val="0"/>
          <w:color w:val="000000" w:themeColor="text1"/>
          <w:sz w:val="24"/>
          <w:szCs w:val="24"/>
        </w:rPr>
        <w:t xml:space="preserve">reflected </w:t>
      </w:r>
      <w:r w:rsidR="00236BB3">
        <w:rPr>
          <w:rFonts w:cs="Arial"/>
          <w:b w:val="0"/>
          <w:color w:val="000000" w:themeColor="text1"/>
          <w:sz w:val="24"/>
          <w:szCs w:val="24"/>
        </w:rPr>
        <w:t xml:space="preserve">on </w:t>
      </w:r>
      <w:r w:rsidR="00AA113B">
        <w:rPr>
          <w:rFonts w:cs="Arial"/>
          <w:b w:val="0"/>
          <w:color w:val="000000" w:themeColor="text1"/>
          <w:sz w:val="24"/>
          <w:szCs w:val="24"/>
        </w:rPr>
        <w:t xml:space="preserve">an </w:t>
      </w:r>
      <w:r w:rsidRPr="00CE2199">
        <w:rPr>
          <w:rFonts w:cs="Arial"/>
          <w:b w:val="0"/>
          <w:color w:val="000000" w:themeColor="text1"/>
          <w:sz w:val="24"/>
          <w:szCs w:val="24"/>
        </w:rPr>
        <w:t>urgent need to change from a service model that sees an unlimited number of patients attending E</w:t>
      </w:r>
      <w:r w:rsidR="00E51BE1">
        <w:rPr>
          <w:rFonts w:cs="Arial"/>
          <w:b w:val="0"/>
          <w:color w:val="000000" w:themeColor="text1"/>
          <w:sz w:val="24"/>
          <w:szCs w:val="24"/>
        </w:rPr>
        <w:t xml:space="preserve">mergency </w:t>
      </w:r>
      <w:r w:rsidRPr="00CE2199">
        <w:rPr>
          <w:rFonts w:cs="Arial"/>
          <w:b w:val="0"/>
          <w:color w:val="000000" w:themeColor="text1"/>
          <w:sz w:val="24"/>
          <w:szCs w:val="24"/>
        </w:rPr>
        <w:t>D</w:t>
      </w:r>
      <w:r w:rsidR="00E51BE1">
        <w:rPr>
          <w:rFonts w:cs="Arial"/>
          <w:b w:val="0"/>
          <w:color w:val="000000" w:themeColor="text1"/>
          <w:sz w:val="24"/>
          <w:szCs w:val="24"/>
        </w:rPr>
        <w:t>epartments</w:t>
      </w:r>
      <w:r w:rsidRPr="00CE2199">
        <w:rPr>
          <w:rFonts w:cs="Arial"/>
          <w:b w:val="0"/>
          <w:color w:val="000000" w:themeColor="text1"/>
          <w:sz w:val="24"/>
          <w:szCs w:val="24"/>
        </w:rPr>
        <w:t xml:space="preserve"> in an </w:t>
      </w:r>
      <w:r w:rsidR="00C6044D">
        <w:rPr>
          <w:rFonts w:cs="Arial"/>
          <w:b w:val="0"/>
          <w:color w:val="000000" w:themeColor="text1"/>
          <w:sz w:val="24"/>
          <w:szCs w:val="24"/>
        </w:rPr>
        <w:t>uncoordinated way</w:t>
      </w:r>
      <w:r w:rsidR="00231750">
        <w:rPr>
          <w:rFonts w:cs="Arial"/>
          <w:b w:val="0"/>
          <w:color w:val="000000" w:themeColor="text1"/>
          <w:sz w:val="24"/>
          <w:szCs w:val="24"/>
        </w:rPr>
        <w:t>,</w:t>
      </w:r>
      <w:r w:rsidR="00C6044D">
        <w:rPr>
          <w:rFonts w:cs="Arial"/>
          <w:b w:val="0"/>
          <w:color w:val="000000" w:themeColor="text1"/>
          <w:sz w:val="24"/>
          <w:szCs w:val="24"/>
        </w:rPr>
        <w:t xml:space="preserve"> making it difficult </w:t>
      </w:r>
      <w:r w:rsidR="006F6E45">
        <w:rPr>
          <w:rFonts w:cs="Arial"/>
          <w:b w:val="0"/>
          <w:color w:val="000000" w:themeColor="text1"/>
          <w:sz w:val="24"/>
          <w:szCs w:val="24"/>
        </w:rPr>
        <w:t>to keep patients safe. The C</w:t>
      </w:r>
      <w:r w:rsidRPr="00CE2199">
        <w:rPr>
          <w:rFonts w:cs="Arial"/>
          <w:b w:val="0"/>
          <w:color w:val="000000" w:themeColor="text1"/>
          <w:sz w:val="24"/>
          <w:szCs w:val="24"/>
        </w:rPr>
        <w:t xml:space="preserve">ollege argues that the most vulnerable patients </w:t>
      </w:r>
      <w:r w:rsidR="00236BB3">
        <w:rPr>
          <w:rFonts w:cs="Arial"/>
          <w:b w:val="0"/>
          <w:color w:val="000000" w:themeColor="text1"/>
          <w:sz w:val="24"/>
          <w:szCs w:val="24"/>
        </w:rPr>
        <w:t xml:space="preserve">attending Emergency Departments </w:t>
      </w:r>
      <w:r w:rsidRPr="00CE2199">
        <w:rPr>
          <w:rFonts w:cs="Arial"/>
          <w:b w:val="0"/>
          <w:color w:val="000000" w:themeColor="text1"/>
          <w:sz w:val="24"/>
          <w:szCs w:val="24"/>
        </w:rPr>
        <w:t>are at most risk if they do pick up COVID-19 in ‘over-crowded’ departments.</w:t>
      </w:r>
    </w:p>
    <w:p w14:paraId="4B19CD15" w14:textId="77777777" w:rsidR="00EC7FED" w:rsidRDefault="00EC7FED" w:rsidP="00FA76DA">
      <w:pPr>
        <w:contextualSpacing/>
        <w:rPr>
          <w:rFonts w:ascii="Arial" w:hAnsi="Arial" w:cs="Arial"/>
          <w:color w:val="000000" w:themeColor="text1"/>
          <w:sz w:val="24"/>
          <w:szCs w:val="24"/>
        </w:rPr>
      </w:pPr>
    </w:p>
    <w:p w14:paraId="37DD8EDF" w14:textId="77777777" w:rsidR="00EC7FED" w:rsidRDefault="000B2DEB" w:rsidP="00FA76DA">
      <w:pPr>
        <w:contextualSpacing/>
        <w:rPr>
          <w:rFonts w:ascii="Arial" w:hAnsi="Arial" w:cs="Arial"/>
          <w:color w:val="000000" w:themeColor="text1"/>
          <w:sz w:val="24"/>
          <w:szCs w:val="24"/>
        </w:rPr>
      </w:pPr>
      <w:r>
        <w:rPr>
          <w:rFonts w:ascii="Arial" w:hAnsi="Arial" w:cs="Arial"/>
          <w:color w:val="000000" w:themeColor="text1"/>
          <w:sz w:val="24"/>
          <w:szCs w:val="24"/>
        </w:rPr>
        <w:t>In view of these challenges, w</w:t>
      </w:r>
      <w:r w:rsidR="00EC7FED">
        <w:rPr>
          <w:rFonts w:ascii="Arial" w:hAnsi="Arial" w:cs="Arial"/>
          <w:color w:val="000000" w:themeColor="text1"/>
          <w:sz w:val="24"/>
          <w:szCs w:val="24"/>
        </w:rPr>
        <w:t>e are taking a range of action</w:t>
      </w:r>
      <w:r w:rsidR="001A4AD3">
        <w:rPr>
          <w:rFonts w:ascii="Arial" w:hAnsi="Arial" w:cs="Arial"/>
          <w:color w:val="000000" w:themeColor="text1"/>
          <w:sz w:val="24"/>
          <w:szCs w:val="24"/>
        </w:rPr>
        <w:t>s</w:t>
      </w:r>
      <w:r w:rsidR="00EC7FED">
        <w:rPr>
          <w:rFonts w:ascii="Arial" w:hAnsi="Arial" w:cs="Arial"/>
          <w:color w:val="000000" w:themeColor="text1"/>
          <w:sz w:val="24"/>
          <w:szCs w:val="24"/>
        </w:rPr>
        <w:t xml:space="preserve"> in response as part of a redesign of the urgent and emergency care system</w:t>
      </w:r>
      <w:r w:rsidR="00C6044D">
        <w:rPr>
          <w:rFonts w:ascii="Arial" w:hAnsi="Arial" w:cs="Arial"/>
          <w:color w:val="000000" w:themeColor="text1"/>
          <w:sz w:val="24"/>
          <w:szCs w:val="24"/>
        </w:rPr>
        <w:t>. Collectively these will provide a better</w:t>
      </w:r>
      <w:r w:rsidR="00383977">
        <w:rPr>
          <w:rFonts w:ascii="Arial" w:hAnsi="Arial" w:cs="Arial"/>
          <w:color w:val="000000" w:themeColor="text1"/>
          <w:sz w:val="24"/>
          <w:szCs w:val="24"/>
        </w:rPr>
        <w:t>,</w:t>
      </w:r>
      <w:r w:rsidR="00C6044D">
        <w:rPr>
          <w:rFonts w:ascii="Arial" w:hAnsi="Arial" w:cs="Arial"/>
          <w:color w:val="000000" w:themeColor="text1"/>
          <w:sz w:val="24"/>
          <w:szCs w:val="24"/>
        </w:rPr>
        <w:t xml:space="preserve"> more appropriate care offer to patients</w:t>
      </w:r>
      <w:r w:rsidR="001D2F11">
        <w:rPr>
          <w:rFonts w:ascii="Arial" w:hAnsi="Arial" w:cs="Arial"/>
          <w:color w:val="000000" w:themeColor="text1"/>
          <w:sz w:val="24"/>
          <w:szCs w:val="24"/>
        </w:rPr>
        <w:t>, they include</w:t>
      </w:r>
    </w:p>
    <w:p w14:paraId="49BEDE99" w14:textId="77777777" w:rsidR="00EC7FED" w:rsidRDefault="00EC7FED" w:rsidP="00FA76DA">
      <w:pPr>
        <w:contextualSpacing/>
        <w:rPr>
          <w:rFonts w:ascii="Arial" w:hAnsi="Arial" w:cs="Arial"/>
          <w:color w:val="000000" w:themeColor="text1"/>
          <w:sz w:val="24"/>
          <w:szCs w:val="24"/>
        </w:rPr>
      </w:pPr>
    </w:p>
    <w:p w14:paraId="3A6E6867" w14:textId="77777777" w:rsidR="001A4AD3" w:rsidRDefault="00E51BE1" w:rsidP="00E51BE1">
      <w:pPr>
        <w:pStyle w:val="ListParagraph"/>
        <w:numPr>
          <w:ilvl w:val="0"/>
          <w:numId w:val="17"/>
        </w:numPr>
        <w:contextualSpacing/>
        <w:rPr>
          <w:rFonts w:ascii="Arial" w:hAnsi="Arial" w:cs="Arial"/>
          <w:color w:val="000000" w:themeColor="text1"/>
          <w:sz w:val="24"/>
          <w:szCs w:val="24"/>
        </w:rPr>
      </w:pPr>
      <w:r>
        <w:rPr>
          <w:rFonts w:ascii="Arial" w:hAnsi="Arial" w:cs="Arial"/>
          <w:color w:val="000000" w:themeColor="text1"/>
          <w:sz w:val="24"/>
          <w:szCs w:val="24"/>
        </w:rPr>
        <w:t xml:space="preserve">A </w:t>
      </w:r>
      <w:r w:rsidR="001A4AD3" w:rsidRPr="001A4AD3">
        <w:rPr>
          <w:rFonts w:ascii="Arial" w:hAnsi="Arial" w:cs="Arial"/>
          <w:color w:val="000000" w:themeColor="text1"/>
          <w:sz w:val="24"/>
          <w:szCs w:val="24"/>
        </w:rPr>
        <w:t>National Video Consultation Service</w:t>
      </w:r>
      <w:r w:rsidR="001A4AD3">
        <w:rPr>
          <w:rFonts w:ascii="Arial" w:hAnsi="Arial" w:cs="Arial"/>
          <w:color w:val="000000" w:themeColor="text1"/>
          <w:sz w:val="24"/>
          <w:szCs w:val="24"/>
        </w:rPr>
        <w:t xml:space="preserve"> has</w:t>
      </w:r>
      <w:r w:rsidR="001A4AD3" w:rsidRPr="001A4AD3">
        <w:rPr>
          <w:rFonts w:ascii="Arial" w:hAnsi="Arial" w:cs="Arial"/>
          <w:color w:val="000000" w:themeColor="text1"/>
          <w:sz w:val="24"/>
          <w:szCs w:val="24"/>
        </w:rPr>
        <w:t xml:space="preserve"> be</w:t>
      </w:r>
      <w:r w:rsidR="001A4AD3">
        <w:rPr>
          <w:rFonts w:ascii="Arial" w:hAnsi="Arial" w:cs="Arial"/>
          <w:color w:val="000000" w:themeColor="text1"/>
          <w:sz w:val="24"/>
          <w:szCs w:val="24"/>
        </w:rPr>
        <w:t>en</w:t>
      </w:r>
      <w:r w:rsidR="001A4AD3" w:rsidRPr="001A4AD3">
        <w:rPr>
          <w:rFonts w:ascii="Arial" w:hAnsi="Arial" w:cs="Arial"/>
          <w:color w:val="000000" w:themeColor="text1"/>
          <w:sz w:val="24"/>
          <w:szCs w:val="24"/>
        </w:rPr>
        <w:t xml:space="preserve"> rolled out across all health sectors in Wales. Over 15,000 consultations have already been undertaken across Primary, Secondary and Community Care settings and feedback from patients and staff who have used the service have been overwhelming</w:t>
      </w:r>
      <w:r w:rsidR="001A4AD3">
        <w:rPr>
          <w:rFonts w:ascii="Arial" w:hAnsi="Arial" w:cs="Arial"/>
          <w:color w:val="000000" w:themeColor="text1"/>
          <w:sz w:val="24"/>
          <w:szCs w:val="24"/>
        </w:rPr>
        <w:t>ly</w:t>
      </w:r>
      <w:r w:rsidR="001A4AD3" w:rsidRPr="001A4AD3">
        <w:rPr>
          <w:rFonts w:ascii="Arial" w:hAnsi="Arial" w:cs="Arial"/>
          <w:color w:val="000000" w:themeColor="text1"/>
          <w:sz w:val="24"/>
          <w:szCs w:val="24"/>
        </w:rPr>
        <w:t xml:space="preserve"> positive.</w:t>
      </w:r>
    </w:p>
    <w:p w14:paraId="38A80292" w14:textId="77777777" w:rsidR="001A4AD3" w:rsidRDefault="00EC7FED" w:rsidP="00E51BE1">
      <w:pPr>
        <w:pStyle w:val="ListParagraph"/>
        <w:numPr>
          <w:ilvl w:val="0"/>
          <w:numId w:val="17"/>
        </w:numPr>
        <w:contextualSpacing/>
        <w:rPr>
          <w:rFonts w:ascii="Arial" w:hAnsi="Arial" w:cs="Arial"/>
          <w:color w:val="000000" w:themeColor="text1"/>
          <w:sz w:val="24"/>
          <w:szCs w:val="24"/>
        </w:rPr>
      </w:pPr>
      <w:r>
        <w:rPr>
          <w:rFonts w:ascii="Arial" w:hAnsi="Arial" w:cs="Arial"/>
          <w:color w:val="000000" w:themeColor="text1"/>
          <w:sz w:val="24"/>
          <w:szCs w:val="24"/>
        </w:rPr>
        <w:t>£</w:t>
      </w:r>
      <w:r w:rsidR="00E51BE1">
        <w:rPr>
          <w:rFonts w:ascii="Arial" w:hAnsi="Arial" w:cs="Arial"/>
          <w:color w:val="000000" w:themeColor="text1"/>
          <w:sz w:val="24"/>
          <w:szCs w:val="24"/>
        </w:rPr>
        <w:t>650,000</w:t>
      </w:r>
      <w:r>
        <w:rPr>
          <w:rFonts w:ascii="Arial" w:hAnsi="Arial" w:cs="Arial"/>
          <w:color w:val="000000" w:themeColor="text1"/>
          <w:sz w:val="24"/>
          <w:szCs w:val="24"/>
        </w:rPr>
        <w:t xml:space="preserve"> has been invested to establish a new system to connect health care professionals in the community with specialist consultants to enable safe decisions about preventing unnecessary ambulance transport and admission to hospital</w:t>
      </w:r>
      <w:r w:rsidR="001A4AD3">
        <w:rPr>
          <w:rFonts w:ascii="Arial" w:hAnsi="Arial" w:cs="Arial"/>
          <w:color w:val="000000" w:themeColor="text1"/>
          <w:sz w:val="24"/>
          <w:szCs w:val="24"/>
        </w:rPr>
        <w:t xml:space="preserve">. </w:t>
      </w:r>
      <w:r w:rsidR="001A4AD3" w:rsidRPr="001A4AD3">
        <w:rPr>
          <w:rFonts w:ascii="Arial" w:hAnsi="Arial" w:cs="Arial"/>
          <w:color w:val="000000" w:themeColor="text1"/>
          <w:sz w:val="24"/>
          <w:szCs w:val="24"/>
        </w:rPr>
        <w:t>Wales is the first UK country to offer all NHS primary care clinicians with this technology</w:t>
      </w:r>
      <w:r>
        <w:rPr>
          <w:rFonts w:ascii="Arial" w:hAnsi="Arial" w:cs="Arial"/>
          <w:color w:val="000000" w:themeColor="text1"/>
          <w:sz w:val="24"/>
          <w:szCs w:val="24"/>
        </w:rPr>
        <w:t>;</w:t>
      </w:r>
    </w:p>
    <w:p w14:paraId="20777C00" w14:textId="77777777" w:rsidR="001A4AD3" w:rsidRDefault="001A4AD3" w:rsidP="00E51BE1">
      <w:pPr>
        <w:pStyle w:val="ListParagraph"/>
        <w:numPr>
          <w:ilvl w:val="0"/>
          <w:numId w:val="17"/>
        </w:numPr>
        <w:contextualSpacing/>
        <w:rPr>
          <w:rFonts w:ascii="Arial" w:hAnsi="Arial" w:cs="Arial"/>
          <w:color w:val="000000" w:themeColor="text1"/>
          <w:sz w:val="24"/>
          <w:szCs w:val="24"/>
        </w:rPr>
      </w:pPr>
      <w:r>
        <w:rPr>
          <w:rFonts w:ascii="Arial" w:hAnsi="Arial" w:cs="Arial"/>
          <w:color w:val="000000" w:themeColor="text1"/>
          <w:sz w:val="24"/>
          <w:szCs w:val="24"/>
        </w:rPr>
        <w:t xml:space="preserve">Health Boards </w:t>
      </w:r>
      <w:r w:rsidR="001D2F11">
        <w:rPr>
          <w:rFonts w:ascii="Arial" w:hAnsi="Arial" w:cs="Arial"/>
          <w:color w:val="000000" w:themeColor="text1"/>
          <w:sz w:val="24"/>
          <w:szCs w:val="24"/>
        </w:rPr>
        <w:t xml:space="preserve">are </w:t>
      </w:r>
      <w:r>
        <w:rPr>
          <w:rFonts w:ascii="Arial" w:hAnsi="Arial" w:cs="Arial"/>
          <w:color w:val="000000" w:themeColor="text1"/>
          <w:sz w:val="24"/>
          <w:szCs w:val="24"/>
        </w:rPr>
        <w:t>work</w:t>
      </w:r>
      <w:r w:rsidR="001D2F11">
        <w:rPr>
          <w:rFonts w:ascii="Arial" w:hAnsi="Arial" w:cs="Arial"/>
          <w:color w:val="000000" w:themeColor="text1"/>
          <w:sz w:val="24"/>
          <w:szCs w:val="24"/>
        </w:rPr>
        <w:t>ing</w:t>
      </w:r>
      <w:r>
        <w:rPr>
          <w:rFonts w:ascii="Arial" w:hAnsi="Arial" w:cs="Arial"/>
          <w:color w:val="000000" w:themeColor="text1"/>
          <w:sz w:val="24"/>
          <w:szCs w:val="24"/>
        </w:rPr>
        <w:t xml:space="preserve"> with the Welsh Ambulance Services NHS Trust to develop alternative, community based pathways for patients with respiratory complaints to prevent unnecessary admission to hospital;</w:t>
      </w:r>
      <w:r w:rsidR="000B2DEB">
        <w:rPr>
          <w:rFonts w:ascii="Arial" w:hAnsi="Arial" w:cs="Arial"/>
          <w:color w:val="000000" w:themeColor="text1"/>
          <w:sz w:val="24"/>
          <w:szCs w:val="24"/>
        </w:rPr>
        <w:t xml:space="preserve"> </w:t>
      </w:r>
    </w:p>
    <w:p w14:paraId="22DCC120" w14:textId="77777777" w:rsidR="00EC7FED" w:rsidRDefault="00EC7FED" w:rsidP="00E51BE1">
      <w:pPr>
        <w:pStyle w:val="ListParagraph"/>
        <w:numPr>
          <w:ilvl w:val="0"/>
          <w:numId w:val="17"/>
        </w:numPr>
        <w:contextualSpacing/>
        <w:rPr>
          <w:rFonts w:ascii="Arial" w:hAnsi="Arial" w:cs="Arial"/>
          <w:color w:val="000000" w:themeColor="text1"/>
          <w:sz w:val="24"/>
          <w:szCs w:val="24"/>
        </w:rPr>
      </w:pPr>
      <w:r w:rsidRPr="00E51BE1">
        <w:rPr>
          <w:rFonts w:ascii="Arial" w:hAnsi="Arial" w:cs="Arial"/>
          <w:color w:val="000000" w:themeColor="text1"/>
          <w:sz w:val="24"/>
          <w:szCs w:val="24"/>
        </w:rPr>
        <w:t xml:space="preserve">Given </w:t>
      </w:r>
      <w:r w:rsidR="00383977">
        <w:rPr>
          <w:rFonts w:ascii="Arial" w:hAnsi="Arial" w:cs="Arial"/>
          <w:color w:val="000000" w:themeColor="text1"/>
          <w:sz w:val="24"/>
          <w:szCs w:val="24"/>
        </w:rPr>
        <w:t>the limited size and scale of</w:t>
      </w:r>
      <w:r w:rsidR="00FA76DA" w:rsidRPr="00E51BE1">
        <w:rPr>
          <w:rFonts w:ascii="Arial" w:hAnsi="Arial" w:cs="Arial"/>
          <w:color w:val="000000" w:themeColor="text1"/>
          <w:sz w:val="24"/>
          <w:szCs w:val="24"/>
        </w:rPr>
        <w:t xml:space="preserve"> E</w:t>
      </w:r>
      <w:r w:rsidR="000F3B8A">
        <w:rPr>
          <w:rFonts w:ascii="Arial" w:hAnsi="Arial" w:cs="Arial"/>
          <w:color w:val="000000" w:themeColor="text1"/>
          <w:sz w:val="24"/>
          <w:szCs w:val="24"/>
        </w:rPr>
        <w:t xml:space="preserve">mergency </w:t>
      </w:r>
      <w:r w:rsidR="00FA76DA" w:rsidRPr="00E51BE1">
        <w:rPr>
          <w:rFonts w:ascii="Arial" w:hAnsi="Arial" w:cs="Arial"/>
          <w:color w:val="000000" w:themeColor="text1"/>
          <w:sz w:val="24"/>
          <w:szCs w:val="24"/>
        </w:rPr>
        <w:t>D</w:t>
      </w:r>
      <w:r w:rsidR="000F3B8A">
        <w:rPr>
          <w:rFonts w:ascii="Arial" w:hAnsi="Arial" w:cs="Arial"/>
          <w:color w:val="000000" w:themeColor="text1"/>
          <w:sz w:val="24"/>
          <w:szCs w:val="24"/>
        </w:rPr>
        <w:t>epartment</w:t>
      </w:r>
      <w:r w:rsidR="00F66A70" w:rsidRPr="00F66A70">
        <w:rPr>
          <w:rFonts w:ascii="Arial" w:hAnsi="Arial" w:cs="Arial"/>
          <w:color w:val="000000" w:themeColor="text1"/>
          <w:sz w:val="24"/>
          <w:szCs w:val="24"/>
        </w:rPr>
        <w:t xml:space="preserve"> </w:t>
      </w:r>
      <w:r w:rsidR="00F66A70" w:rsidRPr="00E51BE1">
        <w:rPr>
          <w:rFonts w:ascii="Arial" w:hAnsi="Arial" w:cs="Arial"/>
          <w:color w:val="000000" w:themeColor="text1"/>
          <w:sz w:val="24"/>
          <w:szCs w:val="24"/>
        </w:rPr>
        <w:t>footprints</w:t>
      </w:r>
      <w:r w:rsidRPr="00E51BE1">
        <w:rPr>
          <w:rFonts w:ascii="Arial" w:hAnsi="Arial" w:cs="Arial"/>
          <w:color w:val="000000" w:themeColor="text1"/>
          <w:sz w:val="24"/>
          <w:szCs w:val="24"/>
        </w:rPr>
        <w:t>, Health Boards have been asked to consider necessary changes to the physical environment of departments that must be flexible and sustainable as demand changes during the pandemic and over winter;</w:t>
      </w:r>
      <w:r w:rsidR="000B2DEB">
        <w:rPr>
          <w:rFonts w:ascii="Arial" w:hAnsi="Arial" w:cs="Arial"/>
          <w:color w:val="000000" w:themeColor="text1"/>
          <w:sz w:val="24"/>
          <w:szCs w:val="24"/>
        </w:rPr>
        <w:t xml:space="preserve"> and</w:t>
      </w:r>
    </w:p>
    <w:p w14:paraId="09E9BA27" w14:textId="77777777" w:rsidR="000B2DEB" w:rsidRPr="00236BB3" w:rsidRDefault="000B2DEB" w:rsidP="00236BB3">
      <w:pPr>
        <w:pStyle w:val="ListParagraph"/>
        <w:numPr>
          <w:ilvl w:val="0"/>
          <w:numId w:val="17"/>
        </w:numPr>
        <w:contextualSpacing/>
        <w:rPr>
          <w:rFonts w:ascii="Arial" w:hAnsi="Arial" w:cs="Arial"/>
          <w:color w:val="000000" w:themeColor="text1"/>
          <w:sz w:val="24"/>
          <w:szCs w:val="24"/>
        </w:rPr>
      </w:pPr>
      <w:r>
        <w:rPr>
          <w:rFonts w:ascii="Arial" w:hAnsi="Arial" w:cs="Arial"/>
          <w:color w:val="000000" w:themeColor="text1"/>
          <w:sz w:val="24"/>
          <w:szCs w:val="24"/>
        </w:rPr>
        <w:t xml:space="preserve">Health Boards </w:t>
      </w:r>
      <w:r w:rsidR="00F66A70">
        <w:rPr>
          <w:rFonts w:ascii="Arial" w:hAnsi="Arial" w:cs="Arial"/>
          <w:color w:val="000000" w:themeColor="text1"/>
          <w:sz w:val="24"/>
          <w:szCs w:val="24"/>
        </w:rPr>
        <w:t xml:space="preserve">are </w:t>
      </w:r>
      <w:r>
        <w:rPr>
          <w:rFonts w:ascii="Arial" w:hAnsi="Arial" w:cs="Arial"/>
          <w:color w:val="000000" w:themeColor="text1"/>
          <w:sz w:val="24"/>
          <w:szCs w:val="24"/>
        </w:rPr>
        <w:t>work</w:t>
      </w:r>
      <w:r w:rsidR="00F66A70">
        <w:rPr>
          <w:rFonts w:ascii="Arial" w:hAnsi="Arial" w:cs="Arial"/>
          <w:color w:val="000000" w:themeColor="text1"/>
          <w:sz w:val="24"/>
          <w:szCs w:val="24"/>
        </w:rPr>
        <w:t>ing</w:t>
      </w:r>
      <w:r w:rsidR="00430FBC">
        <w:rPr>
          <w:rFonts w:ascii="Arial" w:hAnsi="Arial" w:cs="Arial"/>
          <w:color w:val="000000" w:themeColor="text1"/>
          <w:sz w:val="24"/>
          <w:szCs w:val="24"/>
        </w:rPr>
        <w:t xml:space="preserve"> with their partners to deliver ‘discharge to </w:t>
      </w:r>
      <w:r w:rsidR="00236BB3">
        <w:rPr>
          <w:rFonts w:ascii="Arial" w:hAnsi="Arial" w:cs="Arial"/>
          <w:color w:val="000000" w:themeColor="text1"/>
          <w:sz w:val="24"/>
          <w:szCs w:val="24"/>
        </w:rPr>
        <w:t>recover t</w:t>
      </w:r>
      <w:r w:rsidR="00383977">
        <w:rPr>
          <w:rFonts w:ascii="Arial" w:hAnsi="Arial" w:cs="Arial"/>
          <w:color w:val="000000" w:themeColor="text1"/>
          <w:sz w:val="24"/>
          <w:szCs w:val="24"/>
        </w:rPr>
        <w:t>he</w:t>
      </w:r>
      <w:r w:rsidR="00236BB3">
        <w:rPr>
          <w:rFonts w:ascii="Arial" w:hAnsi="Arial" w:cs="Arial"/>
          <w:color w:val="000000" w:themeColor="text1"/>
          <w:sz w:val="24"/>
          <w:szCs w:val="24"/>
        </w:rPr>
        <w:t xml:space="preserve">n </w:t>
      </w:r>
      <w:r w:rsidR="00430FBC">
        <w:rPr>
          <w:rFonts w:ascii="Arial" w:hAnsi="Arial" w:cs="Arial"/>
          <w:color w:val="000000" w:themeColor="text1"/>
          <w:sz w:val="24"/>
          <w:szCs w:val="24"/>
        </w:rPr>
        <w:t xml:space="preserve">assess’ pathways, enabling people who are ready to leave hospital to return to their local community without unnecessary delay. £10m funding </w:t>
      </w:r>
      <w:r w:rsidR="000A047D">
        <w:rPr>
          <w:rFonts w:ascii="Arial" w:hAnsi="Arial" w:cs="Arial"/>
          <w:color w:val="000000" w:themeColor="text1"/>
          <w:sz w:val="24"/>
          <w:szCs w:val="24"/>
        </w:rPr>
        <w:t>was</w:t>
      </w:r>
      <w:r w:rsidR="00430FBC">
        <w:rPr>
          <w:rFonts w:ascii="Arial" w:hAnsi="Arial" w:cs="Arial"/>
          <w:color w:val="000000" w:themeColor="text1"/>
          <w:sz w:val="24"/>
          <w:szCs w:val="24"/>
        </w:rPr>
        <w:t xml:space="preserve"> allocated to Regional Partnership Boards </w:t>
      </w:r>
      <w:r w:rsidR="000A047D">
        <w:rPr>
          <w:rFonts w:ascii="Arial" w:hAnsi="Arial" w:cs="Arial"/>
          <w:color w:val="000000" w:themeColor="text1"/>
          <w:sz w:val="24"/>
          <w:szCs w:val="24"/>
        </w:rPr>
        <w:t xml:space="preserve">in April </w:t>
      </w:r>
      <w:r w:rsidR="00430FBC">
        <w:rPr>
          <w:rFonts w:ascii="Arial" w:hAnsi="Arial" w:cs="Arial"/>
          <w:color w:val="000000" w:themeColor="text1"/>
          <w:sz w:val="24"/>
          <w:szCs w:val="24"/>
        </w:rPr>
        <w:t>to support delivery.</w:t>
      </w:r>
      <w:r w:rsidR="00327DAE">
        <w:rPr>
          <w:rFonts w:ascii="Arial" w:hAnsi="Arial" w:cs="Arial"/>
          <w:color w:val="000000" w:themeColor="text1"/>
          <w:sz w:val="24"/>
          <w:szCs w:val="24"/>
        </w:rPr>
        <w:t xml:space="preserve"> This will be crucial to enable flow of patients through the hospital system to avoid overcrowding in Emergency Departments. </w:t>
      </w:r>
    </w:p>
    <w:p w14:paraId="66970F41" w14:textId="77777777" w:rsidR="001A4AD3" w:rsidRDefault="001A4AD3" w:rsidP="00236BB3">
      <w:pPr>
        <w:spacing w:after="160"/>
        <w:contextualSpacing/>
        <w:rPr>
          <w:rFonts w:ascii="Arial" w:hAnsi="Arial" w:cs="Arial"/>
          <w:iCs/>
          <w:sz w:val="24"/>
          <w:szCs w:val="24"/>
        </w:rPr>
      </w:pPr>
    </w:p>
    <w:p w14:paraId="7966E194" w14:textId="77777777" w:rsidR="007E7843" w:rsidRDefault="004250FC" w:rsidP="00236BB3">
      <w:pPr>
        <w:spacing w:after="160"/>
        <w:contextualSpacing/>
        <w:rPr>
          <w:rFonts w:ascii="Arial" w:hAnsi="Arial" w:cs="Arial"/>
          <w:sz w:val="24"/>
          <w:szCs w:val="24"/>
        </w:rPr>
      </w:pPr>
      <w:r>
        <w:rPr>
          <w:rFonts w:ascii="Arial" w:hAnsi="Arial" w:cs="Arial"/>
          <w:sz w:val="24"/>
          <w:szCs w:val="24"/>
        </w:rPr>
        <w:t xml:space="preserve">Much like the ambulance service, </w:t>
      </w:r>
      <w:r w:rsidR="003222A4">
        <w:rPr>
          <w:rFonts w:ascii="Arial" w:hAnsi="Arial" w:cs="Arial"/>
          <w:sz w:val="24"/>
          <w:szCs w:val="24"/>
        </w:rPr>
        <w:t xml:space="preserve">Emergency Departments </w:t>
      </w:r>
      <w:r>
        <w:rPr>
          <w:rFonts w:ascii="Arial" w:hAnsi="Arial" w:cs="Arial"/>
          <w:sz w:val="24"/>
          <w:szCs w:val="24"/>
        </w:rPr>
        <w:t>are</w:t>
      </w:r>
      <w:r w:rsidR="003222A4">
        <w:rPr>
          <w:rFonts w:ascii="Arial" w:hAnsi="Arial" w:cs="Arial"/>
          <w:sz w:val="24"/>
          <w:szCs w:val="24"/>
        </w:rPr>
        <w:t xml:space="preserve"> accessible at any time, to anyone - 24 hours, 7 days a week, 365 days a year – but we know they are not always the most appropriate </w:t>
      </w:r>
      <w:r>
        <w:rPr>
          <w:rFonts w:ascii="Arial" w:hAnsi="Arial" w:cs="Arial"/>
          <w:sz w:val="24"/>
          <w:szCs w:val="24"/>
        </w:rPr>
        <w:t>services</w:t>
      </w:r>
      <w:r w:rsidR="003222A4">
        <w:rPr>
          <w:rFonts w:ascii="Arial" w:hAnsi="Arial" w:cs="Arial"/>
          <w:sz w:val="24"/>
          <w:szCs w:val="24"/>
        </w:rPr>
        <w:t xml:space="preserve"> to meet everyone’s needs.  </w:t>
      </w:r>
    </w:p>
    <w:p w14:paraId="2A9CF1C2" w14:textId="77777777" w:rsidR="007E7843" w:rsidRDefault="007E7843" w:rsidP="00236BB3">
      <w:pPr>
        <w:spacing w:after="160"/>
        <w:contextualSpacing/>
        <w:rPr>
          <w:rFonts w:ascii="Arial" w:hAnsi="Arial" w:cs="Arial"/>
          <w:sz w:val="24"/>
          <w:szCs w:val="24"/>
        </w:rPr>
      </w:pPr>
    </w:p>
    <w:p w14:paraId="6373E2D1" w14:textId="670E4C96" w:rsidR="007E7843" w:rsidRDefault="000B2DEB" w:rsidP="00236BB3">
      <w:pPr>
        <w:spacing w:after="160"/>
        <w:contextualSpacing/>
      </w:pPr>
      <w:r>
        <w:rPr>
          <w:rFonts w:ascii="Arial" w:hAnsi="Arial" w:cs="Arial"/>
          <w:color w:val="000000" w:themeColor="text1"/>
          <w:sz w:val="24"/>
          <w:szCs w:val="24"/>
        </w:rPr>
        <w:lastRenderedPageBreak/>
        <w:t>I</w:t>
      </w:r>
      <w:r w:rsidR="000A047D">
        <w:rPr>
          <w:rFonts w:ascii="Arial" w:hAnsi="Arial" w:cs="Arial"/>
          <w:color w:val="000000" w:themeColor="text1"/>
          <w:sz w:val="24"/>
          <w:szCs w:val="24"/>
        </w:rPr>
        <w:t xml:space="preserve">n line with </w:t>
      </w:r>
      <w:r w:rsidR="000A047D" w:rsidRPr="000A047D">
        <w:rPr>
          <w:rFonts w:ascii="Arial" w:hAnsi="Arial" w:cs="Arial"/>
          <w:i/>
          <w:color w:val="000000" w:themeColor="text1"/>
          <w:sz w:val="24"/>
          <w:szCs w:val="24"/>
        </w:rPr>
        <w:t>A</w:t>
      </w:r>
      <w:r w:rsidR="001A4AD3" w:rsidRPr="000A047D">
        <w:rPr>
          <w:rFonts w:ascii="Arial" w:hAnsi="Arial" w:cs="Arial"/>
          <w:i/>
          <w:color w:val="000000" w:themeColor="text1"/>
          <w:sz w:val="24"/>
          <w:szCs w:val="24"/>
        </w:rPr>
        <w:t xml:space="preserve"> Healthier Wales</w:t>
      </w:r>
      <w:r w:rsidR="001A4AD3">
        <w:rPr>
          <w:rFonts w:ascii="Arial" w:hAnsi="Arial" w:cs="Arial"/>
          <w:color w:val="000000" w:themeColor="text1"/>
          <w:sz w:val="24"/>
          <w:szCs w:val="24"/>
        </w:rPr>
        <w:t xml:space="preserve">, we are committed to </w:t>
      </w:r>
      <w:r>
        <w:rPr>
          <w:rFonts w:ascii="Arial" w:hAnsi="Arial" w:cs="Arial"/>
          <w:color w:val="000000" w:themeColor="text1"/>
          <w:sz w:val="24"/>
          <w:szCs w:val="24"/>
        </w:rPr>
        <w:t>ensuring p</w:t>
      </w:r>
      <w:r w:rsidRPr="000B2DEB">
        <w:rPr>
          <w:rFonts w:ascii="Arial" w:hAnsi="Arial" w:cs="Arial"/>
          <w:color w:val="000000" w:themeColor="text1"/>
          <w:sz w:val="24"/>
          <w:szCs w:val="24"/>
        </w:rPr>
        <w:t xml:space="preserve">eople will only go </w:t>
      </w:r>
      <w:r>
        <w:rPr>
          <w:rFonts w:ascii="Arial" w:hAnsi="Arial" w:cs="Arial"/>
          <w:color w:val="000000" w:themeColor="text1"/>
          <w:sz w:val="24"/>
          <w:szCs w:val="24"/>
        </w:rPr>
        <w:t xml:space="preserve">to a general hospital when that </w:t>
      </w:r>
      <w:r w:rsidRPr="000B2DEB">
        <w:rPr>
          <w:rFonts w:ascii="Arial" w:hAnsi="Arial" w:cs="Arial"/>
          <w:color w:val="000000" w:themeColor="text1"/>
          <w:sz w:val="24"/>
          <w:szCs w:val="24"/>
        </w:rPr>
        <w:t>is essential</w:t>
      </w:r>
      <w:r>
        <w:rPr>
          <w:rFonts w:ascii="Arial" w:hAnsi="Arial" w:cs="Arial"/>
          <w:color w:val="000000" w:themeColor="text1"/>
          <w:sz w:val="24"/>
          <w:szCs w:val="24"/>
        </w:rPr>
        <w:t xml:space="preserve"> and, with physical distancing requirements in place, achieving this outcome has never been so</w:t>
      </w:r>
      <w:r w:rsidRPr="000B2DEB">
        <w:rPr>
          <w:rFonts w:ascii="Arial" w:hAnsi="Arial" w:cs="Arial"/>
          <w:color w:val="000000" w:themeColor="text1"/>
          <w:sz w:val="24"/>
          <w:szCs w:val="24"/>
        </w:rPr>
        <w:t xml:space="preserve"> </w:t>
      </w:r>
      <w:r>
        <w:rPr>
          <w:rFonts w:ascii="Arial" w:hAnsi="Arial" w:cs="Arial"/>
          <w:color w:val="000000" w:themeColor="text1"/>
          <w:sz w:val="24"/>
          <w:szCs w:val="24"/>
        </w:rPr>
        <w:t>prescient</w:t>
      </w:r>
      <w:r w:rsidRPr="000B2DEB">
        <w:rPr>
          <w:rFonts w:ascii="Arial" w:hAnsi="Arial" w:cs="Arial"/>
          <w:color w:val="000000" w:themeColor="text1"/>
          <w:sz w:val="24"/>
          <w:szCs w:val="24"/>
        </w:rPr>
        <w:t>.</w:t>
      </w:r>
      <w:r w:rsidRPr="000B2DEB">
        <w:t xml:space="preserve"> </w:t>
      </w:r>
    </w:p>
    <w:p w14:paraId="079FB079" w14:textId="77777777" w:rsidR="007E7843" w:rsidRDefault="007E7843" w:rsidP="00236BB3">
      <w:pPr>
        <w:spacing w:after="160"/>
        <w:contextualSpacing/>
      </w:pPr>
    </w:p>
    <w:p w14:paraId="4C312D72" w14:textId="095E7448" w:rsidR="001A4AD3" w:rsidRPr="00752A33" w:rsidRDefault="000B2DEB" w:rsidP="00236BB3">
      <w:pPr>
        <w:spacing w:after="160"/>
        <w:contextualSpacing/>
        <w:rPr>
          <w:rFonts w:ascii="Arial" w:hAnsi="Arial" w:cs="Arial"/>
          <w:color w:val="000000" w:themeColor="text1"/>
          <w:sz w:val="24"/>
          <w:szCs w:val="24"/>
        </w:rPr>
      </w:pPr>
      <w:r>
        <w:rPr>
          <w:rFonts w:ascii="Arial" w:hAnsi="Arial" w:cs="Arial"/>
          <w:color w:val="000000" w:themeColor="text1"/>
          <w:sz w:val="24"/>
          <w:szCs w:val="24"/>
        </w:rPr>
        <w:t>We want</w:t>
      </w:r>
      <w:r w:rsidRPr="000B2DEB">
        <w:rPr>
          <w:rFonts w:ascii="Arial" w:hAnsi="Arial" w:cs="Arial"/>
          <w:color w:val="000000" w:themeColor="text1"/>
          <w:sz w:val="24"/>
          <w:szCs w:val="24"/>
        </w:rPr>
        <w:t xml:space="preserve"> people </w:t>
      </w:r>
      <w:r>
        <w:rPr>
          <w:rFonts w:ascii="Arial" w:hAnsi="Arial" w:cs="Arial"/>
          <w:color w:val="000000" w:themeColor="text1"/>
          <w:sz w:val="24"/>
          <w:szCs w:val="24"/>
        </w:rPr>
        <w:t xml:space="preserve">who </w:t>
      </w:r>
      <w:r w:rsidRPr="000B2DEB">
        <w:rPr>
          <w:rFonts w:ascii="Arial" w:hAnsi="Arial" w:cs="Arial"/>
          <w:color w:val="000000" w:themeColor="text1"/>
          <w:sz w:val="24"/>
          <w:szCs w:val="24"/>
        </w:rPr>
        <w:t xml:space="preserve">need </w:t>
      </w:r>
      <w:r>
        <w:rPr>
          <w:rFonts w:ascii="Arial" w:hAnsi="Arial" w:cs="Arial"/>
          <w:color w:val="000000" w:themeColor="text1"/>
          <w:sz w:val="24"/>
          <w:szCs w:val="24"/>
        </w:rPr>
        <w:t xml:space="preserve">urgent </w:t>
      </w:r>
      <w:r w:rsidRPr="00752A33">
        <w:rPr>
          <w:rFonts w:ascii="Arial" w:hAnsi="Arial" w:cs="Arial"/>
          <w:color w:val="000000" w:themeColor="text1"/>
          <w:sz w:val="24"/>
          <w:szCs w:val="24"/>
        </w:rPr>
        <w:t>support, care or treatment that can be safely delivered in the community to be able to access a range of services which are seamless, and delivered as close to home as possible.</w:t>
      </w:r>
    </w:p>
    <w:p w14:paraId="15A9396C" w14:textId="77777777" w:rsidR="000B2DEB" w:rsidRPr="00752A33" w:rsidRDefault="000B2DEB" w:rsidP="00236BB3">
      <w:pPr>
        <w:spacing w:after="160"/>
        <w:contextualSpacing/>
        <w:rPr>
          <w:rFonts w:ascii="Arial" w:hAnsi="Arial" w:cs="Arial"/>
          <w:color w:val="000000" w:themeColor="text1"/>
          <w:sz w:val="24"/>
          <w:szCs w:val="24"/>
        </w:rPr>
      </w:pPr>
    </w:p>
    <w:p w14:paraId="180C90E5" w14:textId="000ABF48" w:rsidR="00752A33" w:rsidRDefault="000B2DEB" w:rsidP="00236BB3">
      <w:pPr>
        <w:spacing w:after="160"/>
        <w:contextualSpacing/>
        <w:rPr>
          <w:rFonts w:cs="Arial"/>
          <w:color w:val="000000" w:themeColor="text1"/>
          <w:sz w:val="24"/>
          <w:szCs w:val="24"/>
        </w:rPr>
      </w:pPr>
      <w:r w:rsidRPr="00752A33">
        <w:rPr>
          <w:rFonts w:ascii="Arial" w:hAnsi="Arial" w:cs="Arial"/>
          <w:color w:val="000000" w:themeColor="text1"/>
          <w:sz w:val="24"/>
          <w:szCs w:val="24"/>
        </w:rPr>
        <w:t xml:space="preserve">As </w:t>
      </w:r>
      <w:r w:rsidR="00430FBC" w:rsidRPr="00752A33">
        <w:rPr>
          <w:rFonts w:ascii="Arial" w:hAnsi="Arial" w:cs="Arial"/>
          <w:color w:val="000000" w:themeColor="text1"/>
          <w:sz w:val="24"/>
          <w:szCs w:val="24"/>
        </w:rPr>
        <w:t xml:space="preserve">a key element </w:t>
      </w:r>
      <w:r w:rsidRPr="00752A33">
        <w:rPr>
          <w:rFonts w:ascii="Arial" w:hAnsi="Arial" w:cs="Arial"/>
          <w:color w:val="000000" w:themeColor="text1"/>
          <w:sz w:val="24"/>
          <w:szCs w:val="24"/>
        </w:rPr>
        <w:t xml:space="preserve">of the redesign of urgent and emergency care, we will work with the public, Health Boards and their </w:t>
      </w:r>
      <w:r w:rsidR="00430FBC" w:rsidRPr="00752A33">
        <w:rPr>
          <w:rFonts w:ascii="Arial" w:hAnsi="Arial" w:cs="Arial"/>
          <w:color w:val="000000" w:themeColor="text1"/>
          <w:sz w:val="24"/>
          <w:szCs w:val="24"/>
        </w:rPr>
        <w:t>partners to develop</w:t>
      </w:r>
      <w:r w:rsidRPr="00752A33">
        <w:rPr>
          <w:rFonts w:ascii="Arial" w:hAnsi="Arial" w:cs="Arial"/>
          <w:color w:val="000000" w:themeColor="text1"/>
          <w:sz w:val="24"/>
          <w:szCs w:val="24"/>
        </w:rPr>
        <w:t xml:space="preserve"> a </w:t>
      </w:r>
      <w:r w:rsidR="00A86EC1">
        <w:rPr>
          <w:rFonts w:ascii="Arial" w:hAnsi="Arial" w:cs="Arial"/>
          <w:color w:val="000000" w:themeColor="text1"/>
          <w:sz w:val="24"/>
          <w:szCs w:val="24"/>
        </w:rPr>
        <w:t>new approach</w:t>
      </w:r>
      <w:r w:rsidR="00430FBC" w:rsidRPr="00752A33">
        <w:rPr>
          <w:rFonts w:ascii="Arial" w:hAnsi="Arial" w:cs="Arial"/>
          <w:color w:val="000000" w:themeColor="text1"/>
          <w:sz w:val="24"/>
          <w:szCs w:val="24"/>
        </w:rPr>
        <w:t xml:space="preserve"> for people who think they may need to access the Emergency </w:t>
      </w:r>
      <w:r w:rsidR="00752A33" w:rsidRPr="00752A33">
        <w:rPr>
          <w:rFonts w:ascii="Arial" w:hAnsi="Arial" w:cs="Arial"/>
          <w:color w:val="000000" w:themeColor="text1"/>
          <w:sz w:val="24"/>
          <w:szCs w:val="24"/>
        </w:rPr>
        <w:t>Department</w:t>
      </w:r>
      <w:r w:rsidR="00E24EC9">
        <w:rPr>
          <w:rFonts w:ascii="Arial" w:hAnsi="Arial" w:cs="Arial"/>
          <w:color w:val="000000" w:themeColor="text1"/>
          <w:sz w:val="24"/>
          <w:szCs w:val="24"/>
        </w:rPr>
        <w:t xml:space="preserve"> but are unsure of where to go.</w:t>
      </w:r>
      <w:r w:rsidR="00752A33" w:rsidRPr="00752A33">
        <w:rPr>
          <w:rFonts w:ascii="Arial" w:hAnsi="Arial" w:cs="Arial"/>
          <w:color w:val="000000" w:themeColor="text1"/>
          <w:sz w:val="24"/>
          <w:szCs w:val="24"/>
        </w:rPr>
        <w:t xml:space="preserve"> </w:t>
      </w:r>
    </w:p>
    <w:p w14:paraId="671F8CBC" w14:textId="77777777" w:rsidR="001951A2" w:rsidRDefault="001951A2" w:rsidP="00752A33">
      <w:pPr>
        <w:spacing w:after="160"/>
        <w:contextualSpacing/>
        <w:rPr>
          <w:rFonts w:ascii="Arial" w:hAnsi="Arial" w:cs="Arial"/>
          <w:color w:val="000000" w:themeColor="text1"/>
          <w:sz w:val="24"/>
          <w:szCs w:val="24"/>
        </w:rPr>
      </w:pPr>
    </w:p>
    <w:p w14:paraId="53B64735" w14:textId="1D0C2A31" w:rsidR="00463C13" w:rsidRDefault="00752A33" w:rsidP="003222A4">
      <w:pPr>
        <w:rPr>
          <w:rFonts w:ascii="Arial" w:hAnsi="Arial" w:cs="Arial"/>
          <w:color w:val="000000" w:themeColor="text1"/>
          <w:sz w:val="24"/>
          <w:szCs w:val="24"/>
        </w:rPr>
      </w:pPr>
      <w:r>
        <w:rPr>
          <w:rFonts w:ascii="Arial" w:hAnsi="Arial" w:cs="Arial"/>
          <w:color w:val="000000" w:themeColor="text1"/>
          <w:sz w:val="24"/>
          <w:szCs w:val="24"/>
        </w:rPr>
        <w:t>Building on</w:t>
      </w:r>
      <w:r w:rsidR="008105C7">
        <w:rPr>
          <w:rFonts w:ascii="Arial" w:hAnsi="Arial" w:cs="Arial"/>
          <w:color w:val="000000" w:themeColor="text1"/>
          <w:sz w:val="24"/>
          <w:szCs w:val="24"/>
        </w:rPr>
        <w:t xml:space="preserve"> the principles of the</w:t>
      </w:r>
      <w:r>
        <w:rPr>
          <w:rFonts w:ascii="Arial" w:hAnsi="Arial" w:cs="Arial"/>
          <w:color w:val="000000" w:themeColor="text1"/>
          <w:sz w:val="24"/>
          <w:szCs w:val="24"/>
        </w:rPr>
        <w:t xml:space="preserve"> successful changes to the amb</w:t>
      </w:r>
      <w:r w:rsidR="00E506E2">
        <w:rPr>
          <w:rFonts w:ascii="Arial" w:hAnsi="Arial" w:cs="Arial"/>
          <w:color w:val="000000" w:themeColor="text1"/>
          <w:sz w:val="24"/>
          <w:szCs w:val="24"/>
        </w:rPr>
        <w:t xml:space="preserve">ulance clinical response model, </w:t>
      </w:r>
      <w:r w:rsidR="00A86EC1">
        <w:rPr>
          <w:rFonts w:ascii="Arial" w:hAnsi="Arial" w:cs="Arial"/>
          <w:color w:val="000000" w:themeColor="text1"/>
          <w:sz w:val="24"/>
          <w:szCs w:val="24"/>
        </w:rPr>
        <w:t>the</w:t>
      </w:r>
      <w:r w:rsidR="00A86EC1" w:rsidRPr="00752A33">
        <w:rPr>
          <w:rFonts w:ascii="Arial" w:hAnsi="Arial" w:cs="Arial"/>
          <w:color w:val="000000" w:themeColor="text1"/>
          <w:sz w:val="24"/>
          <w:szCs w:val="24"/>
        </w:rPr>
        <w:t xml:space="preserve"> </w:t>
      </w:r>
      <w:r>
        <w:rPr>
          <w:rFonts w:ascii="Arial" w:hAnsi="Arial" w:cs="Arial"/>
          <w:color w:val="000000" w:themeColor="text1"/>
          <w:sz w:val="24"/>
          <w:szCs w:val="24"/>
        </w:rPr>
        <w:t xml:space="preserve">new </w:t>
      </w:r>
      <w:r w:rsidR="00A86EC1">
        <w:rPr>
          <w:rFonts w:ascii="Arial" w:hAnsi="Arial" w:cs="Arial"/>
          <w:color w:val="000000" w:themeColor="text1"/>
          <w:sz w:val="24"/>
          <w:szCs w:val="24"/>
        </w:rPr>
        <w:t>approach</w:t>
      </w:r>
      <w:r>
        <w:rPr>
          <w:rFonts w:ascii="Arial" w:hAnsi="Arial" w:cs="Arial"/>
          <w:color w:val="000000" w:themeColor="text1"/>
          <w:sz w:val="24"/>
          <w:szCs w:val="24"/>
        </w:rPr>
        <w:t xml:space="preserve"> will</w:t>
      </w:r>
      <w:r w:rsidRPr="00752A33">
        <w:rPr>
          <w:rFonts w:ascii="Arial" w:hAnsi="Arial" w:cs="Arial"/>
          <w:color w:val="000000" w:themeColor="text1"/>
          <w:sz w:val="24"/>
          <w:szCs w:val="24"/>
        </w:rPr>
        <w:t xml:space="preserve"> </w:t>
      </w:r>
      <w:r w:rsidR="004250FC">
        <w:rPr>
          <w:rFonts w:ascii="Arial" w:hAnsi="Arial" w:cs="Arial"/>
          <w:color w:val="000000" w:themeColor="text1"/>
          <w:sz w:val="24"/>
          <w:szCs w:val="24"/>
        </w:rPr>
        <w:t>ensure patients get a clear direction of what they need to do and where they need to go in order to resolve their issue</w:t>
      </w:r>
      <w:r w:rsidR="008105C7">
        <w:rPr>
          <w:rFonts w:ascii="Arial" w:hAnsi="Arial" w:cs="Arial"/>
          <w:color w:val="000000" w:themeColor="text1"/>
          <w:sz w:val="24"/>
          <w:szCs w:val="24"/>
        </w:rPr>
        <w:t>.</w:t>
      </w:r>
      <w:r w:rsidRPr="00752A33">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2138CAC8" w14:textId="77777777" w:rsidR="00F92182" w:rsidRDefault="00F92182" w:rsidP="00463C13">
      <w:pPr>
        <w:spacing w:after="160"/>
        <w:contextualSpacing/>
        <w:rPr>
          <w:rFonts w:ascii="Arial" w:hAnsi="Arial" w:cs="Arial"/>
          <w:color w:val="000000" w:themeColor="text1"/>
          <w:sz w:val="24"/>
          <w:szCs w:val="24"/>
        </w:rPr>
      </w:pPr>
    </w:p>
    <w:p w14:paraId="0EF958BF" w14:textId="69273ECE" w:rsidR="00463C13" w:rsidRPr="00463C13" w:rsidRDefault="00F92182" w:rsidP="00463C13">
      <w:pPr>
        <w:spacing w:after="160"/>
        <w:contextualSpacing/>
        <w:rPr>
          <w:rFonts w:ascii="Arial" w:hAnsi="Arial" w:cs="Arial"/>
          <w:color w:val="000000" w:themeColor="text1"/>
          <w:sz w:val="24"/>
          <w:szCs w:val="24"/>
        </w:rPr>
      </w:pPr>
      <w:r>
        <w:rPr>
          <w:rFonts w:ascii="Arial" w:hAnsi="Arial" w:cs="Arial"/>
          <w:color w:val="404040"/>
          <w:sz w:val="24"/>
          <w:szCs w:val="24"/>
        </w:rPr>
        <w:t xml:space="preserve">I would like to make it clear at the outset that this approach </w:t>
      </w:r>
      <w:r w:rsidR="008963CC">
        <w:rPr>
          <w:rFonts w:ascii="Arial" w:hAnsi="Arial" w:cs="Arial"/>
          <w:color w:val="404040"/>
          <w:sz w:val="24"/>
          <w:szCs w:val="24"/>
        </w:rPr>
        <w:t xml:space="preserve">is not intended to prevent people from attending Emergency Departments, if this is the right service for their </w:t>
      </w:r>
      <w:r w:rsidR="004250FC">
        <w:rPr>
          <w:rFonts w:ascii="Arial" w:hAnsi="Arial" w:cs="Arial"/>
          <w:color w:val="404040"/>
          <w:sz w:val="24"/>
          <w:szCs w:val="24"/>
        </w:rPr>
        <w:t>clinical need</w:t>
      </w:r>
      <w:r w:rsidR="008963CC">
        <w:rPr>
          <w:rFonts w:ascii="Arial" w:hAnsi="Arial" w:cs="Arial"/>
          <w:color w:val="404040"/>
          <w:sz w:val="24"/>
          <w:szCs w:val="24"/>
        </w:rPr>
        <w:t xml:space="preserve">.  </w:t>
      </w:r>
      <w:r>
        <w:rPr>
          <w:rFonts w:ascii="Arial" w:hAnsi="Arial" w:cs="Arial"/>
          <w:color w:val="404040"/>
          <w:sz w:val="24"/>
          <w:szCs w:val="24"/>
        </w:rPr>
        <w:t>A</w:t>
      </w:r>
      <w:r w:rsidRPr="00463C13">
        <w:rPr>
          <w:rFonts w:ascii="Arial" w:hAnsi="Arial" w:cs="Arial"/>
          <w:color w:val="404040"/>
          <w:sz w:val="24"/>
          <w:szCs w:val="24"/>
        </w:rPr>
        <w:t>ccess to emergency care services</w:t>
      </w:r>
      <w:r>
        <w:rPr>
          <w:rFonts w:ascii="Arial" w:hAnsi="Arial" w:cs="Arial"/>
          <w:color w:val="404040"/>
          <w:sz w:val="24"/>
          <w:szCs w:val="24"/>
        </w:rPr>
        <w:t xml:space="preserve"> for </w:t>
      </w:r>
      <w:r w:rsidR="00BC73CC">
        <w:rPr>
          <w:rFonts w:ascii="Arial" w:hAnsi="Arial" w:cs="Arial"/>
          <w:color w:val="404040"/>
          <w:sz w:val="24"/>
          <w:szCs w:val="24"/>
        </w:rPr>
        <w:t>people with life-</w:t>
      </w:r>
      <w:r w:rsidR="008963CC" w:rsidRPr="00463C13">
        <w:rPr>
          <w:rFonts w:ascii="Arial" w:hAnsi="Arial" w:cs="Arial"/>
          <w:color w:val="404040"/>
          <w:sz w:val="24"/>
          <w:szCs w:val="24"/>
        </w:rPr>
        <w:t>threatening or serious conditions</w:t>
      </w:r>
      <w:r w:rsidR="008963CC">
        <w:rPr>
          <w:rFonts w:ascii="Arial" w:hAnsi="Arial" w:cs="Arial"/>
          <w:color w:val="404040"/>
          <w:sz w:val="24"/>
          <w:szCs w:val="24"/>
        </w:rPr>
        <w:t xml:space="preserve"> </w:t>
      </w:r>
      <w:r w:rsidR="00463C13" w:rsidRPr="00463C13">
        <w:rPr>
          <w:rFonts w:ascii="Arial" w:hAnsi="Arial" w:cs="Arial"/>
          <w:color w:val="404040"/>
          <w:sz w:val="24"/>
          <w:szCs w:val="24"/>
        </w:rPr>
        <w:t xml:space="preserve">will not change, nor </w:t>
      </w:r>
      <w:proofErr w:type="gramStart"/>
      <w:r w:rsidR="00463C13" w:rsidRPr="00463C13">
        <w:rPr>
          <w:rFonts w:ascii="Arial" w:hAnsi="Arial" w:cs="Arial"/>
          <w:color w:val="404040"/>
          <w:sz w:val="24"/>
          <w:szCs w:val="24"/>
        </w:rPr>
        <w:t>will there</w:t>
      </w:r>
      <w:proofErr w:type="gramEnd"/>
      <w:r w:rsidR="00463C13" w:rsidRPr="00463C13">
        <w:rPr>
          <w:rFonts w:ascii="Arial" w:hAnsi="Arial" w:cs="Arial"/>
          <w:color w:val="404040"/>
          <w:sz w:val="24"/>
          <w:szCs w:val="24"/>
        </w:rPr>
        <w:t xml:space="preserve"> </w:t>
      </w:r>
      <w:r w:rsidR="00463C13" w:rsidRPr="00AC1950">
        <w:rPr>
          <w:rFonts w:ascii="Arial" w:hAnsi="Arial" w:cs="Arial"/>
          <w:color w:val="404040"/>
          <w:sz w:val="24"/>
          <w:szCs w:val="24"/>
        </w:rPr>
        <w:t xml:space="preserve">be any change to how 999 calls </w:t>
      </w:r>
      <w:r>
        <w:rPr>
          <w:rFonts w:ascii="Arial" w:hAnsi="Arial" w:cs="Arial"/>
          <w:color w:val="404040"/>
          <w:sz w:val="24"/>
          <w:szCs w:val="24"/>
        </w:rPr>
        <w:t xml:space="preserve">for these </w:t>
      </w:r>
      <w:r w:rsidR="00BC73CC">
        <w:rPr>
          <w:rFonts w:ascii="Arial" w:hAnsi="Arial" w:cs="Arial"/>
          <w:color w:val="404040"/>
          <w:sz w:val="24"/>
          <w:szCs w:val="24"/>
        </w:rPr>
        <w:t xml:space="preserve">high priority </w:t>
      </w:r>
      <w:r>
        <w:rPr>
          <w:rFonts w:ascii="Arial" w:hAnsi="Arial" w:cs="Arial"/>
          <w:color w:val="404040"/>
          <w:sz w:val="24"/>
          <w:szCs w:val="24"/>
        </w:rPr>
        <w:t xml:space="preserve">patients </w:t>
      </w:r>
      <w:r w:rsidR="00463C13" w:rsidRPr="00AC1950">
        <w:rPr>
          <w:rFonts w:ascii="Arial" w:hAnsi="Arial" w:cs="Arial"/>
          <w:color w:val="404040"/>
          <w:sz w:val="24"/>
          <w:szCs w:val="24"/>
        </w:rPr>
        <w:t>are dealt with</w:t>
      </w:r>
      <w:r w:rsidR="00463C13" w:rsidRPr="00463C13">
        <w:rPr>
          <w:rFonts w:ascii="Arial" w:hAnsi="Arial" w:cs="Arial"/>
          <w:color w:val="404040"/>
          <w:sz w:val="24"/>
          <w:szCs w:val="24"/>
        </w:rPr>
        <w:t>.</w:t>
      </w:r>
      <w:r w:rsidR="00463C13" w:rsidRPr="00463C13">
        <w:rPr>
          <w:rFonts w:ascii="Arial" w:hAnsi="Arial" w:cs="Arial"/>
          <w:color w:val="000000" w:themeColor="text1"/>
          <w:sz w:val="24"/>
          <w:szCs w:val="24"/>
        </w:rPr>
        <w:t xml:space="preserve"> </w:t>
      </w:r>
    </w:p>
    <w:p w14:paraId="7A890979" w14:textId="1C018F97" w:rsidR="001D19BD" w:rsidRDefault="001D19BD" w:rsidP="001D19BD">
      <w:pPr>
        <w:spacing w:after="160"/>
        <w:contextualSpacing/>
        <w:rPr>
          <w:rFonts w:ascii="Arial" w:hAnsi="Arial" w:cs="Arial"/>
          <w:color w:val="000000" w:themeColor="text1"/>
          <w:sz w:val="24"/>
          <w:szCs w:val="24"/>
        </w:rPr>
      </w:pPr>
    </w:p>
    <w:p w14:paraId="0F7B64BA" w14:textId="1C9A27A8" w:rsidR="00752A33" w:rsidRDefault="001D19BD" w:rsidP="001D19BD">
      <w:pPr>
        <w:spacing w:after="160"/>
        <w:contextualSpacing/>
        <w:rPr>
          <w:rFonts w:ascii="Arial" w:hAnsi="Arial" w:cs="Arial"/>
          <w:color w:val="000000" w:themeColor="text1"/>
          <w:sz w:val="24"/>
          <w:szCs w:val="24"/>
        </w:rPr>
      </w:pPr>
      <w:r>
        <w:rPr>
          <w:rFonts w:ascii="Arial" w:hAnsi="Arial" w:cs="Arial"/>
          <w:color w:val="000000" w:themeColor="text1"/>
          <w:sz w:val="24"/>
          <w:szCs w:val="24"/>
        </w:rPr>
        <w:t xml:space="preserve">Under the emerging model, </w:t>
      </w:r>
      <w:r w:rsidRPr="00F92182">
        <w:rPr>
          <w:rFonts w:ascii="Arial" w:hAnsi="Arial" w:cs="Arial"/>
          <w:color w:val="000000" w:themeColor="text1"/>
          <w:sz w:val="24"/>
          <w:szCs w:val="24"/>
        </w:rPr>
        <w:t xml:space="preserve">people with </w:t>
      </w:r>
      <w:r w:rsidRPr="00F92182">
        <w:rPr>
          <w:rFonts w:ascii="Arial" w:hAnsi="Arial" w:cs="Arial"/>
          <w:sz w:val="24"/>
          <w:szCs w:val="24"/>
        </w:rPr>
        <w:t xml:space="preserve">non-life threatening </w:t>
      </w:r>
      <w:r w:rsidR="004250FC">
        <w:rPr>
          <w:rFonts w:ascii="Arial" w:hAnsi="Arial" w:cs="Arial"/>
          <w:sz w:val="24"/>
          <w:szCs w:val="24"/>
        </w:rPr>
        <w:t xml:space="preserve">and non-serious </w:t>
      </w:r>
      <w:r>
        <w:rPr>
          <w:rFonts w:ascii="Arial" w:hAnsi="Arial" w:cs="Arial"/>
          <w:sz w:val="24"/>
          <w:szCs w:val="24"/>
        </w:rPr>
        <w:t xml:space="preserve">conditions will </w:t>
      </w:r>
      <w:r w:rsidR="008963CC" w:rsidRPr="00AC1950">
        <w:rPr>
          <w:rFonts w:ascii="Arial" w:hAnsi="Arial" w:cs="Arial"/>
          <w:color w:val="404040"/>
          <w:sz w:val="24"/>
          <w:szCs w:val="24"/>
        </w:rPr>
        <w:t xml:space="preserve">be able to access </w:t>
      </w:r>
      <w:r w:rsidR="008963CC" w:rsidRPr="00AC1950">
        <w:rPr>
          <w:rFonts w:ascii="Arial" w:hAnsi="Arial" w:cs="Arial"/>
          <w:sz w:val="24"/>
          <w:szCs w:val="24"/>
        </w:rPr>
        <w:t>clear, professional advice on which service is best suited to meet their needs</w:t>
      </w:r>
      <w:r w:rsidR="008963CC">
        <w:rPr>
          <w:rFonts w:ascii="Arial" w:hAnsi="Arial" w:cs="Arial"/>
          <w:sz w:val="24"/>
          <w:szCs w:val="24"/>
        </w:rPr>
        <w:t>.  They will be</w:t>
      </w:r>
      <w:r w:rsidR="008963CC" w:rsidRPr="001D19BD">
        <w:rPr>
          <w:rFonts w:ascii="Arial" w:hAnsi="Arial" w:cs="Arial"/>
          <w:sz w:val="24"/>
          <w:szCs w:val="24"/>
        </w:rPr>
        <w:t xml:space="preserve"> </w:t>
      </w:r>
      <w:r w:rsidR="00C40176" w:rsidRPr="00AC1950">
        <w:rPr>
          <w:rFonts w:ascii="Arial" w:hAnsi="Arial" w:cs="Arial"/>
          <w:color w:val="404040"/>
          <w:sz w:val="24"/>
          <w:szCs w:val="24"/>
          <w:lang w:eastAsia="en-GB"/>
        </w:rPr>
        <w:t xml:space="preserve">assessed </w:t>
      </w:r>
      <w:r w:rsidR="00BC688E">
        <w:rPr>
          <w:rFonts w:ascii="Arial" w:hAnsi="Arial" w:cs="Arial"/>
          <w:color w:val="404040"/>
          <w:sz w:val="24"/>
          <w:szCs w:val="24"/>
          <w:lang w:eastAsia="en-GB"/>
        </w:rPr>
        <w:t xml:space="preserve">remotely </w:t>
      </w:r>
      <w:r w:rsidR="00C40176" w:rsidRPr="00AC1950">
        <w:rPr>
          <w:rFonts w:ascii="Arial" w:hAnsi="Arial" w:cs="Arial"/>
          <w:color w:val="404040"/>
          <w:sz w:val="24"/>
          <w:szCs w:val="24"/>
          <w:lang w:eastAsia="en-GB"/>
        </w:rPr>
        <w:t>by a suitably qualified doctor or a nurse and, depending on the severity of the condition, they</w:t>
      </w:r>
      <w:r w:rsidR="00C40176">
        <w:rPr>
          <w:rFonts w:ascii="Helvetica" w:hAnsi="Helvetica" w:cs="Arial"/>
          <w:color w:val="404040"/>
          <w:sz w:val="21"/>
          <w:szCs w:val="21"/>
          <w:lang w:eastAsia="en-GB"/>
        </w:rPr>
        <w:t xml:space="preserve"> </w:t>
      </w:r>
      <w:r w:rsidR="00752A33">
        <w:rPr>
          <w:rFonts w:ascii="Arial" w:hAnsi="Arial" w:cs="Arial"/>
          <w:color w:val="000000" w:themeColor="text1"/>
          <w:sz w:val="24"/>
          <w:szCs w:val="24"/>
        </w:rPr>
        <w:t>may be:</w:t>
      </w:r>
    </w:p>
    <w:p w14:paraId="0BD3DFB5" w14:textId="77777777" w:rsidR="00752A33" w:rsidRDefault="00752A33" w:rsidP="00752A33">
      <w:pPr>
        <w:pStyle w:val="ListParagraph"/>
        <w:numPr>
          <w:ilvl w:val="0"/>
          <w:numId w:val="18"/>
        </w:numPr>
        <w:spacing w:after="160"/>
        <w:contextualSpacing/>
        <w:rPr>
          <w:rFonts w:ascii="Arial" w:hAnsi="Arial" w:cs="Arial"/>
          <w:color w:val="000000" w:themeColor="text1"/>
          <w:sz w:val="24"/>
          <w:szCs w:val="24"/>
        </w:rPr>
      </w:pPr>
      <w:r w:rsidRPr="00752A33">
        <w:rPr>
          <w:rFonts w:ascii="Arial" w:hAnsi="Arial" w:cs="Arial"/>
          <w:color w:val="000000" w:themeColor="text1"/>
          <w:sz w:val="24"/>
          <w:szCs w:val="24"/>
        </w:rPr>
        <w:t xml:space="preserve">encouraged to self-care; </w:t>
      </w:r>
    </w:p>
    <w:p w14:paraId="5A39D5B4" w14:textId="77777777" w:rsidR="00752A33" w:rsidRDefault="00752A33" w:rsidP="00752A33">
      <w:pPr>
        <w:pStyle w:val="ListParagraph"/>
        <w:numPr>
          <w:ilvl w:val="0"/>
          <w:numId w:val="18"/>
        </w:numPr>
        <w:spacing w:after="160"/>
        <w:contextualSpacing/>
        <w:rPr>
          <w:rFonts w:ascii="Arial" w:hAnsi="Arial" w:cs="Arial"/>
          <w:color w:val="000000" w:themeColor="text1"/>
          <w:sz w:val="24"/>
          <w:szCs w:val="24"/>
        </w:rPr>
      </w:pPr>
      <w:r w:rsidRPr="00752A33">
        <w:rPr>
          <w:rFonts w:ascii="Arial" w:hAnsi="Arial" w:cs="Arial"/>
          <w:color w:val="000000" w:themeColor="text1"/>
          <w:sz w:val="24"/>
          <w:szCs w:val="24"/>
        </w:rPr>
        <w:t>signposted to a more appropriate service in their local community; or</w:t>
      </w:r>
    </w:p>
    <w:p w14:paraId="6CC7CF0C" w14:textId="65FB9090" w:rsidR="00F92182" w:rsidRPr="007E7843" w:rsidRDefault="00752A33" w:rsidP="00B31BB7">
      <w:pPr>
        <w:pStyle w:val="ListParagraph"/>
        <w:numPr>
          <w:ilvl w:val="0"/>
          <w:numId w:val="18"/>
        </w:numPr>
        <w:spacing w:after="160"/>
        <w:contextualSpacing/>
        <w:rPr>
          <w:rFonts w:ascii="Arial" w:hAnsi="Arial" w:cs="Arial"/>
          <w:sz w:val="24"/>
          <w:szCs w:val="24"/>
        </w:rPr>
      </w:pPr>
      <w:proofErr w:type="gramStart"/>
      <w:r w:rsidRPr="007E7843">
        <w:rPr>
          <w:rFonts w:ascii="Arial" w:hAnsi="Arial" w:cs="Arial"/>
          <w:color w:val="000000" w:themeColor="text1"/>
          <w:sz w:val="24"/>
          <w:szCs w:val="24"/>
        </w:rPr>
        <w:t>directly</w:t>
      </w:r>
      <w:proofErr w:type="gramEnd"/>
      <w:r w:rsidRPr="007E7843">
        <w:rPr>
          <w:rFonts w:ascii="Arial" w:hAnsi="Arial" w:cs="Arial"/>
          <w:color w:val="000000" w:themeColor="text1"/>
          <w:sz w:val="24"/>
          <w:szCs w:val="24"/>
        </w:rPr>
        <w:t xml:space="preserve"> booked in to an appointment in an Emergency Department if they need further assessment and treatment. </w:t>
      </w:r>
    </w:p>
    <w:p w14:paraId="705B8AEF" w14:textId="4C7BA12A" w:rsidR="00BC73CC" w:rsidRDefault="008105C7" w:rsidP="00BC73CC">
      <w:pPr>
        <w:spacing w:after="160"/>
        <w:contextualSpacing/>
        <w:rPr>
          <w:rFonts w:ascii="Arial" w:hAnsi="Arial" w:cs="Arial"/>
          <w:color w:val="404040"/>
          <w:sz w:val="24"/>
          <w:szCs w:val="24"/>
          <w:lang w:eastAsia="en-GB"/>
        </w:rPr>
      </w:pPr>
      <w:r>
        <w:rPr>
          <w:rFonts w:ascii="Arial" w:hAnsi="Arial" w:cs="Arial"/>
          <w:color w:val="000000" w:themeColor="text1"/>
          <w:sz w:val="24"/>
          <w:szCs w:val="24"/>
        </w:rPr>
        <w:t xml:space="preserve">Crucially, this will help </w:t>
      </w:r>
      <w:r w:rsidRPr="00752A33">
        <w:rPr>
          <w:rFonts w:ascii="Arial" w:hAnsi="Arial" w:cs="Arial"/>
          <w:color w:val="000000" w:themeColor="text1"/>
          <w:sz w:val="24"/>
          <w:szCs w:val="24"/>
        </w:rPr>
        <w:t>ensure</w:t>
      </w:r>
      <w:r>
        <w:rPr>
          <w:rFonts w:ascii="Arial" w:hAnsi="Arial" w:cs="Arial"/>
          <w:color w:val="000000" w:themeColor="text1"/>
          <w:sz w:val="24"/>
          <w:szCs w:val="24"/>
        </w:rPr>
        <w:t xml:space="preserve"> that</w:t>
      </w:r>
      <w:r w:rsidRPr="00752A33">
        <w:rPr>
          <w:rFonts w:ascii="Arial" w:hAnsi="Arial" w:cs="Arial"/>
          <w:color w:val="000000" w:themeColor="text1"/>
          <w:sz w:val="24"/>
          <w:szCs w:val="24"/>
        </w:rPr>
        <w:t xml:space="preserve"> those with life-threatening and serious complaints are treated immediately within the E</w:t>
      </w:r>
      <w:r>
        <w:rPr>
          <w:rFonts w:ascii="Arial" w:hAnsi="Arial" w:cs="Arial"/>
          <w:color w:val="000000" w:themeColor="text1"/>
          <w:sz w:val="24"/>
          <w:szCs w:val="24"/>
        </w:rPr>
        <w:t xml:space="preserve">mergency </w:t>
      </w:r>
      <w:r w:rsidRPr="00752A33">
        <w:rPr>
          <w:rFonts w:ascii="Arial" w:hAnsi="Arial" w:cs="Arial"/>
          <w:color w:val="000000" w:themeColor="text1"/>
          <w:sz w:val="24"/>
          <w:szCs w:val="24"/>
        </w:rPr>
        <w:t>D</w:t>
      </w:r>
      <w:r>
        <w:rPr>
          <w:rFonts w:ascii="Arial" w:hAnsi="Arial" w:cs="Arial"/>
          <w:color w:val="000000" w:themeColor="text1"/>
          <w:sz w:val="24"/>
          <w:szCs w:val="24"/>
        </w:rPr>
        <w:t>epartment</w:t>
      </w:r>
      <w:r w:rsidRPr="00752A33">
        <w:rPr>
          <w:rFonts w:ascii="Arial" w:hAnsi="Arial" w:cs="Arial"/>
          <w:color w:val="000000" w:themeColor="text1"/>
          <w:sz w:val="24"/>
          <w:szCs w:val="24"/>
        </w:rPr>
        <w:t xml:space="preserve"> to optimise </w:t>
      </w:r>
      <w:r>
        <w:rPr>
          <w:rFonts w:ascii="Arial" w:hAnsi="Arial" w:cs="Arial"/>
          <w:color w:val="000000" w:themeColor="text1"/>
          <w:sz w:val="24"/>
          <w:szCs w:val="24"/>
        </w:rPr>
        <w:t xml:space="preserve">their </w:t>
      </w:r>
      <w:r w:rsidRPr="00752A33">
        <w:rPr>
          <w:rFonts w:ascii="Arial" w:hAnsi="Arial" w:cs="Arial"/>
          <w:color w:val="000000" w:themeColor="text1"/>
          <w:sz w:val="24"/>
          <w:szCs w:val="24"/>
        </w:rPr>
        <w:t>outcomes</w:t>
      </w:r>
      <w:r>
        <w:rPr>
          <w:rFonts w:ascii="Arial" w:hAnsi="Arial" w:cs="Arial"/>
          <w:color w:val="000000" w:themeColor="text1"/>
          <w:sz w:val="24"/>
          <w:szCs w:val="24"/>
        </w:rPr>
        <w:t xml:space="preserve">.  </w:t>
      </w:r>
      <w:r w:rsidR="00BC73CC">
        <w:t xml:space="preserve"> </w:t>
      </w:r>
      <w:r w:rsidR="00BC73CC" w:rsidRPr="00BC73CC">
        <w:rPr>
          <w:rFonts w:ascii="Arial" w:hAnsi="Arial" w:cs="Arial"/>
          <w:sz w:val="24"/>
          <w:szCs w:val="24"/>
        </w:rPr>
        <w:t>It will also</w:t>
      </w:r>
      <w:r w:rsidR="00BC73CC">
        <w:rPr>
          <w:rFonts w:ascii="Arial" w:hAnsi="Arial" w:cs="Arial"/>
          <w:sz w:val="24"/>
          <w:szCs w:val="24"/>
        </w:rPr>
        <w:t xml:space="preserve"> </w:t>
      </w:r>
      <w:r w:rsidR="00BC73CC" w:rsidRPr="00BC73CC">
        <w:rPr>
          <w:rFonts w:ascii="Arial" w:hAnsi="Arial" w:cs="Arial"/>
          <w:color w:val="404040"/>
          <w:sz w:val="24"/>
          <w:szCs w:val="24"/>
          <w:lang w:eastAsia="en-GB"/>
        </w:rPr>
        <w:t xml:space="preserve">enable people </w:t>
      </w:r>
      <w:r w:rsidR="00BC73CC">
        <w:rPr>
          <w:rFonts w:ascii="Arial" w:hAnsi="Arial" w:cs="Arial"/>
          <w:color w:val="404040"/>
          <w:sz w:val="24"/>
          <w:szCs w:val="24"/>
          <w:lang w:eastAsia="en-GB"/>
        </w:rPr>
        <w:t xml:space="preserve">with less severe conditions </w:t>
      </w:r>
      <w:r w:rsidR="004250FC">
        <w:rPr>
          <w:rFonts w:ascii="Arial" w:hAnsi="Arial" w:cs="Arial"/>
          <w:color w:val="404040"/>
          <w:sz w:val="24"/>
          <w:szCs w:val="24"/>
          <w:lang w:eastAsia="en-GB"/>
        </w:rPr>
        <w:t xml:space="preserve">to safely remain </w:t>
      </w:r>
      <w:r w:rsidR="00BC73CC" w:rsidRPr="00BC73CC">
        <w:rPr>
          <w:rFonts w:ascii="Arial" w:hAnsi="Arial" w:cs="Arial"/>
          <w:color w:val="404040"/>
          <w:sz w:val="24"/>
          <w:szCs w:val="24"/>
          <w:lang w:eastAsia="en-GB"/>
        </w:rPr>
        <w:t>at home and only attend the Emergency Department if it is necessary for them to do so, and at a time when they can expect to be seen.</w:t>
      </w:r>
    </w:p>
    <w:p w14:paraId="7C0A36E0" w14:textId="5A76307F" w:rsidR="00BC73CC" w:rsidRPr="003222A4" w:rsidRDefault="00BC73CC" w:rsidP="00BC73CC">
      <w:pPr>
        <w:rPr>
          <w:rFonts w:ascii="Arial" w:hAnsi="Arial" w:cs="Arial"/>
          <w:sz w:val="24"/>
          <w:szCs w:val="24"/>
        </w:rPr>
      </w:pPr>
    </w:p>
    <w:p w14:paraId="2EE8271D" w14:textId="7D6096A9" w:rsidR="00BC73CC" w:rsidRDefault="00BC73CC" w:rsidP="00BC73CC">
      <w:pPr>
        <w:spacing w:before="60" w:after="140" w:line="252" w:lineRule="auto"/>
        <w:contextualSpacing/>
        <w:rPr>
          <w:rFonts w:ascii="Arial" w:hAnsi="Arial" w:cs="Arial"/>
          <w:sz w:val="24"/>
          <w:szCs w:val="24"/>
        </w:rPr>
      </w:pPr>
      <w:r w:rsidRPr="00AC1950">
        <w:rPr>
          <w:rFonts w:ascii="Arial" w:hAnsi="Arial" w:cs="Arial"/>
          <w:sz w:val="24"/>
          <w:szCs w:val="24"/>
        </w:rPr>
        <w:t>I expect this service to be beneficial for parents of young children</w:t>
      </w:r>
      <w:r>
        <w:rPr>
          <w:rFonts w:ascii="Arial" w:hAnsi="Arial" w:cs="Arial"/>
          <w:sz w:val="24"/>
          <w:szCs w:val="24"/>
        </w:rPr>
        <w:t xml:space="preserve"> and people for whom attending a busy Emergency Department may be an uncomfortable or distressing experience.  It will also </w:t>
      </w:r>
      <w:r w:rsidR="004250FC">
        <w:rPr>
          <w:rFonts w:ascii="Arial" w:hAnsi="Arial" w:cs="Arial"/>
          <w:sz w:val="24"/>
          <w:szCs w:val="24"/>
        </w:rPr>
        <w:t xml:space="preserve">be particularly </w:t>
      </w:r>
      <w:r>
        <w:rPr>
          <w:rFonts w:ascii="Arial" w:hAnsi="Arial" w:cs="Arial"/>
          <w:sz w:val="24"/>
          <w:szCs w:val="24"/>
        </w:rPr>
        <w:t>help</w:t>
      </w:r>
      <w:r w:rsidR="004250FC">
        <w:rPr>
          <w:rFonts w:ascii="Arial" w:hAnsi="Arial" w:cs="Arial"/>
          <w:sz w:val="24"/>
          <w:szCs w:val="24"/>
        </w:rPr>
        <w:t>ful in</w:t>
      </w:r>
      <w:r>
        <w:rPr>
          <w:rFonts w:ascii="Arial" w:hAnsi="Arial" w:cs="Arial"/>
          <w:sz w:val="24"/>
          <w:szCs w:val="24"/>
        </w:rPr>
        <w:t xml:space="preserve"> protect</w:t>
      </w:r>
      <w:r w:rsidR="004250FC">
        <w:rPr>
          <w:rFonts w:ascii="Arial" w:hAnsi="Arial" w:cs="Arial"/>
          <w:sz w:val="24"/>
          <w:szCs w:val="24"/>
        </w:rPr>
        <w:t>ing</w:t>
      </w:r>
      <w:r>
        <w:rPr>
          <w:rFonts w:ascii="Arial" w:hAnsi="Arial" w:cs="Arial"/>
          <w:sz w:val="24"/>
          <w:szCs w:val="24"/>
        </w:rPr>
        <w:t xml:space="preserve"> people who are </w:t>
      </w:r>
      <w:r w:rsidR="004250FC">
        <w:rPr>
          <w:rFonts w:ascii="Arial" w:hAnsi="Arial" w:cs="Arial"/>
          <w:sz w:val="24"/>
          <w:szCs w:val="24"/>
        </w:rPr>
        <w:t xml:space="preserve">at risk, </w:t>
      </w:r>
      <w:r>
        <w:rPr>
          <w:rFonts w:ascii="Arial" w:hAnsi="Arial" w:cs="Arial"/>
          <w:sz w:val="24"/>
          <w:szCs w:val="24"/>
        </w:rPr>
        <w:t>vulnerable or have been shielding, by reducing the time they spend in the Department.</w:t>
      </w:r>
    </w:p>
    <w:p w14:paraId="1B315822" w14:textId="77777777" w:rsidR="00BC73CC" w:rsidRDefault="00BC73CC" w:rsidP="00BC73CC">
      <w:pPr>
        <w:spacing w:before="60" w:after="140" w:line="252" w:lineRule="auto"/>
        <w:contextualSpacing/>
        <w:rPr>
          <w:rFonts w:ascii="Arial" w:hAnsi="Arial" w:cs="Arial"/>
          <w:sz w:val="24"/>
          <w:szCs w:val="24"/>
        </w:rPr>
      </w:pPr>
    </w:p>
    <w:p w14:paraId="4F0EC699" w14:textId="4239B9FA" w:rsidR="00BC73CC" w:rsidRPr="00AC1950" w:rsidRDefault="00BC73CC" w:rsidP="00BC73CC">
      <w:pPr>
        <w:spacing w:before="60" w:after="140" w:line="252" w:lineRule="auto"/>
        <w:contextualSpacing/>
        <w:rPr>
          <w:rFonts w:ascii="Arial" w:hAnsi="Arial" w:cs="Arial"/>
          <w:sz w:val="24"/>
          <w:szCs w:val="24"/>
        </w:rPr>
      </w:pPr>
      <w:r>
        <w:rPr>
          <w:rFonts w:ascii="Arial" w:hAnsi="Arial" w:cs="Arial"/>
          <w:sz w:val="24"/>
          <w:szCs w:val="24"/>
        </w:rPr>
        <w:t xml:space="preserve">It is essential that this service is </w:t>
      </w:r>
      <w:r w:rsidR="004250FC">
        <w:rPr>
          <w:rFonts w:ascii="Arial" w:hAnsi="Arial" w:cs="Arial"/>
          <w:sz w:val="24"/>
          <w:szCs w:val="24"/>
        </w:rPr>
        <w:t xml:space="preserve">accessible to everyone. </w:t>
      </w:r>
      <w:r>
        <w:rPr>
          <w:rFonts w:ascii="Arial" w:hAnsi="Arial" w:cs="Arial"/>
          <w:sz w:val="24"/>
          <w:szCs w:val="24"/>
        </w:rPr>
        <w:t xml:space="preserve"> I have made clear my expectation that any </w:t>
      </w:r>
      <w:r w:rsidR="00BC688E">
        <w:rPr>
          <w:rFonts w:ascii="Arial" w:hAnsi="Arial" w:cs="Arial"/>
          <w:sz w:val="24"/>
          <w:szCs w:val="24"/>
        </w:rPr>
        <w:t>changes made under this</w:t>
      </w:r>
      <w:r>
        <w:rPr>
          <w:rFonts w:ascii="Arial" w:hAnsi="Arial" w:cs="Arial"/>
          <w:sz w:val="24"/>
          <w:szCs w:val="24"/>
        </w:rPr>
        <w:t xml:space="preserve"> model must ensure people who have sensory loss</w:t>
      </w:r>
      <w:r w:rsidR="004250FC">
        <w:rPr>
          <w:rFonts w:ascii="Arial" w:hAnsi="Arial" w:cs="Arial"/>
          <w:sz w:val="24"/>
          <w:szCs w:val="24"/>
        </w:rPr>
        <w:t>,</w:t>
      </w:r>
      <w:r>
        <w:rPr>
          <w:rFonts w:ascii="Arial" w:hAnsi="Arial" w:cs="Arial"/>
          <w:sz w:val="24"/>
          <w:szCs w:val="24"/>
        </w:rPr>
        <w:t xml:space="preserve"> may find it difficult to access services by telephone </w:t>
      </w:r>
      <w:r w:rsidR="004250FC">
        <w:rPr>
          <w:rFonts w:ascii="Arial" w:hAnsi="Arial" w:cs="Arial"/>
          <w:sz w:val="24"/>
          <w:szCs w:val="24"/>
        </w:rPr>
        <w:t xml:space="preserve">or where English is not their first language </w:t>
      </w:r>
      <w:r>
        <w:rPr>
          <w:rFonts w:ascii="Arial" w:hAnsi="Arial" w:cs="Arial"/>
          <w:sz w:val="24"/>
          <w:szCs w:val="24"/>
        </w:rPr>
        <w:t>will</w:t>
      </w:r>
      <w:r w:rsidR="004250FC">
        <w:rPr>
          <w:rFonts w:ascii="Arial" w:hAnsi="Arial" w:cs="Arial"/>
          <w:sz w:val="24"/>
          <w:szCs w:val="24"/>
        </w:rPr>
        <w:t xml:space="preserve"> receive equitable access</w:t>
      </w:r>
      <w:r>
        <w:rPr>
          <w:rFonts w:ascii="Arial" w:hAnsi="Arial" w:cs="Arial"/>
          <w:sz w:val="24"/>
          <w:szCs w:val="24"/>
        </w:rPr>
        <w:t>.</w:t>
      </w:r>
    </w:p>
    <w:p w14:paraId="0837517D" w14:textId="77777777" w:rsidR="00E24EC9" w:rsidRDefault="00E24EC9" w:rsidP="00207F96">
      <w:pPr>
        <w:rPr>
          <w:rFonts w:ascii="Arial" w:hAnsi="Arial" w:cs="Arial"/>
          <w:color w:val="000000" w:themeColor="text1"/>
          <w:sz w:val="24"/>
          <w:szCs w:val="24"/>
        </w:rPr>
      </w:pPr>
    </w:p>
    <w:p w14:paraId="00B8FA06" w14:textId="65BF36AB" w:rsidR="00BC73CC" w:rsidRDefault="00BC73CC" w:rsidP="00BC73CC">
      <w:pPr>
        <w:rPr>
          <w:rFonts w:ascii="Arial" w:hAnsi="Arial" w:cs="Arial"/>
          <w:sz w:val="24"/>
          <w:szCs w:val="24"/>
        </w:rPr>
      </w:pPr>
      <w:r w:rsidRPr="00BC73CC">
        <w:rPr>
          <w:rFonts w:ascii="Arial" w:hAnsi="Arial" w:cs="Arial"/>
          <w:sz w:val="24"/>
          <w:szCs w:val="24"/>
        </w:rPr>
        <w:t xml:space="preserve">We also want to move towards a system where patients can expect </w:t>
      </w:r>
      <w:r w:rsidR="00BC688E">
        <w:rPr>
          <w:rFonts w:ascii="Arial" w:hAnsi="Arial" w:cs="Arial"/>
          <w:sz w:val="24"/>
          <w:szCs w:val="24"/>
        </w:rPr>
        <w:t>the same experience</w:t>
      </w:r>
      <w:r w:rsidRPr="00BC73CC">
        <w:rPr>
          <w:rFonts w:ascii="Arial" w:hAnsi="Arial" w:cs="Arial"/>
          <w:sz w:val="24"/>
          <w:szCs w:val="24"/>
        </w:rPr>
        <w:t>, whether they choose to go online or call their general practice, NHS Wales 111 or any other local number.</w:t>
      </w:r>
    </w:p>
    <w:p w14:paraId="58C83A0B" w14:textId="77777777" w:rsidR="00BC73CC" w:rsidRDefault="00BC73CC" w:rsidP="00BC73CC">
      <w:pPr>
        <w:rPr>
          <w:rFonts w:ascii="Arial" w:hAnsi="Arial" w:cs="Arial"/>
          <w:sz w:val="24"/>
          <w:szCs w:val="24"/>
        </w:rPr>
      </w:pPr>
    </w:p>
    <w:p w14:paraId="4D3DCE06" w14:textId="3DE29AC1" w:rsidR="004B2F75" w:rsidRDefault="00E506E2" w:rsidP="004B2F75">
      <w:pPr>
        <w:rPr>
          <w:rFonts w:ascii="Arial" w:hAnsi="Arial" w:cs="Arial"/>
          <w:color w:val="000000" w:themeColor="text1"/>
          <w:sz w:val="24"/>
          <w:szCs w:val="24"/>
        </w:rPr>
      </w:pPr>
      <w:r>
        <w:rPr>
          <w:rFonts w:ascii="Arial" w:hAnsi="Arial" w:cs="Arial"/>
          <w:color w:val="000000" w:themeColor="text1"/>
          <w:sz w:val="24"/>
          <w:szCs w:val="24"/>
        </w:rPr>
        <w:t xml:space="preserve">The </w:t>
      </w:r>
      <w:r w:rsidR="00A86EC1">
        <w:rPr>
          <w:rFonts w:ascii="Arial" w:hAnsi="Arial" w:cs="Arial"/>
          <w:color w:val="000000" w:themeColor="text1"/>
          <w:sz w:val="24"/>
          <w:szCs w:val="24"/>
        </w:rPr>
        <w:t xml:space="preserve">new ‘CAV 24/7’ phone service </w:t>
      </w:r>
      <w:r w:rsidR="00503060">
        <w:rPr>
          <w:rFonts w:ascii="Arial" w:hAnsi="Arial" w:cs="Arial"/>
          <w:color w:val="000000" w:themeColor="text1"/>
          <w:sz w:val="24"/>
          <w:szCs w:val="24"/>
        </w:rPr>
        <w:t xml:space="preserve">will be </w:t>
      </w:r>
      <w:r w:rsidR="00A86EC1">
        <w:rPr>
          <w:rFonts w:ascii="Arial" w:hAnsi="Arial" w:cs="Arial"/>
          <w:color w:val="000000" w:themeColor="text1"/>
          <w:sz w:val="24"/>
          <w:szCs w:val="24"/>
        </w:rPr>
        <w:t>launched in</w:t>
      </w:r>
      <w:r>
        <w:rPr>
          <w:rFonts w:ascii="Arial" w:hAnsi="Arial" w:cs="Arial"/>
          <w:color w:val="000000" w:themeColor="text1"/>
          <w:sz w:val="24"/>
          <w:szCs w:val="24"/>
        </w:rPr>
        <w:t xml:space="preserve"> t</w:t>
      </w:r>
      <w:r w:rsidR="00E24EC9">
        <w:rPr>
          <w:rFonts w:ascii="Arial" w:hAnsi="Arial" w:cs="Arial"/>
          <w:color w:val="000000" w:themeColor="text1"/>
          <w:sz w:val="24"/>
          <w:szCs w:val="24"/>
        </w:rPr>
        <w:t xml:space="preserve">he </w:t>
      </w:r>
      <w:r w:rsidR="00AC1F2F" w:rsidRPr="00207F96">
        <w:rPr>
          <w:rFonts w:ascii="Arial" w:hAnsi="Arial" w:cs="Arial"/>
          <w:color w:val="000000" w:themeColor="text1"/>
          <w:sz w:val="24"/>
          <w:szCs w:val="24"/>
        </w:rPr>
        <w:t>Cardiff and Vale U</w:t>
      </w:r>
      <w:r w:rsidR="005D2530" w:rsidRPr="00207F96">
        <w:rPr>
          <w:rFonts w:ascii="Arial" w:hAnsi="Arial" w:cs="Arial"/>
          <w:color w:val="000000" w:themeColor="text1"/>
          <w:sz w:val="24"/>
          <w:szCs w:val="24"/>
        </w:rPr>
        <w:t xml:space="preserve">niversity </w:t>
      </w:r>
      <w:r w:rsidR="00AC1F2F" w:rsidRPr="00207F96">
        <w:rPr>
          <w:rFonts w:ascii="Arial" w:hAnsi="Arial" w:cs="Arial"/>
          <w:color w:val="000000" w:themeColor="text1"/>
          <w:sz w:val="24"/>
          <w:szCs w:val="24"/>
        </w:rPr>
        <w:t>H</w:t>
      </w:r>
      <w:r w:rsidR="005D2530" w:rsidRPr="00207F96">
        <w:rPr>
          <w:rFonts w:ascii="Arial" w:hAnsi="Arial" w:cs="Arial"/>
          <w:color w:val="000000" w:themeColor="text1"/>
          <w:sz w:val="24"/>
          <w:szCs w:val="24"/>
        </w:rPr>
        <w:t xml:space="preserve">ealth </w:t>
      </w:r>
      <w:r w:rsidR="00AC1F2F" w:rsidRPr="00207F96">
        <w:rPr>
          <w:rFonts w:ascii="Arial" w:hAnsi="Arial" w:cs="Arial"/>
          <w:color w:val="000000" w:themeColor="text1"/>
          <w:sz w:val="24"/>
          <w:szCs w:val="24"/>
        </w:rPr>
        <w:t>B</w:t>
      </w:r>
      <w:r w:rsidR="00E24EC9">
        <w:rPr>
          <w:rFonts w:ascii="Arial" w:hAnsi="Arial" w:cs="Arial"/>
          <w:color w:val="000000" w:themeColor="text1"/>
          <w:sz w:val="24"/>
          <w:szCs w:val="24"/>
        </w:rPr>
        <w:t>oard</w:t>
      </w:r>
      <w:r w:rsidR="00A86EC1">
        <w:rPr>
          <w:rFonts w:ascii="Arial" w:hAnsi="Arial" w:cs="Arial"/>
          <w:color w:val="000000" w:themeColor="text1"/>
          <w:sz w:val="24"/>
          <w:szCs w:val="24"/>
        </w:rPr>
        <w:t xml:space="preserve"> area this Summer</w:t>
      </w:r>
      <w:r w:rsidR="005D2530" w:rsidRPr="00207F96">
        <w:rPr>
          <w:rFonts w:ascii="Arial" w:hAnsi="Arial" w:cs="Arial"/>
          <w:color w:val="000000" w:themeColor="text1"/>
          <w:sz w:val="24"/>
          <w:szCs w:val="24"/>
        </w:rPr>
        <w:t xml:space="preserve">, </w:t>
      </w:r>
      <w:r w:rsidR="00E24EC9">
        <w:rPr>
          <w:rFonts w:ascii="Arial" w:hAnsi="Arial" w:cs="Arial"/>
          <w:color w:val="000000" w:themeColor="text1"/>
          <w:sz w:val="24"/>
          <w:szCs w:val="24"/>
        </w:rPr>
        <w:t xml:space="preserve">as </w:t>
      </w:r>
      <w:r>
        <w:rPr>
          <w:rFonts w:ascii="Arial" w:hAnsi="Arial" w:cs="Arial"/>
          <w:color w:val="000000" w:themeColor="text1"/>
          <w:sz w:val="24"/>
          <w:szCs w:val="24"/>
        </w:rPr>
        <w:t xml:space="preserve">part of </w:t>
      </w:r>
      <w:r w:rsidR="00E24EC9">
        <w:rPr>
          <w:rFonts w:ascii="Arial" w:hAnsi="Arial" w:cs="Arial"/>
          <w:color w:val="000000" w:themeColor="text1"/>
          <w:sz w:val="24"/>
          <w:szCs w:val="24"/>
        </w:rPr>
        <w:t>a ‘</w:t>
      </w:r>
      <w:r w:rsidR="005D2530" w:rsidRPr="00207F96">
        <w:rPr>
          <w:rFonts w:ascii="Arial" w:hAnsi="Arial" w:cs="Arial"/>
          <w:color w:val="000000" w:themeColor="text1"/>
          <w:sz w:val="24"/>
          <w:szCs w:val="24"/>
        </w:rPr>
        <w:t>pathfinder</w:t>
      </w:r>
      <w:r w:rsidR="00E24EC9">
        <w:rPr>
          <w:rFonts w:ascii="Arial" w:hAnsi="Arial" w:cs="Arial"/>
          <w:color w:val="000000" w:themeColor="text1"/>
          <w:sz w:val="24"/>
          <w:szCs w:val="24"/>
        </w:rPr>
        <w:t>’</w:t>
      </w:r>
      <w:r w:rsidR="005D2530" w:rsidRPr="00207F96">
        <w:rPr>
          <w:rFonts w:ascii="Arial" w:hAnsi="Arial" w:cs="Arial"/>
          <w:color w:val="000000" w:themeColor="text1"/>
          <w:sz w:val="24"/>
          <w:szCs w:val="24"/>
        </w:rPr>
        <w:t xml:space="preserve"> for</w:t>
      </w:r>
      <w:r w:rsidR="006D4A9E">
        <w:rPr>
          <w:rFonts w:ascii="Arial" w:hAnsi="Arial" w:cs="Arial"/>
          <w:color w:val="000000" w:themeColor="text1"/>
          <w:sz w:val="24"/>
          <w:szCs w:val="24"/>
        </w:rPr>
        <w:t xml:space="preserve"> </w:t>
      </w:r>
      <w:r w:rsidR="00A86EC1">
        <w:rPr>
          <w:rFonts w:ascii="Arial" w:hAnsi="Arial" w:cs="Arial"/>
          <w:color w:val="000000" w:themeColor="text1"/>
          <w:sz w:val="24"/>
          <w:szCs w:val="24"/>
        </w:rPr>
        <w:t xml:space="preserve">this new approach in </w:t>
      </w:r>
      <w:r w:rsidR="00D216E3">
        <w:rPr>
          <w:rFonts w:ascii="Arial" w:hAnsi="Arial" w:cs="Arial"/>
          <w:color w:val="000000" w:themeColor="text1"/>
          <w:sz w:val="24"/>
          <w:szCs w:val="24"/>
        </w:rPr>
        <w:t>Wales</w:t>
      </w:r>
      <w:r>
        <w:rPr>
          <w:rFonts w:ascii="Arial" w:hAnsi="Arial" w:cs="Arial"/>
          <w:color w:val="000000" w:themeColor="text1"/>
          <w:sz w:val="24"/>
          <w:szCs w:val="24"/>
        </w:rPr>
        <w:t>.</w:t>
      </w:r>
      <w:r w:rsidR="00E24EC9">
        <w:rPr>
          <w:rFonts w:ascii="Arial" w:hAnsi="Arial" w:cs="Arial"/>
          <w:color w:val="000000" w:themeColor="text1"/>
          <w:sz w:val="24"/>
          <w:szCs w:val="24"/>
        </w:rPr>
        <w:t xml:space="preserve"> </w:t>
      </w:r>
      <w:r w:rsidR="004B2F75">
        <w:rPr>
          <w:rFonts w:ascii="Arial" w:hAnsi="Arial" w:cs="Arial"/>
          <w:color w:val="000000" w:themeColor="text1"/>
          <w:sz w:val="24"/>
          <w:szCs w:val="24"/>
        </w:rPr>
        <w:t xml:space="preserve">A clinical review of patients accessing the Emergency Department at University Hospital Wales, Cardiff was undertaken as part of local development work. The review </w:t>
      </w:r>
      <w:r w:rsidR="00A86EC1">
        <w:rPr>
          <w:rFonts w:ascii="Arial" w:hAnsi="Arial" w:cs="Arial"/>
          <w:color w:val="000000" w:themeColor="text1"/>
          <w:sz w:val="24"/>
          <w:szCs w:val="24"/>
        </w:rPr>
        <w:t xml:space="preserve">found </w:t>
      </w:r>
      <w:r w:rsidR="004B2F75">
        <w:rPr>
          <w:rFonts w:ascii="Arial" w:hAnsi="Arial" w:cs="Arial"/>
          <w:color w:val="000000" w:themeColor="text1"/>
          <w:sz w:val="24"/>
          <w:szCs w:val="24"/>
        </w:rPr>
        <w:t>60% of total</w:t>
      </w:r>
      <w:r w:rsidR="004B2F75" w:rsidRPr="00204426">
        <w:rPr>
          <w:rFonts w:ascii="Arial" w:hAnsi="Arial" w:cs="Arial"/>
          <w:color w:val="000000" w:themeColor="text1"/>
          <w:sz w:val="24"/>
          <w:szCs w:val="24"/>
        </w:rPr>
        <w:t xml:space="preserve"> </w:t>
      </w:r>
      <w:r w:rsidR="00A86EC1">
        <w:rPr>
          <w:rFonts w:ascii="Arial" w:hAnsi="Arial" w:cs="Arial"/>
          <w:color w:val="000000" w:themeColor="text1"/>
          <w:sz w:val="24"/>
          <w:szCs w:val="24"/>
        </w:rPr>
        <w:t xml:space="preserve">patient </w:t>
      </w:r>
      <w:r w:rsidR="004B2F75" w:rsidRPr="00204426">
        <w:rPr>
          <w:rFonts w:ascii="Arial" w:hAnsi="Arial" w:cs="Arial"/>
          <w:color w:val="000000" w:themeColor="text1"/>
          <w:sz w:val="24"/>
          <w:szCs w:val="24"/>
        </w:rPr>
        <w:t xml:space="preserve">attendances were suitable for </w:t>
      </w:r>
      <w:r w:rsidR="00A86EC1">
        <w:rPr>
          <w:rFonts w:ascii="Arial" w:hAnsi="Arial" w:cs="Arial"/>
          <w:color w:val="000000" w:themeColor="text1"/>
          <w:sz w:val="24"/>
          <w:szCs w:val="24"/>
        </w:rPr>
        <w:t xml:space="preserve">the ‘CAV 24/7’ pathfinder </w:t>
      </w:r>
      <w:r w:rsidR="004B2F75">
        <w:rPr>
          <w:rFonts w:ascii="Arial" w:hAnsi="Arial" w:cs="Arial"/>
          <w:color w:val="000000" w:themeColor="text1"/>
          <w:sz w:val="24"/>
          <w:szCs w:val="24"/>
        </w:rPr>
        <w:t xml:space="preserve">model, with 21% of patient presentations suitable for self-care, advice or assessment in an alternative setting. </w:t>
      </w:r>
    </w:p>
    <w:p w14:paraId="57159D10" w14:textId="77777777" w:rsidR="004B2F75" w:rsidRDefault="004B2F75" w:rsidP="004B2F75">
      <w:pPr>
        <w:rPr>
          <w:rFonts w:ascii="Arial" w:hAnsi="Arial" w:cs="Arial"/>
          <w:color w:val="000000" w:themeColor="text1"/>
          <w:sz w:val="24"/>
          <w:szCs w:val="24"/>
        </w:rPr>
      </w:pPr>
    </w:p>
    <w:p w14:paraId="73374354" w14:textId="77777777" w:rsidR="004B2F75" w:rsidRDefault="004B2F75" w:rsidP="004B2F75">
      <w:pPr>
        <w:rPr>
          <w:rFonts w:ascii="Arial" w:hAnsi="Arial" w:cs="Arial"/>
          <w:color w:val="000000" w:themeColor="text1"/>
          <w:sz w:val="24"/>
          <w:szCs w:val="24"/>
        </w:rPr>
      </w:pPr>
      <w:r>
        <w:rPr>
          <w:rFonts w:ascii="Arial" w:hAnsi="Arial" w:cs="Arial"/>
          <w:color w:val="000000" w:themeColor="text1"/>
          <w:sz w:val="24"/>
          <w:szCs w:val="24"/>
        </w:rPr>
        <w:t xml:space="preserve">Surveys previously commissioned by Welsh Government and NHS Wales on access to emergency care services have found the significant majority (88%) of those surveyed thought it was important to provide </w:t>
      </w:r>
      <w:r w:rsidRPr="004B2F75">
        <w:rPr>
          <w:rFonts w:ascii="Arial" w:hAnsi="Arial" w:cs="Arial"/>
          <w:color w:val="000000" w:themeColor="text1"/>
          <w:sz w:val="24"/>
          <w:szCs w:val="24"/>
        </w:rPr>
        <w:t xml:space="preserve">medical advice on the phone </w:t>
      </w:r>
      <w:r>
        <w:rPr>
          <w:rFonts w:ascii="Arial" w:hAnsi="Arial" w:cs="Arial"/>
          <w:color w:val="000000" w:themeColor="text1"/>
          <w:sz w:val="24"/>
          <w:szCs w:val="24"/>
        </w:rPr>
        <w:t>where possible if that avoided the need for an escalation in care (i.e. an ambulance response).</w:t>
      </w:r>
    </w:p>
    <w:p w14:paraId="2A1EE986" w14:textId="77777777" w:rsidR="004B2F75" w:rsidRDefault="004B2F75" w:rsidP="004B2F75">
      <w:pPr>
        <w:rPr>
          <w:rFonts w:ascii="Arial" w:hAnsi="Arial" w:cs="Arial"/>
          <w:color w:val="000000" w:themeColor="text1"/>
          <w:sz w:val="24"/>
          <w:szCs w:val="24"/>
        </w:rPr>
      </w:pPr>
    </w:p>
    <w:p w14:paraId="6993AF6A" w14:textId="4B5ADFC2" w:rsidR="00C40176" w:rsidRDefault="004B2F75" w:rsidP="003222A4">
      <w:pPr>
        <w:rPr>
          <w:rFonts w:ascii="Arial" w:hAnsi="Arial"/>
          <w:sz w:val="24"/>
        </w:rPr>
      </w:pPr>
      <w:r>
        <w:rPr>
          <w:rFonts w:ascii="Arial" w:hAnsi="Arial" w:cs="Arial"/>
          <w:color w:val="000000" w:themeColor="text1"/>
          <w:sz w:val="24"/>
          <w:szCs w:val="24"/>
        </w:rPr>
        <w:t>There is clearly opportunity to collaboratively redesign the way people access services when they need – or want – advice or treatment.</w:t>
      </w:r>
    </w:p>
    <w:p w14:paraId="1281C057" w14:textId="77777777" w:rsidR="004B2F75" w:rsidRDefault="004B2F75" w:rsidP="00207F96">
      <w:pPr>
        <w:rPr>
          <w:rFonts w:ascii="Arial" w:hAnsi="Arial" w:cs="Arial"/>
          <w:color w:val="000000" w:themeColor="text1"/>
          <w:sz w:val="24"/>
          <w:szCs w:val="24"/>
        </w:rPr>
      </w:pPr>
    </w:p>
    <w:p w14:paraId="16BC7EE2" w14:textId="77777777" w:rsidR="004B2F75" w:rsidRDefault="004B2F75" w:rsidP="00207F96">
      <w:pPr>
        <w:rPr>
          <w:rFonts w:ascii="Arial" w:hAnsi="Arial" w:cs="Arial"/>
          <w:color w:val="000000" w:themeColor="text1"/>
          <w:sz w:val="24"/>
          <w:szCs w:val="24"/>
        </w:rPr>
      </w:pPr>
      <w:r>
        <w:rPr>
          <w:rFonts w:ascii="Arial" w:hAnsi="Arial" w:cs="Arial"/>
          <w:color w:val="000000" w:themeColor="text1"/>
          <w:sz w:val="24"/>
          <w:szCs w:val="24"/>
        </w:rPr>
        <w:t xml:space="preserve">The Cardiff and the Vale UHB pathfinder approach </w:t>
      </w:r>
      <w:r w:rsidR="00503060">
        <w:rPr>
          <w:rFonts w:ascii="Arial" w:hAnsi="Arial" w:cs="Arial"/>
          <w:color w:val="000000" w:themeColor="text1"/>
          <w:sz w:val="24"/>
          <w:szCs w:val="24"/>
        </w:rPr>
        <w:t>has been developed locally by clinical leaders from across primary, community and emergency care and will be the source of a</w:t>
      </w:r>
      <w:r w:rsidR="00E24EC9">
        <w:rPr>
          <w:rFonts w:ascii="Arial" w:hAnsi="Arial" w:cs="Arial"/>
          <w:color w:val="000000" w:themeColor="text1"/>
          <w:sz w:val="24"/>
          <w:szCs w:val="24"/>
        </w:rPr>
        <w:t xml:space="preserve">n extensive marketing campaign targeted at residents of Cardiff and the Vale of Glamorgan </w:t>
      </w:r>
      <w:r w:rsidR="00503060">
        <w:rPr>
          <w:rFonts w:ascii="Arial" w:hAnsi="Arial" w:cs="Arial"/>
          <w:color w:val="000000" w:themeColor="text1"/>
          <w:sz w:val="24"/>
          <w:szCs w:val="24"/>
        </w:rPr>
        <w:t>to</w:t>
      </w:r>
      <w:r w:rsidR="00E24EC9">
        <w:rPr>
          <w:rFonts w:ascii="Arial" w:hAnsi="Arial" w:cs="Arial"/>
          <w:color w:val="000000" w:themeColor="text1"/>
          <w:sz w:val="24"/>
          <w:szCs w:val="24"/>
        </w:rPr>
        <w:t xml:space="preserve"> </w:t>
      </w:r>
      <w:r w:rsidR="00204426">
        <w:rPr>
          <w:rFonts w:ascii="Arial" w:hAnsi="Arial" w:cs="Arial"/>
          <w:color w:val="000000" w:themeColor="text1"/>
          <w:sz w:val="24"/>
          <w:szCs w:val="24"/>
        </w:rPr>
        <w:t xml:space="preserve">commence shortly. </w:t>
      </w:r>
    </w:p>
    <w:p w14:paraId="585C5D32" w14:textId="77777777" w:rsidR="00E506E2" w:rsidRDefault="00E506E2" w:rsidP="00207F96">
      <w:pPr>
        <w:rPr>
          <w:rFonts w:ascii="Arial" w:hAnsi="Arial" w:cs="Arial"/>
          <w:color w:val="000000" w:themeColor="text1"/>
          <w:sz w:val="24"/>
          <w:szCs w:val="24"/>
        </w:rPr>
      </w:pPr>
    </w:p>
    <w:p w14:paraId="6A7030BC" w14:textId="77777777" w:rsidR="00E506E2" w:rsidRDefault="00E24EC9">
      <w:pPr>
        <w:rPr>
          <w:rFonts w:ascii="Arial" w:hAnsi="Arial" w:cs="Arial"/>
          <w:color w:val="000000" w:themeColor="text1"/>
          <w:sz w:val="24"/>
          <w:szCs w:val="24"/>
        </w:rPr>
      </w:pPr>
      <w:r>
        <w:rPr>
          <w:rFonts w:ascii="Arial" w:hAnsi="Arial" w:cs="Arial"/>
          <w:color w:val="000000" w:themeColor="text1"/>
          <w:sz w:val="24"/>
          <w:szCs w:val="24"/>
        </w:rPr>
        <w:t xml:space="preserve">The pathfinder approach will </w:t>
      </w:r>
      <w:r w:rsidR="00E506E2">
        <w:rPr>
          <w:rFonts w:ascii="Arial" w:hAnsi="Arial" w:cs="Arial"/>
          <w:color w:val="000000" w:themeColor="text1"/>
          <w:sz w:val="24"/>
          <w:szCs w:val="24"/>
        </w:rPr>
        <w:t xml:space="preserve">enable other </w:t>
      </w:r>
      <w:r>
        <w:rPr>
          <w:rFonts w:ascii="Arial" w:hAnsi="Arial" w:cs="Arial"/>
          <w:color w:val="000000" w:themeColor="text1"/>
          <w:sz w:val="24"/>
          <w:szCs w:val="24"/>
        </w:rPr>
        <w:t>Health Board</w:t>
      </w:r>
      <w:r w:rsidR="00E506E2">
        <w:rPr>
          <w:rFonts w:ascii="Arial" w:hAnsi="Arial" w:cs="Arial"/>
          <w:color w:val="000000" w:themeColor="text1"/>
          <w:sz w:val="24"/>
          <w:szCs w:val="24"/>
        </w:rPr>
        <w:t xml:space="preserve">s to consider and, if appropriate, evolve </w:t>
      </w:r>
      <w:r w:rsidR="001D2F11">
        <w:rPr>
          <w:rFonts w:ascii="Arial" w:hAnsi="Arial" w:cs="Arial"/>
          <w:color w:val="000000" w:themeColor="text1"/>
          <w:sz w:val="24"/>
          <w:szCs w:val="24"/>
        </w:rPr>
        <w:t>similar</w:t>
      </w:r>
      <w:r w:rsidR="00E506E2">
        <w:rPr>
          <w:rFonts w:ascii="Arial" w:hAnsi="Arial" w:cs="Arial"/>
          <w:color w:val="000000" w:themeColor="text1"/>
          <w:sz w:val="24"/>
          <w:szCs w:val="24"/>
        </w:rPr>
        <w:t xml:space="preserve"> </w:t>
      </w:r>
      <w:r w:rsidR="00207F96" w:rsidRPr="00207F96">
        <w:rPr>
          <w:rFonts w:ascii="Arial" w:hAnsi="Arial" w:cs="Arial"/>
          <w:color w:val="000000" w:themeColor="text1"/>
          <w:sz w:val="24"/>
          <w:szCs w:val="24"/>
        </w:rPr>
        <w:t>model</w:t>
      </w:r>
      <w:r w:rsidR="00E506E2">
        <w:rPr>
          <w:rFonts w:ascii="Arial" w:hAnsi="Arial" w:cs="Arial"/>
          <w:color w:val="000000" w:themeColor="text1"/>
          <w:sz w:val="24"/>
          <w:szCs w:val="24"/>
        </w:rPr>
        <w:t xml:space="preserve">s. The intent is to scale to a national </w:t>
      </w:r>
      <w:r w:rsidR="00E506E2" w:rsidRPr="00E506E2">
        <w:rPr>
          <w:rFonts w:ascii="Arial" w:hAnsi="Arial" w:cs="Arial"/>
          <w:i/>
          <w:color w:val="000000" w:themeColor="text1"/>
          <w:sz w:val="24"/>
          <w:szCs w:val="24"/>
        </w:rPr>
        <w:t>once for Wales</w:t>
      </w:r>
      <w:r w:rsidR="00E506E2">
        <w:rPr>
          <w:rFonts w:ascii="Arial" w:hAnsi="Arial" w:cs="Arial"/>
          <w:color w:val="000000" w:themeColor="text1"/>
          <w:sz w:val="24"/>
          <w:szCs w:val="24"/>
        </w:rPr>
        <w:t xml:space="preserve"> approach subject to robust evaluation</w:t>
      </w:r>
      <w:r w:rsidR="00207F96" w:rsidRPr="00207F96">
        <w:rPr>
          <w:rFonts w:ascii="Arial" w:hAnsi="Arial" w:cs="Arial"/>
          <w:color w:val="000000" w:themeColor="text1"/>
          <w:sz w:val="24"/>
          <w:szCs w:val="24"/>
        </w:rPr>
        <w:t xml:space="preserve"> of </w:t>
      </w:r>
      <w:r w:rsidR="006D4A9E">
        <w:rPr>
          <w:rFonts w:ascii="Arial" w:hAnsi="Arial" w:cs="Arial"/>
          <w:color w:val="000000" w:themeColor="text1"/>
          <w:sz w:val="24"/>
          <w:szCs w:val="24"/>
        </w:rPr>
        <w:t xml:space="preserve">staff and </w:t>
      </w:r>
      <w:r w:rsidR="00E506E2">
        <w:rPr>
          <w:rFonts w:ascii="Arial" w:hAnsi="Arial" w:cs="Arial"/>
          <w:color w:val="000000" w:themeColor="text1"/>
          <w:sz w:val="24"/>
          <w:szCs w:val="24"/>
        </w:rPr>
        <w:t xml:space="preserve">patient </w:t>
      </w:r>
      <w:r w:rsidR="00207F96" w:rsidRPr="00207F96">
        <w:rPr>
          <w:rFonts w:ascii="Arial" w:hAnsi="Arial" w:cs="Arial"/>
          <w:color w:val="000000" w:themeColor="text1"/>
          <w:sz w:val="24"/>
          <w:szCs w:val="24"/>
        </w:rPr>
        <w:t xml:space="preserve">experience </w:t>
      </w:r>
      <w:r w:rsidR="00E506E2">
        <w:rPr>
          <w:rFonts w:ascii="Arial" w:hAnsi="Arial" w:cs="Arial"/>
          <w:color w:val="000000" w:themeColor="text1"/>
          <w:sz w:val="24"/>
          <w:szCs w:val="24"/>
        </w:rPr>
        <w:t>which will be central to further</w:t>
      </w:r>
      <w:r w:rsidR="00207F96" w:rsidRPr="00207F96">
        <w:rPr>
          <w:rFonts w:ascii="Arial" w:hAnsi="Arial" w:cs="Arial"/>
          <w:color w:val="000000" w:themeColor="text1"/>
          <w:sz w:val="24"/>
          <w:szCs w:val="24"/>
        </w:rPr>
        <w:t xml:space="preserve"> development</w:t>
      </w:r>
      <w:r w:rsidR="006D4A9E">
        <w:rPr>
          <w:rFonts w:ascii="Arial" w:hAnsi="Arial" w:cs="Arial"/>
          <w:color w:val="000000" w:themeColor="text1"/>
          <w:sz w:val="24"/>
          <w:szCs w:val="24"/>
        </w:rPr>
        <w:t xml:space="preserve"> and implementation</w:t>
      </w:r>
      <w:r w:rsidR="00207F96" w:rsidRPr="00207F96">
        <w:rPr>
          <w:rFonts w:ascii="Arial" w:hAnsi="Arial" w:cs="Arial"/>
          <w:color w:val="000000" w:themeColor="text1"/>
          <w:sz w:val="24"/>
          <w:szCs w:val="24"/>
        </w:rPr>
        <w:t>.</w:t>
      </w:r>
      <w:r w:rsidR="00207F96" w:rsidRPr="00207F96">
        <w:rPr>
          <w:color w:val="000000" w:themeColor="text1"/>
        </w:rPr>
        <w:t xml:space="preserve">  </w:t>
      </w:r>
    </w:p>
    <w:p w14:paraId="6D0A99E0" w14:textId="77777777" w:rsidR="00E506E2" w:rsidRDefault="00E506E2">
      <w:pPr>
        <w:rPr>
          <w:rFonts w:ascii="Arial" w:hAnsi="Arial" w:cs="Arial"/>
          <w:color w:val="000000" w:themeColor="text1"/>
          <w:sz w:val="24"/>
          <w:szCs w:val="24"/>
        </w:rPr>
      </w:pPr>
    </w:p>
    <w:p w14:paraId="4ABE10B3" w14:textId="5985AE76" w:rsidR="00E506E2" w:rsidRDefault="00503060">
      <w:pPr>
        <w:rPr>
          <w:rFonts w:ascii="Arial" w:hAnsi="Arial" w:cs="Arial"/>
          <w:color w:val="000000" w:themeColor="text1"/>
          <w:sz w:val="24"/>
          <w:szCs w:val="24"/>
        </w:rPr>
      </w:pPr>
      <w:r>
        <w:rPr>
          <w:rFonts w:ascii="Arial" w:hAnsi="Arial" w:cs="Arial"/>
          <w:color w:val="000000" w:themeColor="text1"/>
          <w:sz w:val="24"/>
          <w:szCs w:val="24"/>
        </w:rPr>
        <w:t>I will rele</w:t>
      </w:r>
      <w:r w:rsidR="000A047D">
        <w:rPr>
          <w:rFonts w:ascii="Arial" w:hAnsi="Arial" w:cs="Arial"/>
          <w:color w:val="000000" w:themeColor="text1"/>
          <w:sz w:val="24"/>
          <w:szCs w:val="24"/>
        </w:rPr>
        <w:t xml:space="preserve">ase a further statement in the </w:t>
      </w:r>
      <w:proofErr w:type="gramStart"/>
      <w:r w:rsidR="000A047D">
        <w:rPr>
          <w:rFonts w:ascii="Arial" w:hAnsi="Arial" w:cs="Arial"/>
          <w:color w:val="000000" w:themeColor="text1"/>
          <w:sz w:val="24"/>
          <w:szCs w:val="24"/>
        </w:rPr>
        <w:t>A</w:t>
      </w:r>
      <w:r>
        <w:rPr>
          <w:rFonts w:ascii="Arial" w:hAnsi="Arial" w:cs="Arial"/>
          <w:color w:val="000000" w:themeColor="text1"/>
          <w:sz w:val="24"/>
          <w:szCs w:val="24"/>
        </w:rPr>
        <w:t>utumn</w:t>
      </w:r>
      <w:proofErr w:type="gramEnd"/>
      <w:r>
        <w:rPr>
          <w:rFonts w:ascii="Arial" w:hAnsi="Arial" w:cs="Arial"/>
          <w:color w:val="000000" w:themeColor="text1"/>
          <w:sz w:val="24"/>
          <w:szCs w:val="24"/>
        </w:rPr>
        <w:t xml:space="preserve"> to update Members on progress on the broader redesign of these essential services. </w:t>
      </w:r>
    </w:p>
    <w:p w14:paraId="7882CA51" w14:textId="2A0F8A69" w:rsidR="00CB5152" w:rsidRDefault="00CB5152">
      <w:pPr>
        <w:rPr>
          <w:rFonts w:ascii="Arial" w:hAnsi="Arial" w:cs="Arial"/>
          <w:color w:val="000000" w:themeColor="text1"/>
          <w:sz w:val="24"/>
          <w:szCs w:val="24"/>
        </w:rPr>
      </w:pPr>
    </w:p>
    <w:p w14:paraId="75D75CC4" w14:textId="0F1F0374" w:rsidR="00CB5152" w:rsidRPr="00CB5152" w:rsidRDefault="00CB5152" w:rsidP="00CB5152">
      <w:pPr>
        <w:rPr>
          <w:rFonts w:ascii="Arial" w:hAnsi="Arial" w:cs="Arial"/>
          <w:iCs/>
          <w:sz w:val="24"/>
          <w:szCs w:val="24"/>
          <w:lang w:eastAsia="en-GB"/>
        </w:rPr>
      </w:pPr>
      <w:r w:rsidRPr="00CB5152">
        <w:rPr>
          <w:rFonts w:ascii="Arial" w:hAnsi="Arial" w:cs="Arial"/>
          <w:iCs/>
          <w:sz w:val="24"/>
          <w:szCs w:val="24"/>
          <w:shd w:val="clear" w:color="auto" w:fill="FFFFFF"/>
        </w:rPr>
        <w:t xml:space="preserve">This statement is being issued during recess in order to keep members informed. Should members wish me to make a further statement or to answer questions on this when the Senedd returns I would be happy to do </w:t>
      </w:r>
      <w:proofErr w:type="gramStart"/>
      <w:r w:rsidRPr="00CB5152">
        <w:rPr>
          <w:rFonts w:ascii="Arial" w:hAnsi="Arial" w:cs="Arial"/>
          <w:iCs/>
          <w:sz w:val="24"/>
          <w:szCs w:val="24"/>
          <w:shd w:val="clear" w:color="auto" w:fill="FFFFFF"/>
        </w:rPr>
        <w:t>so.</w:t>
      </w:r>
      <w:proofErr w:type="gramEnd"/>
    </w:p>
    <w:p w14:paraId="313DBA15" w14:textId="4C75EF78" w:rsidR="00CB5152" w:rsidRPr="006D4A9E" w:rsidRDefault="00CB5152">
      <w:pPr>
        <w:rPr>
          <w:rFonts w:ascii="Arial" w:hAnsi="Arial" w:cs="Arial"/>
          <w:color w:val="000000" w:themeColor="text1"/>
          <w:sz w:val="24"/>
          <w:szCs w:val="24"/>
        </w:rPr>
      </w:pPr>
    </w:p>
    <w:sectPr w:rsidR="00CB5152" w:rsidRPr="006D4A9E"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D635" w14:textId="77777777" w:rsidR="009F1D82" w:rsidRDefault="009F1D82" w:rsidP="004C0B03">
      <w:r>
        <w:separator/>
      </w:r>
    </w:p>
  </w:endnote>
  <w:endnote w:type="continuationSeparator" w:id="0">
    <w:p w14:paraId="0A8AC6BB" w14:textId="77777777" w:rsidR="009F1D82" w:rsidRDefault="009F1D82" w:rsidP="004C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8FEC8" w14:textId="77777777" w:rsidR="005D2A41" w:rsidRDefault="007A5B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33278F" w14:textId="77777777" w:rsidR="005D2A41" w:rsidRDefault="008D3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AF9D" w14:textId="7071AEAC" w:rsidR="005D2A41" w:rsidRDefault="007A5BF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4DD">
      <w:rPr>
        <w:rStyle w:val="PageNumber"/>
        <w:noProof/>
      </w:rPr>
      <w:t>4</w:t>
    </w:r>
    <w:r>
      <w:rPr>
        <w:rStyle w:val="PageNumber"/>
      </w:rPr>
      <w:fldChar w:fldCharType="end"/>
    </w:r>
  </w:p>
  <w:p w14:paraId="27E7E6D7" w14:textId="77777777" w:rsidR="005D2A41" w:rsidRDefault="008D34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3E40" w14:textId="54352E33" w:rsidR="005D2A41" w:rsidRPr="005D2A41" w:rsidRDefault="007A5BF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D34DD">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91C628" w14:textId="77777777" w:rsidR="00DD4B82" w:rsidRPr="00A845A9" w:rsidRDefault="008D34D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192F6" w14:textId="77777777" w:rsidR="009F1D82" w:rsidRDefault="009F1D82" w:rsidP="004C0B03">
      <w:r>
        <w:separator/>
      </w:r>
    </w:p>
  </w:footnote>
  <w:footnote w:type="continuationSeparator" w:id="0">
    <w:p w14:paraId="6B79C0C6" w14:textId="77777777" w:rsidR="009F1D82" w:rsidRDefault="009F1D82" w:rsidP="004C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6EC6" w14:textId="77777777" w:rsidR="00AE064D" w:rsidRDefault="007A5BF6">
    <w:r>
      <w:rPr>
        <w:noProof/>
        <w:lang w:eastAsia="en-GB"/>
      </w:rPr>
      <w:drawing>
        <wp:anchor distT="0" distB="0" distL="114300" distR="114300" simplePos="0" relativeHeight="251659264" behindDoc="1" locked="0" layoutInCell="1" allowOverlap="1" wp14:anchorId="2F605284" wp14:editId="1D4A576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7FD7BB2" w14:textId="77777777" w:rsidR="00DD4B82" w:rsidRDefault="008D34DD">
    <w:pPr>
      <w:pStyle w:val="Header"/>
    </w:pPr>
  </w:p>
  <w:p w14:paraId="727F265D" w14:textId="77777777" w:rsidR="00DD4B82" w:rsidRDefault="008D3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A7A"/>
    <w:multiLevelType w:val="hybridMultilevel"/>
    <w:tmpl w:val="405466CC"/>
    <w:lvl w:ilvl="0" w:tplc="08090017">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8610421"/>
    <w:multiLevelType w:val="hybridMultilevel"/>
    <w:tmpl w:val="12E8D5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90111E"/>
    <w:multiLevelType w:val="hybridMultilevel"/>
    <w:tmpl w:val="E0B07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34041"/>
    <w:multiLevelType w:val="hybridMultilevel"/>
    <w:tmpl w:val="4C1E7A98"/>
    <w:lvl w:ilvl="0" w:tplc="F8789D5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24B8E"/>
    <w:multiLevelType w:val="hybridMultilevel"/>
    <w:tmpl w:val="B972B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0F7E7F"/>
    <w:multiLevelType w:val="hybridMultilevel"/>
    <w:tmpl w:val="23C005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2448B8"/>
    <w:multiLevelType w:val="hybridMultilevel"/>
    <w:tmpl w:val="0BC269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895959"/>
    <w:multiLevelType w:val="hybridMultilevel"/>
    <w:tmpl w:val="E966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76D5D"/>
    <w:multiLevelType w:val="hybridMultilevel"/>
    <w:tmpl w:val="D4BA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2527"/>
    <w:multiLevelType w:val="hybridMultilevel"/>
    <w:tmpl w:val="2180B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454219"/>
    <w:multiLevelType w:val="hybridMultilevel"/>
    <w:tmpl w:val="0782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10409"/>
    <w:multiLevelType w:val="multilevel"/>
    <w:tmpl w:val="80AE164C"/>
    <w:lvl w:ilvl="0">
      <w:start w:val="1"/>
      <w:numFmt w:val="decimal"/>
      <w:lvlText w:val="%1."/>
      <w:lvlJc w:val="left"/>
      <w:pPr>
        <w:ind w:left="720" w:hanging="360"/>
      </w:pPr>
      <w:rPr>
        <w:rFonts w:hint="default"/>
        <w:b w:val="0"/>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DE2D91"/>
    <w:multiLevelType w:val="hybridMultilevel"/>
    <w:tmpl w:val="A91043BA"/>
    <w:lvl w:ilvl="0" w:tplc="BD62F520">
      <w:start w:val="1"/>
      <w:numFmt w:val="bullet"/>
      <w:lvlText w:val="•"/>
      <w:lvlJc w:val="left"/>
      <w:pPr>
        <w:tabs>
          <w:tab w:val="num" w:pos="720"/>
        </w:tabs>
        <w:ind w:left="720" w:hanging="360"/>
      </w:pPr>
      <w:rPr>
        <w:rFonts w:ascii="Arial" w:hAnsi="Arial" w:hint="default"/>
      </w:rPr>
    </w:lvl>
    <w:lvl w:ilvl="1" w:tplc="967CBB7A" w:tentative="1">
      <w:start w:val="1"/>
      <w:numFmt w:val="bullet"/>
      <w:lvlText w:val="•"/>
      <w:lvlJc w:val="left"/>
      <w:pPr>
        <w:tabs>
          <w:tab w:val="num" w:pos="1440"/>
        </w:tabs>
        <w:ind w:left="1440" w:hanging="360"/>
      </w:pPr>
      <w:rPr>
        <w:rFonts w:ascii="Arial" w:hAnsi="Arial" w:hint="default"/>
      </w:rPr>
    </w:lvl>
    <w:lvl w:ilvl="2" w:tplc="B3C64DE4" w:tentative="1">
      <w:start w:val="1"/>
      <w:numFmt w:val="bullet"/>
      <w:lvlText w:val="•"/>
      <w:lvlJc w:val="left"/>
      <w:pPr>
        <w:tabs>
          <w:tab w:val="num" w:pos="2160"/>
        </w:tabs>
        <w:ind w:left="2160" w:hanging="360"/>
      </w:pPr>
      <w:rPr>
        <w:rFonts w:ascii="Arial" w:hAnsi="Arial" w:hint="default"/>
      </w:rPr>
    </w:lvl>
    <w:lvl w:ilvl="3" w:tplc="9D868CC2" w:tentative="1">
      <w:start w:val="1"/>
      <w:numFmt w:val="bullet"/>
      <w:lvlText w:val="•"/>
      <w:lvlJc w:val="left"/>
      <w:pPr>
        <w:tabs>
          <w:tab w:val="num" w:pos="2880"/>
        </w:tabs>
        <w:ind w:left="2880" w:hanging="360"/>
      </w:pPr>
      <w:rPr>
        <w:rFonts w:ascii="Arial" w:hAnsi="Arial" w:hint="default"/>
      </w:rPr>
    </w:lvl>
    <w:lvl w:ilvl="4" w:tplc="69349042" w:tentative="1">
      <w:start w:val="1"/>
      <w:numFmt w:val="bullet"/>
      <w:lvlText w:val="•"/>
      <w:lvlJc w:val="left"/>
      <w:pPr>
        <w:tabs>
          <w:tab w:val="num" w:pos="3600"/>
        </w:tabs>
        <w:ind w:left="3600" w:hanging="360"/>
      </w:pPr>
      <w:rPr>
        <w:rFonts w:ascii="Arial" w:hAnsi="Arial" w:hint="default"/>
      </w:rPr>
    </w:lvl>
    <w:lvl w:ilvl="5" w:tplc="A01E2DE8" w:tentative="1">
      <w:start w:val="1"/>
      <w:numFmt w:val="bullet"/>
      <w:lvlText w:val="•"/>
      <w:lvlJc w:val="left"/>
      <w:pPr>
        <w:tabs>
          <w:tab w:val="num" w:pos="4320"/>
        </w:tabs>
        <w:ind w:left="4320" w:hanging="360"/>
      </w:pPr>
      <w:rPr>
        <w:rFonts w:ascii="Arial" w:hAnsi="Arial" w:hint="default"/>
      </w:rPr>
    </w:lvl>
    <w:lvl w:ilvl="6" w:tplc="68BA1B80" w:tentative="1">
      <w:start w:val="1"/>
      <w:numFmt w:val="bullet"/>
      <w:lvlText w:val="•"/>
      <w:lvlJc w:val="left"/>
      <w:pPr>
        <w:tabs>
          <w:tab w:val="num" w:pos="5040"/>
        </w:tabs>
        <w:ind w:left="5040" w:hanging="360"/>
      </w:pPr>
      <w:rPr>
        <w:rFonts w:ascii="Arial" w:hAnsi="Arial" w:hint="default"/>
      </w:rPr>
    </w:lvl>
    <w:lvl w:ilvl="7" w:tplc="7AC66C66" w:tentative="1">
      <w:start w:val="1"/>
      <w:numFmt w:val="bullet"/>
      <w:lvlText w:val="•"/>
      <w:lvlJc w:val="left"/>
      <w:pPr>
        <w:tabs>
          <w:tab w:val="num" w:pos="5760"/>
        </w:tabs>
        <w:ind w:left="5760" w:hanging="360"/>
      </w:pPr>
      <w:rPr>
        <w:rFonts w:ascii="Arial" w:hAnsi="Arial" w:hint="default"/>
      </w:rPr>
    </w:lvl>
    <w:lvl w:ilvl="8" w:tplc="26BED4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837EF8"/>
    <w:multiLevelType w:val="multilevel"/>
    <w:tmpl w:val="80AE164C"/>
    <w:lvl w:ilvl="0">
      <w:start w:val="1"/>
      <w:numFmt w:val="decimal"/>
      <w:lvlText w:val="%1."/>
      <w:lvlJc w:val="left"/>
      <w:pPr>
        <w:ind w:left="720" w:hanging="360"/>
      </w:pPr>
      <w:rPr>
        <w:rFonts w:hint="default"/>
        <w:b w:val="0"/>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4852F71"/>
    <w:multiLevelType w:val="hybridMultilevel"/>
    <w:tmpl w:val="423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59D"/>
    <w:multiLevelType w:val="hybridMultilevel"/>
    <w:tmpl w:val="5FA23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E87DBC"/>
    <w:multiLevelType w:val="hybridMultilevel"/>
    <w:tmpl w:val="D8AA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B6852"/>
    <w:multiLevelType w:val="hybridMultilevel"/>
    <w:tmpl w:val="8356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204FD"/>
    <w:multiLevelType w:val="hybridMultilevel"/>
    <w:tmpl w:val="FD66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54CA7"/>
    <w:multiLevelType w:val="hybridMultilevel"/>
    <w:tmpl w:val="C29A0872"/>
    <w:lvl w:ilvl="0" w:tplc="7EE82FD6">
      <w:start w:val="1"/>
      <w:numFmt w:val="bullet"/>
      <w:lvlText w:val="•"/>
      <w:lvlJc w:val="left"/>
      <w:pPr>
        <w:tabs>
          <w:tab w:val="num" w:pos="720"/>
        </w:tabs>
        <w:ind w:left="720" w:hanging="360"/>
      </w:pPr>
      <w:rPr>
        <w:rFonts w:ascii="Arial" w:hAnsi="Arial" w:hint="default"/>
      </w:rPr>
    </w:lvl>
    <w:lvl w:ilvl="1" w:tplc="A79EEB70" w:tentative="1">
      <w:start w:val="1"/>
      <w:numFmt w:val="bullet"/>
      <w:lvlText w:val="•"/>
      <w:lvlJc w:val="left"/>
      <w:pPr>
        <w:tabs>
          <w:tab w:val="num" w:pos="1440"/>
        </w:tabs>
        <w:ind w:left="1440" w:hanging="360"/>
      </w:pPr>
      <w:rPr>
        <w:rFonts w:ascii="Arial" w:hAnsi="Arial" w:hint="default"/>
      </w:rPr>
    </w:lvl>
    <w:lvl w:ilvl="2" w:tplc="DD9A002A" w:tentative="1">
      <w:start w:val="1"/>
      <w:numFmt w:val="bullet"/>
      <w:lvlText w:val="•"/>
      <w:lvlJc w:val="left"/>
      <w:pPr>
        <w:tabs>
          <w:tab w:val="num" w:pos="2160"/>
        </w:tabs>
        <w:ind w:left="2160" w:hanging="360"/>
      </w:pPr>
      <w:rPr>
        <w:rFonts w:ascii="Arial" w:hAnsi="Arial" w:hint="default"/>
      </w:rPr>
    </w:lvl>
    <w:lvl w:ilvl="3" w:tplc="8AF4428E" w:tentative="1">
      <w:start w:val="1"/>
      <w:numFmt w:val="bullet"/>
      <w:lvlText w:val="•"/>
      <w:lvlJc w:val="left"/>
      <w:pPr>
        <w:tabs>
          <w:tab w:val="num" w:pos="2880"/>
        </w:tabs>
        <w:ind w:left="2880" w:hanging="360"/>
      </w:pPr>
      <w:rPr>
        <w:rFonts w:ascii="Arial" w:hAnsi="Arial" w:hint="default"/>
      </w:rPr>
    </w:lvl>
    <w:lvl w:ilvl="4" w:tplc="904065F4" w:tentative="1">
      <w:start w:val="1"/>
      <w:numFmt w:val="bullet"/>
      <w:lvlText w:val="•"/>
      <w:lvlJc w:val="left"/>
      <w:pPr>
        <w:tabs>
          <w:tab w:val="num" w:pos="3600"/>
        </w:tabs>
        <w:ind w:left="3600" w:hanging="360"/>
      </w:pPr>
      <w:rPr>
        <w:rFonts w:ascii="Arial" w:hAnsi="Arial" w:hint="default"/>
      </w:rPr>
    </w:lvl>
    <w:lvl w:ilvl="5" w:tplc="AD763916" w:tentative="1">
      <w:start w:val="1"/>
      <w:numFmt w:val="bullet"/>
      <w:lvlText w:val="•"/>
      <w:lvlJc w:val="left"/>
      <w:pPr>
        <w:tabs>
          <w:tab w:val="num" w:pos="4320"/>
        </w:tabs>
        <w:ind w:left="4320" w:hanging="360"/>
      </w:pPr>
      <w:rPr>
        <w:rFonts w:ascii="Arial" w:hAnsi="Arial" w:hint="default"/>
      </w:rPr>
    </w:lvl>
    <w:lvl w:ilvl="6" w:tplc="7C18127A" w:tentative="1">
      <w:start w:val="1"/>
      <w:numFmt w:val="bullet"/>
      <w:lvlText w:val="•"/>
      <w:lvlJc w:val="left"/>
      <w:pPr>
        <w:tabs>
          <w:tab w:val="num" w:pos="5040"/>
        </w:tabs>
        <w:ind w:left="5040" w:hanging="360"/>
      </w:pPr>
      <w:rPr>
        <w:rFonts w:ascii="Arial" w:hAnsi="Arial" w:hint="default"/>
      </w:rPr>
    </w:lvl>
    <w:lvl w:ilvl="7" w:tplc="11A43344" w:tentative="1">
      <w:start w:val="1"/>
      <w:numFmt w:val="bullet"/>
      <w:lvlText w:val="•"/>
      <w:lvlJc w:val="left"/>
      <w:pPr>
        <w:tabs>
          <w:tab w:val="num" w:pos="5760"/>
        </w:tabs>
        <w:ind w:left="5760" w:hanging="360"/>
      </w:pPr>
      <w:rPr>
        <w:rFonts w:ascii="Arial" w:hAnsi="Arial" w:hint="default"/>
      </w:rPr>
    </w:lvl>
    <w:lvl w:ilvl="8" w:tplc="404E62E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2"/>
  </w:num>
  <w:num w:numId="3">
    <w:abstractNumId w:val="17"/>
  </w:num>
  <w:num w:numId="4">
    <w:abstractNumId w:val="20"/>
  </w:num>
  <w:num w:numId="5">
    <w:abstractNumId w:val="13"/>
  </w:num>
  <w:num w:numId="6">
    <w:abstractNumId w:val="15"/>
  </w:num>
  <w:num w:numId="7">
    <w:abstractNumId w:val="9"/>
  </w:num>
  <w:num w:numId="8">
    <w:abstractNumId w:val="18"/>
  </w:num>
  <w:num w:numId="9">
    <w:abstractNumId w:val="16"/>
  </w:num>
  <w:num w:numId="10">
    <w:abstractNumId w:val="2"/>
  </w:num>
  <w:num w:numId="11">
    <w:abstractNumId w:val="1"/>
  </w:num>
  <w:num w:numId="12">
    <w:abstractNumId w:val="7"/>
  </w:num>
  <w:num w:numId="13">
    <w:abstractNumId w:val="6"/>
  </w:num>
  <w:num w:numId="14">
    <w:abstractNumId w:val="11"/>
  </w:num>
  <w:num w:numId="15">
    <w:abstractNumId w:val="14"/>
  </w:num>
  <w:num w:numId="16">
    <w:abstractNumId w:val="0"/>
  </w:num>
  <w:num w:numId="17">
    <w:abstractNumId w:val="19"/>
  </w:num>
  <w:num w:numId="18">
    <w:abstractNumId w:val="8"/>
  </w:num>
  <w:num w:numId="19">
    <w:abstractNumId w:val="1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44"/>
    <w:rsid w:val="000514E7"/>
    <w:rsid w:val="00095C53"/>
    <w:rsid w:val="000A047D"/>
    <w:rsid w:val="000B2905"/>
    <w:rsid w:val="000B2DEB"/>
    <w:rsid w:val="000F3B8A"/>
    <w:rsid w:val="00115E48"/>
    <w:rsid w:val="001951A2"/>
    <w:rsid w:val="001A4AD3"/>
    <w:rsid w:val="001D19BD"/>
    <w:rsid w:val="001D2F11"/>
    <w:rsid w:val="001D4D38"/>
    <w:rsid w:val="001F1551"/>
    <w:rsid w:val="001F18DE"/>
    <w:rsid w:val="0020159F"/>
    <w:rsid w:val="00204426"/>
    <w:rsid w:val="00207F96"/>
    <w:rsid w:val="00231750"/>
    <w:rsid w:val="00236BB3"/>
    <w:rsid w:val="00240E50"/>
    <w:rsid w:val="002650AA"/>
    <w:rsid w:val="002F5A7E"/>
    <w:rsid w:val="003222A4"/>
    <w:rsid w:val="00327DAE"/>
    <w:rsid w:val="00340C5F"/>
    <w:rsid w:val="00383977"/>
    <w:rsid w:val="003A5D0D"/>
    <w:rsid w:val="003E1A3D"/>
    <w:rsid w:val="003F41FF"/>
    <w:rsid w:val="00404DAC"/>
    <w:rsid w:val="004250FC"/>
    <w:rsid w:val="00430FBC"/>
    <w:rsid w:val="0044415E"/>
    <w:rsid w:val="00463C13"/>
    <w:rsid w:val="004B2F75"/>
    <w:rsid w:val="004C0B03"/>
    <w:rsid w:val="004E66B1"/>
    <w:rsid w:val="00503060"/>
    <w:rsid w:val="005545B6"/>
    <w:rsid w:val="005609E0"/>
    <w:rsid w:val="00595B41"/>
    <w:rsid w:val="005D2530"/>
    <w:rsid w:val="00642284"/>
    <w:rsid w:val="0069317F"/>
    <w:rsid w:val="006D4A9E"/>
    <w:rsid w:val="006F6E45"/>
    <w:rsid w:val="007011C0"/>
    <w:rsid w:val="00715B2C"/>
    <w:rsid w:val="00726B76"/>
    <w:rsid w:val="00752A33"/>
    <w:rsid w:val="00755E43"/>
    <w:rsid w:val="007A5BF6"/>
    <w:rsid w:val="007D4E46"/>
    <w:rsid w:val="007E7843"/>
    <w:rsid w:val="008105C7"/>
    <w:rsid w:val="00816862"/>
    <w:rsid w:val="008963CC"/>
    <w:rsid w:val="008B060E"/>
    <w:rsid w:val="008D34DD"/>
    <w:rsid w:val="00976274"/>
    <w:rsid w:val="009C56C7"/>
    <w:rsid w:val="009F1D82"/>
    <w:rsid w:val="00A462ED"/>
    <w:rsid w:val="00A81880"/>
    <w:rsid w:val="00A86EC1"/>
    <w:rsid w:val="00AA113B"/>
    <w:rsid w:val="00AC1950"/>
    <w:rsid w:val="00AC1F2F"/>
    <w:rsid w:val="00AE417C"/>
    <w:rsid w:val="00B4695A"/>
    <w:rsid w:val="00BC688E"/>
    <w:rsid w:val="00BC73CC"/>
    <w:rsid w:val="00C40176"/>
    <w:rsid w:val="00C6044D"/>
    <w:rsid w:val="00CA5E3D"/>
    <w:rsid w:val="00CB5152"/>
    <w:rsid w:val="00D06BB7"/>
    <w:rsid w:val="00D216E3"/>
    <w:rsid w:val="00D23BA9"/>
    <w:rsid w:val="00D4756C"/>
    <w:rsid w:val="00D820EF"/>
    <w:rsid w:val="00DB3981"/>
    <w:rsid w:val="00DE0801"/>
    <w:rsid w:val="00E12E34"/>
    <w:rsid w:val="00E16D33"/>
    <w:rsid w:val="00E24EC9"/>
    <w:rsid w:val="00E506E2"/>
    <w:rsid w:val="00E51BE1"/>
    <w:rsid w:val="00E72815"/>
    <w:rsid w:val="00EC7FED"/>
    <w:rsid w:val="00EE0586"/>
    <w:rsid w:val="00F14278"/>
    <w:rsid w:val="00F55732"/>
    <w:rsid w:val="00F57344"/>
    <w:rsid w:val="00F66A70"/>
    <w:rsid w:val="00F92182"/>
    <w:rsid w:val="00FA76DA"/>
    <w:rsid w:val="00FD087F"/>
    <w:rsid w:val="00FE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8BFF"/>
  <w15:chartTrackingRefBased/>
  <w15:docId w15:val="{FEC90E7A-B814-47FA-83A9-F212C876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344"/>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F57344"/>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344"/>
    <w:rPr>
      <w:rFonts w:ascii="Arial" w:eastAsia="Times New Roman" w:hAnsi="Arial" w:cs="Times New Roman"/>
      <w:b/>
      <w:sz w:val="24"/>
      <w:szCs w:val="20"/>
      <w:lang w:eastAsia="en-GB"/>
    </w:rPr>
  </w:style>
  <w:style w:type="paragraph" w:styleId="Header">
    <w:name w:val="header"/>
    <w:basedOn w:val="Normal"/>
    <w:link w:val="HeaderChar"/>
    <w:rsid w:val="00F57344"/>
    <w:pPr>
      <w:tabs>
        <w:tab w:val="center" w:pos="4153"/>
        <w:tab w:val="right" w:pos="8306"/>
      </w:tabs>
    </w:pPr>
  </w:style>
  <w:style w:type="character" w:customStyle="1" w:styleId="HeaderChar">
    <w:name w:val="Header Char"/>
    <w:basedOn w:val="DefaultParagraphFont"/>
    <w:link w:val="Header"/>
    <w:rsid w:val="00F57344"/>
    <w:rPr>
      <w:rFonts w:ascii="TradeGothic" w:eastAsia="Times New Roman" w:hAnsi="TradeGothic" w:cs="Times New Roman"/>
      <w:szCs w:val="20"/>
    </w:rPr>
  </w:style>
  <w:style w:type="paragraph" w:styleId="Footer">
    <w:name w:val="footer"/>
    <w:basedOn w:val="Normal"/>
    <w:link w:val="FooterChar"/>
    <w:rsid w:val="00F57344"/>
    <w:pPr>
      <w:tabs>
        <w:tab w:val="center" w:pos="4153"/>
        <w:tab w:val="right" w:pos="8306"/>
      </w:tabs>
    </w:pPr>
  </w:style>
  <w:style w:type="character" w:customStyle="1" w:styleId="FooterChar">
    <w:name w:val="Footer Char"/>
    <w:basedOn w:val="DefaultParagraphFont"/>
    <w:link w:val="Footer"/>
    <w:rsid w:val="00F57344"/>
    <w:rPr>
      <w:rFonts w:ascii="TradeGothic" w:eastAsia="Times New Roman" w:hAnsi="TradeGothic" w:cs="Times New Roman"/>
      <w:szCs w:val="20"/>
    </w:rPr>
  </w:style>
  <w:style w:type="paragraph" w:styleId="BodyText">
    <w:name w:val="Body Text"/>
    <w:basedOn w:val="Normal"/>
    <w:link w:val="BodyTextChar"/>
    <w:rsid w:val="00F57344"/>
    <w:pPr>
      <w:jc w:val="center"/>
    </w:pPr>
    <w:rPr>
      <w:rFonts w:ascii="Arial" w:hAnsi="Arial"/>
      <w:b/>
      <w:sz w:val="24"/>
      <w:lang w:eastAsia="en-GB"/>
    </w:rPr>
  </w:style>
  <w:style w:type="character" w:customStyle="1" w:styleId="BodyTextChar">
    <w:name w:val="Body Text Char"/>
    <w:basedOn w:val="DefaultParagraphFont"/>
    <w:link w:val="BodyText"/>
    <w:rsid w:val="00F57344"/>
    <w:rPr>
      <w:rFonts w:ascii="Arial" w:eastAsia="Times New Roman" w:hAnsi="Arial" w:cs="Times New Roman"/>
      <w:b/>
      <w:sz w:val="24"/>
      <w:szCs w:val="20"/>
      <w:lang w:eastAsia="en-GB"/>
    </w:rPr>
  </w:style>
  <w:style w:type="character" w:styleId="PageNumber">
    <w:name w:val="page number"/>
    <w:basedOn w:val="DefaultParagraphFont"/>
    <w:rsid w:val="00F57344"/>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F57344"/>
    <w:pPr>
      <w:ind w:left="720"/>
    </w:pPr>
  </w:style>
  <w:style w:type="character" w:styleId="Hyperlink">
    <w:name w:val="Hyperlink"/>
    <w:basedOn w:val="DefaultParagraphFont"/>
    <w:uiPriority w:val="99"/>
    <w:unhideWhenUsed/>
    <w:rsid w:val="004C0B03"/>
    <w:rPr>
      <w:color w:val="0000FF"/>
      <w:u w:val="single"/>
    </w:rPr>
  </w:style>
  <w:style w:type="paragraph" w:styleId="Title">
    <w:name w:val="Title"/>
    <w:basedOn w:val="Normal"/>
    <w:link w:val="TitleChar"/>
    <w:qFormat/>
    <w:rsid w:val="004C0B03"/>
    <w:pPr>
      <w:jc w:val="center"/>
    </w:pPr>
    <w:rPr>
      <w:rFonts w:ascii="Arial" w:hAnsi="Arial"/>
      <w:b/>
    </w:rPr>
  </w:style>
  <w:style w:type="character" w:customStyle="1" w:styleId="TitleChar">
    <w:name w:val="Title Char"/>
    <w:basedOn w:val="DefaultParagraphFont"/>
    <w:link w:val="Title"/>
    <w:rsid w:val="004C0B03"/>
    <w:rPr>
      <w:rFonts w:ascii="Arial" w:eastAsia="Times New Roman" w:hAnsi="Arial" w:cs="Times New Roman"/>
      <w:b/>
      <w:szCs w:val="20"/>
    </w:rPr>
  </w:style>
  <w:style w:type="paragraph" w:styleId="FootnoteText">
    <w:name w:val="footnote text"/>
    <w:basedOn w:val="Normal"/>
    <w:link w:val="FootnoteTextChar"/>
    <w:uiPriority w:val="99"/>
    <w:unhideWhenUsed/>
    <w:rsid w:val="004C0B03"/>
    <w:rPr>
      <w:rFonts w:ascii="Calibri" w:eastAsia="Calibri" w:hAnsi="Calibri"/>
      <w:sz w:val="20"/>
    </w:rPr>
  </w:style>
  <w:style w:type="character" w:customStyle="1" w:styleId="FootnoteTextChar">
    <w:name w:val="Footnote Text Char"/>
    <w:basedOn w:val="DefaultParagraphFont"/>
    <w:link w:val="FootnoteText"/>
    <w:uiPriority w:val="99"/>
    <w:rsid w:val="004C0B03"/>
    <w:rPr>
      <w:rFonts w:ascii="Calibri" w:eastAsia="Calibri" w:hAnsi="Calibri" w:cs="Times New Roman"/>
      <w:sz w:val="20"/>
      <w:szCs w:val="20"/>
    </w:rPr>
  </w:style>
  <w:style w:type="character" w:styleId="FootnoteReference">
    <w:name w:val="footnote reference"/>
    <w:uiPriority w:val="99"/>
    <w:unhideWhenUsed/>
    <w:rsid w:val="004C0B03"/>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755E43"/>
    <w:rPr>
      <w:rFonts w:ascii="TradeGothic" w:eastAsia="Times New Roman" w:hAnsi="TradeGothic" w:cs="Times New Roman"/>
      <w:szCs w:val="20"/>
    </w:rPr>
  </w:style>
  <w:style w:type="paragraph" w:styleId="NormalWeb">
    <w:name w:val="Normal (Web)"/>
    <w:basedOn w:val="Normal"/>
    <w:uiPriority w:val="99"/>
    <w:semiHidden/>
    <w:unhideWhenUsed/>
    <w:rsid w:val="008B060E"/>
    <w:pPr>
      <w:spacing w:before="140" w:after="140" w:line="300" w:lineRule="atLeast"/>
    </w:pPr>
    <w:rPr>
      <w:rFonts w:ascii="Open Sans" w:hAnsi="Open Sans" w:cs="Open Sans"/>
      <w:sz w:val="20"/>
      <w:lang w:eastAsia="en-GB"/>
    </w:rPr>
  </w:style>
  <w:style w:type="character" w:customStyle="1" w:styleId="producttermssoftware">
    <w:name w:val="producttermssoftware"/>
    <w:basedOn w:val="DefaultParagraphFont"/>
    <w:rsid w:val="008B060E"/>
  </w:style>
  <w:style w:type="character" w:customStyle="1" w:styleId="producttermsresourcecentreshortform">
    <w:name w:val="producttermsresourcecentreshortform"/>
    <w:basedOn w:val="DefaultParagraphFont"/>
    <w:rsid w:val="008B060E"/>
  </w:style>
  <w:style w:type="paragraph" w:customStyle="1" w:styleId="Default">
    <w:name w:val="Default"/>
    <w:rsid w:val="00AC1F2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Subtitle">
    <w:name w:val="Subtitle"/>
    <w:basedOn w:val="Normal"/>
    <w:link w:val="SubtitleChar"/>
    <w:qFormat/>
    <w:rsid w:val="00AC1F2F"/>
    <w:pPr>
      <w:jc w:val="center"/>
    </w:pPr>
    <w:rPr>
      <w:rFonts w:ascii="Arial" w:hAnsi="Arial"/>
      <w:b/>
      <w:sz w:val="28"/>
    </w:rPr>
  </w:style>
  <w:style w:type="character" w:customStyle="1" w:styleId="SubtitleChar">
    <w:name w:val="Subtitle Char"/>
    <w:basedOn w:val="DefaultParagraphFont"/>
    <w:link w:val="Subtitle"/>
    <w:rsid w:val="00AC1F2F"/>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EC7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E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2DEB"/>
    <w:rPr>
      <w:sz w:val="16"/>
      <w:szCs w:val="16"/>
    </w:rPr>
  </w:style>
  <w:style w:type="paragraph" w:styleId="CommentText">
    <w:name w:val="annotation text"/>
    <w:basedOn w:val="Normal"/>
    <w:link w:val="CommentTextChar"/>
    <w:uiPriority w:val="99"/>
    <w:semiHidden/>
    <w:unhideWhenUsed/>
    <w:rsid w:val="000B2DEB"/>
    <w:rPr>
      <w:sz w:val="20"/>
    </w:rPr>
  </w:style>
  <w:style w:type="character" w:customStyle="1" w:styleId="CommentTextChar">
    <w:name w:val="Comment Text Char"/>
    <w:basedOn w:val="DefaultParagraphFont"/>
    <w:link w:val="CommentText"/>
    <w:uiPriority w:val="99"/>
    <w:semiHidden/>
    <w:rsid w:val="000B2DEB"/>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0B2DEB"/>
    <w:rPr>
      <w:b/>
      <w:bCs/>
    </w:rPr>
  </w:style>
  <w:style w:type="character" w:customStyle="1" w:styleId="CommentSubjectChar">
    <w:name w:val="Comment Subject Char"/>
    <w:basedOn w:val="CommentTextChar"/>
    <w:link w:val="CommentSubject"/>
    <w:uiPriority w:val="99"/>
    <w:semiHidden/>
    <w:rsid w:val="000B2DEB"/>
    <w:rPr>
      <w:rFonts w:ascii="TradeGothic" w:eastAsia="Times New Roman" w:hAnsi="Trade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40373">
      <w:bodyDiv w:val="1"/>
      <w:marLeft w:val="0"/>
      <w:marRight w:val="0"/>
      <w:marTop w:val="0"/>
      <w:marBottom w:val="0"/>
      <w:divBdr>
        <w:top w:val="none" w:sz="0" w:space="0" w:color="auto"/>
        <w:left w:val="none" w:sz="0" w:space="0" w:color="auto"/>
        <w:bottom w:val="none" w:sz="0" w:space="0" w:color="auto"/>
        <w:right w:val="none" w:sz="0" w:space="0" w:color="auto"/>
      </w:divBdr>
    </w:div>
    <w:div w:id="343433823">
      <w:bodyDiv w:val="1"/>
      <w:marLeft w:val="0"/>
      <w:marRight w:val="0"/>
      <w:marTop w:val="0"/>
      <w:marBottom w:val="0"/>
      <w:divBdr>
        <w:top w:val="none" w:sz="0" w:space="0" w:color="auto"/>
        <w:left w:val="none" w:sz="0" w:space="0" w:color="auto"/>
        <w:bottom w:val="none" w:sz="0" w:space="0" w:color="auto"/>
        <w:right w:val="none" w:sz="0" w:space="0" w:color="auto"/>
      </w:divBdr>
    </w:div>
    <w:div w:id="812142360">
      <w:bodyDiv w:val="1"/>
      <w:marLeft w:val="0"/>
      <w:marRight w:val="0"/>
      <w:marTop w:val="0"/>
      <w:marBottom w:val="0"/>
      <w:divBdr>
        <w:top w:val="none" w:sz="0" w:space="0" w:color="auto"/>
        <w:left w:val="none" w:sz="0" w:space="0" w:color="auto"/>
        <w:bottom w:val="none" w:sz="0" w:space="0" w:color="auto"/>
        <w:right w:val="none" w:sz="0" w:space="0" w:color="auto"/>
      </w:divBdr>
    </w:div>
    <w:div w:id="950817643">
      <w:bodyDiv w:val="1"/>
      <w:marLeft w:val="0"/>
      <w:marRight w:val="0"/>
      <w:marTop w:val="0"/>
      <w:marBottom w:val="0"/>
      <w:divBdr>
        <w:top w:val="none" w:sz="0" w:space="0" w:color="auto"/>
        <w:left w:val="none" w:sz="0" w:space="0" w:color="auto"/>
        <w:bottom w:val="none" w:sz="0" w:space="0" w:color="auto"/>
        <w:right w:val="none" w:sz="0" w:space="0" w:color="auto"/>
      </w:divBdr>
    </w:div>
    <w:div w:id="1258909460">
      <w:bodyDiv w:val="1"/>
      <w:marLeft w:val="0"/>
      <w:marRight w:val="0"/>
      <w:marTop w:val="0"/>
      <w:marBottom w:val="0"/>
      <w:divBdr>
        <w:top w:val="none" w:sz="0" w:space="0" w:color="auto"/>
        <w:left w:val="none" w:sz="0" w:space="0" w:color="auto"/>
        <w:bottom w:val="none" w:sz="0" w:space="0" w:color="auto"/>
        <w:right w:val="none" w:sz="0" w:space="0" w:color="auto"/>
      </w:divBdr>
      <w:divsChild>
        <w:div w:id="1900968644">
          <w:marLeft w:val="0"/>
          <w:marRight w:val="0"/>
          <w:marTop w:val="0"/>
          <w:marBottom w:val="0"/>
          <w:divBdr>
            <w:top w:val="none" w:sz="0" w:space="0" w:color="auto"/>
            <w:left w:val="none" w:sz="0" w:space="0" w:color="auto"/>
            <w:bottom w:val="none" w:sz="0" w:space="0" w:color="auto"/>
            <w:right w:val="none" w:sz="0" w:space="0" w:color="auto"/>
          </w:divBdr>
          <w:divsChild>
            <w:div w:id="1032994139">
              <w:marLeft w:val="0"/>
              <w:marRight w:val="0"/>
              <w:marTop w:val="0"/>
              <w:marBottom w:val="0"/>
              <w:divBdr>
                <w:top w:val="none" w:sz="0" w:space="0" w:color="auto"/>
                <w:left w:val="none" w:sz="0" w:space="0" w:color="auto"/>
                <w:bottom w:val="none" w:sz="0" w:space="0" w:color="auto"/>
                <w:right w:val="none" w:sz="0" w:space="0" w:color="auto"/>
              </w:divBdr>
              <w:divsChild>
                <w:div w:id="1886336209">
                  <w:marLeft w:val="0"/>
                  <w:marRight w:val="0"/>
                  <w:marTop w:val="0"/>
                  <w:marBottom w:val="0"/>
                  <w:divBdr>
                    <w:top w:val="none" w:sz="0" w:space="0" w:color="auto"/>
                    <w:left w:val="none" w:sz="0" w:space="0" w:color="auto"/>
                    <w:bottom w:val="none" w:sz="0" w:space="0" w:color="auto"/>
                    <w:right w:val="none" w:sz="0" w:space="0" w:color="auto"/>
                  </w:divBdr>
                  <w:divsChild>
                    <w:div w:id="303390860">
                      <w:marLeft w:val="0"/>
                      <w:marRight w:val="0"/>
                      <w:marTop w:val="0"/>
                      <w:marBottom w:val="0"/>
                      <w:divBdr>
                        <w:top w:val="none" w:sz="0" w:space="0" w:color="auto"/>
                        <w:left w:val="none" w:sz="0" w:space="0" w:color="auto"/>
                        <w:bottom w:val="none" w:sz="0" w:space="0" w:color="auto"/>
                        <w:right w:val="none" w:sz="0" w:space="0" w:color="auto"/>
                      </w:divBdr>
                      <w:divsChild>
                        <w:div w:id="2144495040">
                          <w:marLeft w:val="0"/>
                          <w:marRight w:val="0"/>
                          <w:marTop w:val="0"/>
                          <w:marBottom w:val="0"/>
                          <w:divBdr>
                            <w:top w:val="none" w:sz="0" w:space="0" w:color="auto"/>
                            <w:left w:val="none" w:sz="0" w:space="0" w:color="auto"/>
                            <w:bottom w:val="none" w:sz="0" w:space="0" w:color="auto"/>
                            <w:right w:val="none" w:sz="0" w:space="0" w:color="auto"/>
                          </w:divBdr>
                          <w:divsChild>
                            <w:div w:id="252588873">
                              <w:marLeft w:val="0"/>
                              <w:marRight w:val="0"/>
                              <w:marTop w:val="0"/>
                              <w:marBottom w:val="0"/>
                              <w:divBdr>
                                <w:top w:val="none" w:sz="0" w:space="0" w:color="auto"/>
                                <w:left w:val="none" w:sz="0" w:space="0" w:color="auto"/>
                                <w:bottom w:val="none" w:sz="0" w:space="0" w:color="auto"/>
                                <w:right w:val="none" w:sz="0" w:space="0" w:color="auto"/>
                              </w:divBdr>
                              <w:divsChild>
                                <w:div w:id="1035273223">
                                  <w:marLeft w:val="0"/>
                                  <w:marRight w:val="0"/>
                                  <w:marTop w:val="0"/>
                                  <w:marBottom w:val="0"/>
                                  <w:divBdr>
                                    <w:top w:val="none" w:sz="0" w:space="0" w:color="auto"/>
                                    <w:left w:val="none" w:sz="0" w:space="0" w:color="auto"/>
                                    <w:bottom w:val="none" w:sz="0" w:space="0" w:color="auto"/>
                                    <w:right w:val="none" w:sz="0" w:space="0" w:color="auto"/>
                                  </w:divBdr>
                                  <w:divsChild>
                                    <w:div w:id="1169373029">
                                      <w:marLeft w:val="0"/>
                                      <w:marRight w:val="0"/>
                                      <w:marTop w:val="0"/>
                                      <w:marBottom w:val="0"/>
                                      <w:divBdr>
                                        <w:top w:val="none" w:sz="0" w:space="0" w:color="auto"/>
                                        <w:left w:val="none" w:sz="0" w:space="0" w:color="auto"/>
                                        <w:bottom w:val="none" w:sz="0" w:space="0" w:color="auto"/>
                                        <w:right w:val="none" w:sz="0" w:space="0" w:color="auto"/>
                                      </w:divBdr>
                                      <w:divsChild>
                                        <w:div w:id="2106804781">
                                          <w:marLeft w:val="0"/>
                                          <w:marRight w:val="0"/>
                                          <w:marTop w:val="0"/>
                                          <w:marBottom w:val="0"/>
                                          <w:divBdr>
                                            <w:top w:val="none" w:sz="0" w:space="0" w:color="auto"/>
                                            <w:left w:val="none" w:sz="0" w:space="0" w:color="auto"/>
                                            <w:bottom w:val="none" w:sz="0" w:space="0" w:color="auto"/>
                                            <w:right w:val="none" w:sz="0" w:space="0" w:color="auto"/>
                                          </w:divBdr>
                                          <w:divsChild>
                                            <w:div w:id="1550726224">
                                              <w:marLeft w:val="0"/>
                                              <w:marRight w:val="0"/>
                                              <w:marTop w:val="0"/>
                                              <w:marBottom w:val="0"/>
                                              <w:divBdr>
                                                <w:top w:val="none" w:sz="0" w:space="0" w:color="auto"/>
                                                <w:left w:val="none" w:sz="0" w:space="0" w:color="auto"/>
                                                <w:bottom w:val="none" w:sz="0" w:space="0" w:color="auto"/>
                                                <w:right w:val="none" w:sz="0" w:space="0" w:color="auto"/>
                                              </w:divBdr>
                                              <w:divsChild>
                                                <w:div w:id="1656102172">
                                                  <w:marLeft w:val="0"/>
                                                  <w:marRight w:val="0"/>
                                                  <w:marTop w:val="0"/>
                                                  <w:marBottom w:val="0"/>
                                                  <w:divBdr>
                                                    <w:top w:val="none" w:sz="0" w:space="0" w:color="auto"/>
                                                    <w:left w:val="none" w:sz="0" w:space="0" w:color="auto"/>
                                                    <w:bottom w:val="none" w:sz="0" w:space="0" w:color="auto"/>
                                                    <w:right w:val="none" w:sz="0" w:space="0" w:color="auto"/>
                                                  </w:divBdr>
                                                  <w:divsChild>
                                                    <w:div w:id="21175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353255">
      <w:bodyDiv w:val="1"/>
      <w:marLeft w:val="0"/>
      <w:marRight w:val="0"/>
      <w:marTop w:val="0"/>
      <w:marBottom w:val="0"/>
      <w:divBdr>
        <w:top w:val="none" w:sz="0" w:space="0" w:color="auto"/>
        <w:left w:val="none" w:sz="0" w:space="0" w:color="auto"/>
        <w:bottom w:val="none" w:sz="0" w:space="0" w:color="auto"/>
        <w:right w:val="none" w:sz="0" w:space="0" w:color="auto"/>
      </w:divBdr>
    </w:div>
    <w:div w:id="1475100227">
      <w:bodyDiv w:val="1"/>
      <w:marLeft w:val="0"/>
      <w:marRight w:val="0"/>
      <w:marTop w:val="0"/>
      <w:marBottom w:val="0"/>
      <w:divBdr>
        <w:top w:val="none" w:sz="0" w:space="0" w:color="auto"/>
        <w:left w:val="none" w:sz="0" w:space="0" w:color="auto"/>
        <w:bottom w:val="none" w:sz="0" w:space="0" w:color="auto"/>
        <w:right w:val="none" w:sz="0" w:space="0" w:color="auto"/>
      </w:divBdr>
      <w:divsChild>
        <w:div w:id="1144394788">
          <w:marLeft w:val="446"/>
          <w:marRight w:val="0"/>
          <w:marTop w:val="0"/>
          <w:marBottom w:val="0"/>
          <w:divBdr>
            <w:top w:val="none" w:sz="0" w:space="0" w:color="auto"/>
            <w:left w:val="none" w:sz="0" w:space="0" w:color="auto"/>
            <w:bottom w:val="none" w:sz="0" w:space="0" w:color="auto"/>
            <w:right w:val="none" w:sz="0" w:space="0" w:color="auto"/>
          </w:divBdr>
        </w:div>
        <w:div w:id="1665278111">
          <w:marLeft w:val="446"/>
          <w:marRight w:val="0"/>
          <w:marTop w:val="0"/>
          <w:marBottom w:val="0"/>
          <w:divBdr>
            <w:top w:val="none" w:sz="0" w:space="0" w:color="auto"/>
            <w:left w:val="none" w:sz="0" w:space="0" w:color="auto"/>
            <w:bottom w:val="none" w:sz="0" w:space="0" w:color="auto"/>
            <w:right w:val="none" w:sz="0" w:space="0" w:color="auto"/>
          </w:divBdr>
        </w:div>
        <w:div w:id="1753550331">
          <w:marLeft w:val="446"/>
          <w:marRight w:val="0"/>
          <w:marTop w:val="0"/>
          <w:marBottom w:val="0"/>
          <w:divBdr>
            <w:top w:val="none" w:sz="0" w:space="0" w:color="auto"/>
            <w:left w:val="none" w:sz="0" w:space="0" w:color="auto"/>
            <w:bottom w:val="none" w:sz="0" w:space="0" w:color="auto"/>
            <w:right w:val="none" w:sz="0" w:space="0" w:color="auto"/>
          </w:divBdr>
        </w:div>
      </w:divsChild>
    </w:div>
    <w:div w:id="1630893032">
      <w:bodyDiv w:val="1"/>
      <w:marLeft w:val="0"/>
      <w:marRight w:val="0"/>
      <w:marTop w:val="0"/>
      <w:marBottom w:val="0"/>
      <w:divBdr>
        <w:top w:val="none" w:sz="0" w:space="0" w:color="auto"/>
        <w:left w:val="none" w:sz="0" w:space="0" w:color="auto"/>
        <w:bottom w:val="none" w:sz="0" w:space="0" w:color="auto"/>
        <w:right w:val="none" w:sz="0" w:space="0" w:color="auto"/>
      </w:divBdr>
      <w:divsChild>
        <w:div w:id="1189374662">
          <w:marLeft w:val="0"/>
          <w:marRight w:val="0"/>
          <w:marTop w:val="0"/>
          <w:marBottom w:val="0"/>
          <w:divBdr>
            <w:top w:val="none" w:sz="0" w:space="0" w:color="auto"/>
            <w:left w:val="none" w:sz="0" w:space="0" w:color="auto"/>
            <w:bottom w:val="none" w:sz="0" w:space="0" w:color="auto"/>
            <w:right w:val="none" w:sz="0" w:space="0" w:color="auto"/>
          </w:divBdr>
          <w:divsChild>
            <w:div w:id="1256012272">
              <w:marLeft w:val="0"/>
              <w:marRight w:val="0"/>
              <w:marTop w:val="0"/>
              <w:marBottom w:val="0"/>
              <w:divBdr>
                <w:top w:val="none" w:sz="0" w:space="0" w:color="auto"/>
                <w:left w:val="none" w:sz="0" w:space="0" w:color="auto"/>
                <w:bottom w:val="none" w:sz="0" w:space="0" w:color="auto"/>
                <w:right w:val="none" w:sz="0" w:space="0" w:color="auto"/>
              </w:divBdr>
              <w:divsChild>
                <w:div w:id="1253471229">
                  <w:marLeft w:val="0"/>
                  <w:marRight w:val="0"/>
                  <w:marTop w:val="0"/>
                  <w:marBottom w:val="0"/>
                  <w:divBdr>
                    <w:top w:val="none" w:sz="0" w:space="0" w:color="auto"/>
                    <w:left w:val="none" w:sz="0" w:space="0" w:color="auto"/>
                    <w:bottom w:val="none" w:sz="0" w:space="0" w:color="auto"/>
                    <w:right w:val="none" w:sz="0" w:space="0" w:color="auto"/>
                  </w:divBdr>
                  <w:divsChild>
                    <w:div w:id="2019039059">
                      <w:marLeft w:val="0"/>
                      <w:marRight w:val="0"/>
                      <w:marTop w:val="0"/>
                      <w:marBottom w:val="0"/>
                      <w:divBdr>
                        <w:top w:val="none" w:sz="0" w:space="0" w:color="auto"/>
                        <w:left w:val="none" w:sz="0" w:space="0" w:color="auto"/>
                        <w:bottom w:val="none" w:sz="0" w:space="0" w:color="auto"/>
                        <w:right w:val="none" w:sz="0" w:space="0" w:color="auto"/>
                      </w:divBdr>
                      <w:divsChild>
                        <w:div w:id="1146894526">
                          <w:marLeft w:val="0"/>
                          <w:marRight w:val="0"/>
                          <w:marTop w:val="0"/>
                          <w:marBottom w:val="0"/>
                          <w:divBdr>
                            <w:top w:val="none" w:sz="0" w:space="0" w:color="auto"/>
                            <w:left w:val="none" w:sz="0" w:space="0" w:color="auto"/>
                            <w:bottom w:val="none" w:sz="0" w:space="0" w:color="auto"/>
                            <w:right w:val="none" w:sz="0" w:space="0" w:color="auto"/>
                          </w:divBdr>
                          <w:divsChild>
                            <w:div w:id="1503814211">
                              <w:marLeft w:val="0"/>
                              <w:marRight w:val="0"/>
                              <w:marTop w:val="0"/>
                              <w:marBottom w:val="0"/>
                              <w:divBdr>
                                <w:top w:val="none" w:sz="0" w:space="0" w:color="auto"/>
                                <w:left w:val="none" w:sz="0" w:space="0" w:color="auto"/>
                                <w:bottom w:val="none" w:sz="0" w:space="0" w:color="auto"/>
                                <w:right w:val="none" w:sz="0" w:space="0" w:color="auto"/>
                              </w:divBdr>
                              <w:divsChild>
                                <w:div w:id="1316453450">
                                  <w:marLeft w:val="0"/>
                                  <w:marRight w:val="0"/>
                                  <w:marTop w:val="0"/>
                                  <w:marBottom w:val="0"/>
                                  <w:divBdr>
                                    <w:top w:val="none" w:sz="0" w:space="0" w:color="auto"/>
                                    <w:left w:val="none" w:sz="0" w:space="0" w:color="auto"/>
                                    <w:bottom w:val="none" w:sz="0" w:space="0" w:color="auto"/>
                                    <w:right w:val="none" w:sz="0" w:space="0" w:color="auto"/>
                                  </w:divBdr>
                                  <w:divsChild>
                                    <w:div w:id="851069676">
                                      <w:marLeft w:val="0"/>
                                      <w:marRight w:val="0"/>
                                      <w:marTop w:val="0"/>
                                      <w:marBottom w:val="0"/>
                                      <w:divBdr>
                                        <w:top w:val="none" w:sz="0" w:space="0" w:color="auto"/>
                                        <w:left w:val="none" w:sz="0" w:space="0" w:color="auto"/>
                                        <w:bottom w:val="none" w:sz="0" w:space="0" w:color="auto"/>
                                        <w:right w:val="none" w:sz="0" w:space="0" w:color="auto"/>
                                      </w:divBdr>
                                      <w:divsChild>
                                        <w:div w:id="1240486722">
                                          <w:marLeft w:val="0"/>
                                          <w:marRight w:val="0"/>
                                          <w:marTop w:val="0"/>
                                          <w:marBottom w:val="0"/>
                                          <w:divBdr>
                                            <w:top w:val="none" w:sz="0" w:space="0" w:color="auto"/>
                                            <w:left w:val="none" w:sz="0" w:space="0" w:color="auto"/>
                                            <w:bottom w:val="none" w:sz="0" w:space="0" w:color="auto"/>
                                            <w:right w:val="none" w:sz="0" w:space="0" w:color="auto"/>
                                          </w:divBdr>
                                          <w:divsChild>
                                            <w:div w:id="198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864268">
      <w:bodyDiv w:val="1"/>
      <w:marLeft w:val="0"/>
      <w:marRight w:val="0"/>
      <w:marTop w:val="0"/>
      <w:marBottom w:val="0"/>
      <w:divBdr>
        <w:top w:val="none" w:sz="0" w:space="0" w:color="auto"/>
        <w:left w:val="none" w:sz="0" w:space="0" w:color="auto"/>
        <w:bottom w:val="none" w:sz="0" w:space="0" w:color="auto"/>
        <w:right w:val="none" w:sz="0" w:space="0" w:color="auto"/>
      </w:divBdr>
    </w:div>
    <w:div w:id="1979534569">
      <w:bodyDiv w:val="1"/>
      <w:marLeft w:val="0"/>
      <w:marRight w:val="0"/>
      <w:marTop w:val="0"/>
      <w:marBottom w:val="0"/>
      <w:divBdr>
        <w:top w:val="none" w:sz="0" w:space="0" w:color="auto"/>
        <w:left w:val="none" w:sz="0" w:space="0" w:color="auto"/>
        <w:bottom w:val="none" w:sz="0" w:space="0" w:color="auto"/>
        <w:right w:val="none" w:sz="0" w:space="0" w:color="auto"/>
      </w:divBdr>
      <w:divsChild>
        <w:div w:id="1663049108">
          <w:marLeft w:val="446"/>
          <w:marRight w:val="0"/>
          <w:marTop w:val="0"/>
          <w:marBottom w:val="0"/>
          <w:divBdr>
            <w:top w:val="none" w:sz="0" w:space="0" w:color="auto"/>
            <w:left w:val="none" w:sz="0" w:space="0" w:color="auto"/>
            <w:bottom w:val="none" w:sz="0" w:space="0" w:color="auto"/>
            <w:right w:val="none" w:sz="0" w:space="0" w:color="auto"/>
          </w:divBdr>
        </w:div>
        <w:div w:id="779185802">
          <w:marLeft w:val="446"/>
          <w:marRight w:val="0"/>
          <w:marTop w:val="0"/>
          <w:marBottom w:val="0"/>
          <w:divBdr>
            <w:top w:val="none" w:sz="0" w:space="0" w:color="auto"/>
            <w:left w:val="none" w:sz="0" w:space="0" w:color="auto"/>
            <w:bottom w:val="none" w:sz="0" w:space="0" w:color="auto"/>
            <w:right w:val="none" w:sz="0" w:space="0" w:color="auto"/>
          </w:divBdr>
        </w:div>
        <w:div w:id="969747269">
          <w:marLeft w:val="446"/>
          <w:marRight w:val="0"/>
          <w:marTop w:val="0"/>
          <w:marBottom w:val="0"/>
          <w:divBdr>
            <w:top w:val="none" w:sz="0" w:space="0" w:color="auto"/>
            <w:left w:val="none" w:sz="0" w:space="0" w:color="auto"/>
            <w:bottom w:val="none" w:sz="0" w:space="0" w:color="auto"/>
            <w:right w:val="none" w:sz="0" w:space="0" w:color="auto"/>
          </w:divBdr>
        </w:div>
        <w:div w:id="1905751688">
          <w:marLeft w:val="446"/>
          <w:marRight w:val="0"/>
          <w:marTop w:val="0"/>
          <w:marBottom w:val="0"/>
          <w:divBdr>
            <w:top w:val="none" w:sz="0" w:space="0" w:color="auto"/>
            <w:left w:val="none" w:sz="0" w:space="0" w:color="auto"/>
            <w:bottom w:val="none" w:sz="0" w:space="0" w:color="auto"/>
            <w:right w:val="none" w:sz="0" w:space="0" w:color="auto"/>
          </w:divBdr>
        </w:div>
        <w:div w:id="2054231982">
          <w:marLeft w:val="446"/>
          <w:marRight w:val="0"/>
          <w:marTop w:val="0"/>
          <w:marBottom w:val="0"/>
          <w:divBdr>
            <w:top w:val="none" w:sz="0" w:space="0" w:color="auto"/>
            <w:left w:val="none" w:sz="0" w:space="0" w:color="auto"/>
            <w:bottom w:val="none" w:sz="0" w:space="0" w:color="auto"/>
            <w:right w:val="none" w:sz="0" w:space="0" w:color="auto"/>
          </w:divBdr>
        </w:div>
      </w:divsChild>
    </w:div>
    <w:div w:id="20380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A30741530</value>
    </field>
    <field name="Objective-Title">
      <value order="0">MA_VG_2252_20 -  Written statement - Redesigning access to urgent and emergency care services - Doc 1 - V2 (clean)</value>
    </field>
    <field name="Objective-Description">
      <value order="0"/>
    </field>
    <field name="Objective-CreationStamp">
      <value order="0">2020-07-16T15:21:53Z</value>
    </field>
    <field name="Objective-IsApproved">
      <value order="0">false</value>
    </field>
    <field name="Objective-IsPublished">
      <value order="0">true</value>
    </field>
    <field name="Objective-DatePublished">
      <value order="0">2020-07-17T14:25:42Z</value>
    </field>
    <field name="Objective-ModificationStamp">
      <value order="0">2020-07-17T14:25:42Z</value>
    </field>
    <field name="Objective-Owner">
      <value order="0">Bale, Sarah (HSS - Delivery and Performance).</value>
    </field>
    <field name="Objective-Path">
      <value order="0">Objective Global Folder:Business File Plan:Health &amp; Social Services (HSS):Health &amp; Social Services (HSS) - D&amp;P - Delivery &amp; Performance:1 - Save:Admin &amp; Corporate Commissions:Delivery &amp; Performance:Ministerials:2020:Vaughan Gething - Minister for Health &amp; Social Services - Ministerial Advice - Delivery &amp; Performance - 2020:MA/VG/2252/20 - Written statement - Redesigning access to urgent and emergency care services</value>
    </field>
    <field name="Objective-Parent">
      <value order="0">MA/VG/2252/20 - Written statement - Redesigning access to urgent and emergency care services</value>
    </field>
    <field name="Objective-State">
      <value order="0">Published</value>
    </field>
    <field name="Objective-VersionId">
      <value order="0">vA61280977</value>
    </field>
    <field name="Objective-Version">
      <value order="0">3.0</value>
    </field>
    <field name="Objective-VersionNumber">
      <value order="0">5</value>
    </field>
    <field name="Objective-VersionComment">
      <value order="0"/>
    </field>
    <field name="Objective-FileNumber">
      <value order="0">qA1413478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2020-07-15T23:00:00Z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2020-07-20T23:00:00+00:00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58EACD2-ACC3-45B5-9151-BF52900DE9A9}"/>
</file>

<file path=customXml/itemProps3.xml><?xml version="1.0" encoding="utf-8"?>
<ds:datastoreItem xmlns:ds="http://schemas.openxmlformats.org/officeDocument/2006/customXml" ds:itemID="{70E223C6-F9AB-4B7E-9594-EC843A0EAC68}">
  <ds:schemaRefs>
    <ds:schemaRef ds:uri="http://schemas.microsoft.com/sharepoint/v3/contenttype/forms"/>
  </ds:schemaRefs>
</ds:datastoreItem>
</file>

<file path=customXml/itemProps4.xml><?xml version="1.0" encoding="utf-8"?>
<ds:datastoreItem xmlns:ds="http://schemas.openxmlformats.org/officeDocument/2006/customXml" ds:itemID="{6F4C4ECD-CFC2-467D-875E-715C7994EA44}">
  <ds:schemaRefs>
    <ds:schemaRef ds:uri="http://schemas.microsoft.com/office/2006/metadata/properties"/>
    <ds:schemaRef ds:uri="http://purl.org/dc/elements/1.1/"/>
    <ds:schemaRef ds:uri="fad5256b-9034-4098-a484-2992d39a629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Redesigning access to urgent and emergency care services</dc:title>
  <dc:subject/>
  <dc:creator>Bale, Sarah (HSS - Delivery and Performance).</dc:creator>
  <cp:keywords/>
  <dc:description/>
  <cp:lastModifiedBy>Roberts, Tomos (OFM - Cabinet Division)</cp:lastModifiedBy>
  <cp:revision>2</cp:revision>
  <dcterms:created xsi:type="dcterms:W3CDTF">2020-07-20T10:47:00Z</dcterms:created>
  <dcterms:modified xsi:type="dcterms:W3CDTF">2020-07-20T10:47:00Z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A30741530</vt:lpwstr>
  </property>
  <property fmtid="{D5CDD505-2E9C-101B-9397-08002B2CF9AE}" pid="4" name="Objective-Title">
    <vt:lpwstr>MA_VG_2252_20 -  Written statement - Redesigning access to urgent and emergency care services - Doc 1 - V2 (clean)</vt:lpwstr>
  </property>
  <property fmtid="{D5CDD505-2E9C-101B-9397-08002B2CF9AE}" pid="5" name="Objective-Description">
    <vt:lpwstr/>
  </property>
  <property fmtid="{D5CDD505-2E9C-101B-9397-08002B2CF9AE}" pid="6" name="Objective-CreationStamp">
    <vt:filetime>2020-07-16T15:22:01Z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2020-07-17T14:25:42Z</vt:filetime>
  </property>
  <property fmtid="{D5CDD505-2E9C-101B-9397-08002B2CF9AE}" pid="10" name="Objective-ModificationStamp">
    <vt:filetime>2020-07-17T14:25:42Z</vt:filetime>
  </property>
  <property fmtid="{D5CDD505-2E9C-101B-9397-08002B2CF9AE}" pid="11" name="Objective-Owner">
    <vt:lpwstr>Bale, Sarah (HSS - Delivery and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Performance:Ministerials:2020:Vaughan Gething - Minister for Health &amp;</vt:lpwstr>
  </property>
  <property fmtid="{D5CDD505-2E9C-101B-9397-08002B2CF9AE}" pid="13" name="Objective-Parent">
    <vt:lpwstr>MA/VG/2252/20 - Written statement - Redesigning access to urgent and emergency care services</vt:lpwstr>
  </property>
  <property fmtid="{D5CDD505-2E9C-101B-9397-08002B2CF9AE}" pid="14" name="Objective-State">
    <vt:lpwstr>Published</vt:lpwstr>
  </property>
  <property fmtid="{D5CDD505-2E9C-101B-9397-08002B2CF9AE}" pid="15" name="Objective-VersionId">
    <vt:lpwstr>vA61280977</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qA1413478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2020-07-15T23:00:00Z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