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924F29"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3C0D140" wp14:editId="2728762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3C7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24F29"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6492083" wp14:editId="4E712ED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82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B90653" w:rsidRDefault="00B90653" w:rsidP="00E17061">
            <w:pPr>
              <w:rPr>
                <w:rFonts w:ascii="Arial" w:hAnsi="Arial" w:cs="Arial"/>
                <w:b/>
                <w:sz w:val="24"/>
                <w:szCs w:val="24"/>
                <w:lang w:val="en-US"/>
              </w:rPr>
            </w:pPr>
            <w:r>
              <w:rPr>
                <w:rFonts w:ascii="Arial" w:hAnsi="Arial" w:cs="Arial"/>
                <w:b/>
                <w:sz w:val="24"/>
                <w:szCs w:val="24"/>
                <w:lang w:val="en-US"/>
              </w:rPr>
              <w:t xml:space="preserve">Update on </w:t>
            </w:r>
            <w:r w:rsidR="00E17061">
              <w:rPr>
                <w:rFonts w:ascii="Arial" w:hAnsi="Arial" w:cs="Arial"/>
                <w:b/>
                <w:sz w:val="24"/>
                <w:szCs w:val="24"/>
                <w:lang w:val="en-US"/>
              </w:rPr>
              <w:t xml:space="preserve">Digital Connectivity </w:t>
            </w:r>
            <w:r w:rsidR="00F67D5F">
              <w:rPr>
                <w:rFonts w:ascii="Arial" w:hAnsi="Arial" w:cs="Arial"/>
                <w:b/>
                <w:sz w:val="24"/>
                <w:szCs w:val="24"/>
                <w:lang w:val="en-US"/>
              </w:rPr>
              <w:t>in Wales</w:t>
            </w:r>
          </w:p>
        </w:tc>
      </w:tr>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924F29" w:rsidRDefault="00E17061" w:rsidP="002C24E4">
            <w:pPr>
              <w:spacing w:before="120" w:after="120"/>
              <w:rPr>
                <w:rFonts w:ascii="Arial" w:hAnsi="Arial" w:cs="Arial"/>
                <w:b/>
                <w:bCs/>
                <w:sz w:val="24"/>
                <w:szCs w:val="24"/>
              </w:rPr>
            </w:pPr>
            <w:r>
              <w:rPr>
                <w:rFonts w:ascii="Arial" w:hAnsi="Arial" w:cs="Arial"/>
                <w:b/>
                <w:bCs/>
                <w:sz w:val="24"/>
                <w:szCs w:val="24"/>
              </w:rPr>
              <w:t>20</w:t>
            </w:r>
            <w:r w:rsidR="00663830">
              <w:rPr>
                <w:rFonts w:ascii="Arial" w:hAnsi="Arial" w:cs="Arial"/>
                <w:b/>
                <w:bCs/>
                <w:sz w:val="24"/>
                <w:szCs w:val="24"/>
              </w:rPr>
              <w:t xml:space="preserve"> </w:t>
            </w:r>
            <w:r>
              <w:rPr>
                <w:rFonts w:ascii="Arial" w:hAnsi="Arial" w:cs="Arial"/>
                <w:b/>
                <w:bCs/>
                <w:sz w:val="24"/>
                <w:szCs w:val="24"/>
              </w:rPr>
              <w:t xml:space="preserve">July </w:t>
            </w:r>
            <w:r w:rsidR="006F75D8">
              <w:rPr>
                <w:rFonts w:ascii="Arial" w:hAnsi="Arial" w:cs="Arial"/>
                <w:b/>
                <w:bCs/>
                <w:sz w:val="24"/>
                <w:szCs w:val="24"/>
              </w:rPr>
              <w:t>2020</w:t>
            </w:r>
          </w:p>
        </w:tc>
      </w:tr>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924F29" w:rsidRDefault="00DF1521" w:rsidP="00D57383">
            <w:pPr>
              <w:spacing w:before="120" w:after="120"/>
              <w:rPr>
                <w:rFonts w:ascii="Arial" w:hAnsi="Arial" w:cs="Arial"/>
                <w:b/>
                <w:bCs/>
                <w:sz w:val="24"/>
                <w:szCs w:val="24"/>
              </w:rPr>
            </w:pPr>
            <w:r>
              <w:rPr>
                <w:rFonts w:ascii="Arial" w:hAnsi="Arial" w:cs="Arial"/>
                <w:b/>
                <w:bCs/>
                <w:sz w:val="24"/>
                <w:szCs w:val="24"/>
              </w:rPr>
              <w:t>Lee Waters M</w:t>
            </w:r>
            <w:bookmarkStart w:id="0" w:name="_GoBack"/>
            <w:bookmarkEnd w:id="0"/>
            <w:r w:rsidR="00D57383">
              <w:rPr>
                <w:rFonts w:ascii="Arial" w:hAnsi="Arial" w:cs="Arial"/>
                <w:b/>
                <w:bCs/>
                <w:sz w:val="24"/>
                <w:szCs w:val="24"/>
              </w:rPr>
              <w:t>S</w:t>
            </w:r>
            <w:r w:rsidR="00B90653">
              <w:rPr>
                <w:rFonts w:ascii="Arial" w:hAnsi="Arial" w:cs="Arial"/>
                <w:b/>
                <w:bCs/>
                <w:sz w:val="24"/>
                <w:szCs w:val="24"/>
              </w:rPr>
              <w:t>, Deputy Minister for Economy and Transport</w:t>
            </w:r>
          </w:p>
        </w:tc>
      </w:tr>
    </w:tbl>
    <w:p w:rsidR="006F75D8" w:rsidRDefault="006F75D8" w:rsidP="006F75D8">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As we all recognise, the current situation has brought the importance of digital connectivity into sharp relief, whether that is for home learning, staying in touch with loved ones or working from home. Our Superfast Cymru programme, which provided superfast broadband access to over 733,000 properties, has proved to be a vital investment in supporting Wales through the pandemic and beyond as we focus on recovery. However, there is still more work to do.</w:t>
      </w:r>
    </w:p>
    <w:p w:rsidR="00E17061" w:rsidRDefault="00E17061"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Last month I updated Members on a number of developments in our efforts to ensure that homes and businesses in Wales can benefit from access to fast and reliable broadband including the Welsh top-up to the Rural Gigabit Connectivity Vouchers and the latest open market review results.</w:t>
      </w:r>
    </w:p>
    <w:p w:rsidR="00E17061" w:rsidRDefault="00E17061"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 xml:space="preserve">I am now in a position to provide a further update on plans to extend our fibre broadband roll-out with </w:t>
      </w:r>
      <w:proofErr w:type="spellStart"/>
      <w:r>
        <w:rPr>
          <w:rFonts w:ascii="Arial" w:hAnsi="Arial" w:cs="Arial"/>
          <w:sz w:val="24"/>
          <w:szCs w:val="24"/>
        </w:rPr>
        <w:t>Openreach</w:t>
      </w:r>
      <w:proofErr w:type="spellEnd"/>
      <w:r>
        <w:rPr>
          <w:rFonts w:ascii="Arial" w:hAnsi="Arial" w:cs="Arial"/>
          <w:sz w:val="24"/>
          <w:szCs w:val="24"/>
        </w:rPr>
        <w:t xml:space="preserve"> and the key role that the PSBA network is playing in our response to Covid 19.</w:t>
      </w:r>
    </w:p>
    <w:p w:rsidR="00E17061" w:rsidRDefault="00E17061" w:rsidP="00E17061">
      <w:pPr>
        <w:rPr>
          <w:rFonts w:ascii="Arial" w:hAnsi="Arial" w:cs="Arial"/>
          <w:sz w:val="24"/>
          <w:szCs w:val="24"/>
        </w:rPr>
      </w:pPr>
    </w:p>
    <w:p w:rsidR="00E17061" w:rsidRPr="008712C7" w:rsidRDefault="00E17061" w:rsidP="00E17061">
      <w:pPr>
        <w:rPr>
          <w:rFonts w:ascii="Arial" w:hAnsi="Arial" w:cs="Arial"/>
          <w:sz w:val="24"/>
          <w:szCs w:val="24"/>
        </w:rPr>
      </w:pPr>
      <w:r w:rsidRPr="008712C7">
        <w:rPr>
          <w:rFonts w:ascii="Arial" w:hAnsi="Arial" w:cs="Arial"/>
          <w:sz w:val="24"/>
          <w:szCs w:val="24"/>
        </w:rPr>
        <w:t xml:space="preserve">Through our agreement with </w:t>
      </w:r>
      <w:proofErr w:type="spellStart"/>
      <w:r w:rsidRPr="008712C7">
        <w:rPr>
          <w:rFonts w:ascii="Arial" w:hAnsi="Arial" w:cs="Arial"/>
          <w:sz w:val="24"/>
          <w:szCs w:val="24"/>
        </w:rPr>
        <w:t>Openreach</w:t>
      </w:r>
      <w:proofErr w:type="spellEnd"/>
      <w:r w:rsidRPr="008712C7">
        <w:rPr>
          <w:rFonts w:ascii="Arial" w:hAnsi="Arial" w:cs="Arial"/>
          <w:sz w:val="24"/>
          <w:szCs w:val="24"/>
        </w:rPr>
        <w:t xml:space="preserve"> we are</w:t>
      </w:r>
      <w:r>
        <w:rPr>
          <w:rFonts w:ascii="Arial" w:hAnsi="Arial" w:cs="Arial"/>
          <w:sz w:val="24"/>
          <w:szCs w:val="24"/>
        </w:rPr>
        <w:t xml:space="preserve"> </w:t>
      </w:r>
      <w:r w:rsidRPr="008712C7">
        <w:rPr>
          <w:rFonts w:ascii="Arial" w:hAnsi="Arial" w:cs="Arial"/>
          <w:sz w:val="24"/>
          <w:szCs w:val="24"/>
        </w:rPr>
        <w:t xml:space="preserve">increasing the number of properties that will benefit through the project from 26,000 to 39,000. </w:t>
      </w:r>
      <w:r w:rsidR="00660C72" w:rsidRPr="00660C72">
        <w:rPr>
          <w:rFonts w:ascii="Arial" w:hAnsi="Arial" w:cs="Arial"/>
          <w:sz w:val="24"/>
          <w:szCs w:val="24"/>
        </w:rPr>
        <w:t>This extension to the project will target local authority areas with less than 90% superfast broadband coverage. This will help strike a better balance of coverage across the local authorities in Wales and provide these additional properties with access to some of the fastest broadband speeds available</w:t>
      </w:r>
      <w:r w:rsidR="00660C72">
        <w:rPr>
          <w:rFonts w:ascii="Arial" w:hAnsi="Arial" w:cs="Arial"/>
          <w:sz w:val="24"/>
          <w:szCs w:val="24"/>
        </w:rPr>
        <w:t xml:space="preserve">. </w:t>
      </w:r>
      <w:r w:rsidR="006A083B">
        <w:rPr>
          <w:rFonts w:ascii="Arial" w:hAnsi="Arial" w:cs="Arial"/>
          <w:sz w:val="24"/>
          <w:szCs w:val="24"/>
        </w:rPr>
        <w:t>In addition, f</w:t>
      </w:r>
      <w:r w:rsidRPr="008712C7">
        <w:rPr>
          <w:rFonts w:ascii="Arial" w:hAnsi="Arial" w:cs="Arial"/>
          <w:sz w:val="24"/>
          <w:szCs w:val="24"/>
        </w:rPr>
        <w:t>urther modelling and planning work identified that around 4,300 of the premises</w:t>
      </w:r>
      <w:r>
        <w:rPr>
          <w:rFonts w:ascii="Arial" w:hAnsi="Arial" w:cs="Arial"/>
          <w:sz w:val="24"/>
          <w:szCs w:val="24"/>
        </w:rPr>
        <w:t xml:space="preserve"> that were </w:t>
      </w:r>
      <w:r w:rsidR="00660C72">
        <w:rPr>
          <w:rFonts w:ascii="Arial" w:hAnsi="Arial" w:cs="Arial"/>
          <w:sz w:val="24"/>
          <w:szCs w:val="24"/>
        </w:rPr>
        <w:t xml:space="preserve">planned as </w:t>
      </w:r>
      <w:r>
        <w:rPr>
          <w:rFonts w:ascii="Arial" w:hAnsi="Arial" w:cs="Arial"/>
          <w:sz w:val="24"/>
          <w:szCs w:val="24"/>
        </w:rPr>
        <w:t xml:space="preserve">part of the </w:t>
      </w:r>
      <w:r w:rsidR="00660C72">
        <w:rPr>
          <w:rFonts w:ascii="Arial" w:hAnsi="Arial" w:cs="Arial"/>
          <w:sz w:val="24"/>
          <w:szCs w:val="24"/>
        </w:rPr>
        <w:t>first phase of the project</w:t>
      </w:r>
      <w:r>
        <w:rPr>
          <w:rFonts w:ascii="Arial" w:hAnsi="Arial" w:cs="Arial"/>
          <w:sz w:val="24"/>
          <w:szCs w:val="24"/>
        </w:rPr>
        <w:t xml:space="preserve"> </w:t>
      </w:r>
      <w:r w:rsidRPr="008712C7">
        <w:rPr>
          <w:rFonts w:ascii="Arial" w:hAnsi="Arial" w:cs="Arial"/>
          <w:sz w:val="24"/>
          <w:szCs w:val="24"/>
        </w:rPr>
        <w:t xml:space="preserve">either already have </w:t>
      </w:r>
      <w:r w:rsidR="004B77CB">
        <w:rPr>
          <w:rFonts w:ascii="Arial" w:hAnsi="Arial" w:cs="Arial"/>
          <w:sz w:val="24"/>
          <w:szCs w:val="24"/>
        </w:rPr>
        <w:t xml:space="preserve">access </w:t>
      </w:r>
      <w:r w:rsidRPr="008712C7">
        <w:rPr>
          <w:rFonts w:ascii="Arial" w:hAnsi="Arial" w:cs="Arial"/>
          <w:sz w:val="24"/>
          <w:szCs w:val="24"/>
        </w:rPr>
        <w:t xml:space="preserve">or are due to get access to superfast broadband.  These largely more urban properties have been removed from the project and replaced. </w:t>
      </w:r>
    </w:p>
    <w:p w:rsidR="00E17061" w:rsidRDefault="00E17061"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 xml:space="preserve">The amount of funding </w:t>
      </w:r>
      <w:r w:rsidR="006A083B">
        <w:rPr>
          <w:rFonts w:ascii="Arial" w:hAnsi="Arial" w:cs="Arial"/>
          <w:sz w:val="24"/>
          <w:szCs w:val="24"/>
        </w:rPr>
        <w:t xml:space="preserve">for the project </w:t>
      </w:r>
      <w:r>
        <w:rPr>
          <w:rFonts w:ascii="Arial" w:hAnsi="Arial" w:cs="Arial"/>
          <w:sz w:val="24"/>
          <w:szCs w:val="24"/>
        </w:rPr>
        <w:t>will increase to £56 million</w:t>
      </w:r>
      <w:r w:rsidR="006A083B">
        <w:rPr>
          <w:rFonts w:ascii="Arial" w:hAnsi="Arial" w:cs="Arial"/>
          <w:sz w:val="24"/>
          <w:szCs w:val="24"/>
        </w:rPr>
        <w:t>.  This is made up</w:t>
      </w:r>
      <w:r>
        <w:rPr>
          <w:rFonts w:ascii="Arial" w:hAnsi="Arial" w:cs="Arial"/>
          <w:sz w:val="24"/>
          <w:szCs w:val="24"/>
        </w:rPr>
        <w:t xml:space="preserve"> predominantly from Welsh Government and EU funds with some additional funding from the UK Government. The project is scheduled to be completed by June 2022. All of the properties will be able to access a future proofed fibre to the premises solution enabling </w:t>
      </w:r>
      <w:r>
        <w:rPr>
          <w:rFonts w:ascii="Arial" w:hAnsi="Arial" w:cs="Arial"/>
          <w:sz w:val="24"/>
          <w:szCs w:val="24"/>
        </w:rPr>
        <w:lastRenderedPageBreak/>
        <w:t>gigabit broadband speeds to be achieved. A breakdown</w:t>
      </w:r>
      <w:r w:rsidR="006A083B">
        <w:rPr>
          <w:rFonts w:ascii="Arial" w:hAnsi="Arial" w:cs="Arial"/>
          <w:sz w:val="24"/>
          <w:szCs w:val="24"/>
        </w:rPr>
        <w:t xml:space="preserve"> of numbers of properties</w:t>
      </w:r>
      <w:r>
        <w:rPr>
          <w:rFonts w:ascii="Arial" w:hAnsi="Arial" w:cs="Arial"/>
          <w:sz w:val="24"/>
          <w:szCs w:val="24"/>
        </w:rPr>
        <w:t xml:space="preserve"> by local authority is attached.</w:t>
      </w:r>
    </w:p>
    <w:p w:rsidR="00E17061" w:rsidRDefault="00E17061"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 xml:space="preserve">At the end of March 2020, </w:t>
      </w:r>
      <w:r w:rsidR="006A083B">
        <w:rPr>
          <w:rFonts w:ascii="Arial" w:hAnsi="Arial" w:cs="Arial"/>
          <w:sz w:val="24"/>
          <w:szCs w:val="24"/>
        </w:rPr>
        <w:t>the initial phase of the project</w:t>
      </w:r>
      <w:r w:rsidRPr="008712C7">
        <w:rPr>
          <w:rFonts w:ascii="Arial" w:hAnsi="Arial" w:cs="Arial"/>
          <w:sz w:val="24"/>
          <w:szCs w:val="24"/>
        </w:rPr>
        <w:t xml:space="preserve"> had enabled access to gigabit capable, full fi</w:t>
      </w:r>
      <w:r w:rsidR="006A083B">
        <w:rPr>
          <w:rFonts w:ascii="Arial" w:hAnsi="Arial" w:cs="Arial"/>
          <w:sz w:val="24"/>
          <w:szCs w:val="24"/>
        </w:rPr>
        <w:t xml:space="preserve">bre broadband for </w:t>
      </w:r>
      <w:r w:rsidRPr="008712C7">
        <w:rPr>
          <w:rFonts w:ascii="Arial" w:hAnsi="Arial" w:cs="Arial"/>
          <w:sz w:val="24"/>
          <w:szCs w:val="24"/>
        </w:rPr>
        <w:t xml:space="preserve">8,283 properties. A further update on these figures will be provided to Members in August. </w:t>
      </w:r>
    </w:p>
    <w:p w:rsidR="006A083B" w:rsidRDefault="006A083B"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The roll-out is just one of a suite of interventions to improve connectivity that include the Access Broadband Cymru scheme, the Local Broadband Fund and the Welsh top-up to the UK Government Rural Gigabit Voucher scheme.</w:t>
      </w:r>
    </w:p>
    <w:p w:rsidR="00E17061" w:rsidRDefault="00E17061" w:rsidP="00E17061">
      <w:pPr>
        <w:rPr>
          <w:rFonts w:ascii="Arial" w:hAnsi="Arial" w:cs="Arial"/>
          <w:sz w:val="24"/>
          <w:szCs w:val="24"/>
        </w:rPr>
      </w:pPr>
    </w:p>
    <w:p w:rsidR="00E17061" w:rsidRDefault="00E17061" w:rsidP="00E17061">
      <w:pPr>
        <w:rPr>
          <w:rFonts w:ascii="Arial" w:hAnsi="Arial" w:cs="Arial"/>
          <w:iCs/>
          <w:sz w:val="24"/>
          <w:szCs w:val="24"/>
        </w:rPr>
      </w:pPr>
      <w:r>
        <w:rPr>
          <w:rFonts w:ascii="Arial" w:hAnsi="Arial" w:cs="Arial"/>
          <w:iCs/>
          <w:sz w:val="24"/>
          <w:szCs w:val="24"/>
        </w:rPr>
        <w:t xml:space="preserve">The PSBA network has </w:t>
      </w:r>
      <w:r w:rsidRPr="008D1C8C">
        <w:rPr>
          <w:rFonts w:ascii="Arial" w:hAnsi="Arial" w:cs="Arial"/>
          <w:iCs/>
          <w:sz w:val="24"/>
          <w:szCs w:val="24"/>
        </w:rPr>
        <w:t xml:space="preserve">played an important </w:t>
      </w:r>
      <w:r>
        <w:rPr>
          <w:rFonts w:ascii="Arial" w:hAnsi="Arial" w:cs="Arial"/>
          <w:iCs/>
          <w:sz w:val="24"/>
          <w:szCs w:val="24"/>
        </w:rPr>
        <w:t>role</w:t>
      </w:r>
      <w:r w:rsidRPr="008D1C8C">
        <w:rPr>
          <w:rFonts w:ascii="Arial" w:hAnsi="Arial" w:cs="Arial"/>
          <w:iCs/>
          <w:sz w:val="24"/>
          <w:szCs w:val="24"/>
        </w:rPr>
        <w:t xml:space="preserve"> during the initial phases of the Covid 19 response providing high speed connectivity to the Red Dragon hospitals quickly and efficiently.  </w:t>
      </w:r>
      <w:r>
        <w:rPr>
          <w:rFonts w:ascii="Arial" w:hAnsi="Arial" w:cs="Arial"/>
          <w:iCs/>
          <w:sz w:val="24"/>
          <w:szCs w:val="24"/>
        </w:rPr>
        <w:t>The current situation has highlighted the importance and potential of homeworking across the public sector.  It has also underlined that some public sector homeworkers need a fast business grade connection to undertake their roles.  In response PSBA has introduced</w:t>
      </w:r>
      <w:r w:rsidRPr="008D1C8C">
        <w:rPr>
          <w:rFonts w:ascii="Arial" w:hAnsi="Arial" w:cs="Arial"/>
          <w:iCs/>
          <w:sz w:val="24"/>
          <w:szCs w:val="24"/>
        </w:rPr>
        <w:t xml:space="preserve"> a new product for recipient bodies that will allow business grade connections to be routinely provided to homes of public sector workers where it is necessary. This could, for example, allow radiologists to receive and view X-Ray and other medical images at home securely and reliably.</w:t>
      </w:r>
    </w:p>
    <w:p w:rsidR="00E17061" w:rsidRPr="008D1C8C" w:rsidRDefault="00E17061" w:rsidP="00E17061">
      <w:pPr>
        <w:rPr>
          <w:rFonts w:ascii="Arial" w:hAnsi="Arial" w:cs="Arial"/>
          <w:iCs/>
          <w:sz w:val="24"/>
          <w:szCs w:val="24"/>
        </w:rPr>
      </w:pPr>
    </w:p>
    <w:p w:rsidR="00E17061" w:rsidRDefault="00E17061" w:rsidP="00E17061">
      <w:pPr>
        <w:rPr>
          <w:rFonts w:ascii="Arial" w:hAnsi="Arial" w:cs="Arial"/>
          <w:sz w:val="24"/>
          <w:szCs w:val="24"/>
        </w:rPr>
      </w:pPr>
      <w:r>
        <w:rPr>
          <w:rFonts w:ascii="Arial" w:hAnsi="Arial" w:cs="Arial"/>
          <w:sz w:val="24"/>
          <w:szCs w:val="24"/>
        </w:rPr>
        <w:t>This update demonstrates our continued commitment to intervene in a non-devolved area to improve connectivity across Wales and to innovate to support our public services.</w:t>
      </w:r>
    </w:p>
    <w:p w:rsidR="00E17061" w:rsidRDefault="00E17061" w:rsidP="00E17061">
      <w:pPr>
        <w:rPr>
          <w:rFonts w:ascii="Arial" w:hAnsi="Arial" w:cs="Arial"/>
          <w:sz w:val="24"/>
          <w:szCs w:val="24"/>
        </w:rPr>
      </w:pPr>
    </w:p>
    <w:p w:rsidR="00E17061" w:rsidRDefault="00E17061" w:rsidP="00E17061">
      <w:pPr>
        <w:rPr>
          <w:rFonts w:ascii="Arial" w:hAnsi="Arial" w:cs="Arial"/>
          <w:sz w:val="24"/>
          <w:szCs w:val="24"/>
        </w:rPr>
      </w:pPr>
      <w:r>
        <w:rPr>
          <w:rFonts w:ascii="Arial" w:hAnsi="Arial" w:cs="Arial"/>
          <w:sz w:val="24"/>
          <w:szCs w:val="24"/>
        </w:rPr>
        <w:t xml:space="preserve">I will continue to keep Members updated.   </w:t>
      </w:r>
    </w:p>
    <w:p w:rsidR="00E17061" w:rsidRDefault="00E17061" w:rsidP="00E17061">
      <w:pPr>
        <w:rPr>
          <w:rFonts w:ascii="Arial" w:hAnsi="Arial" w:cs="Arial"/>
          <w:sz w:val="24"/>
          <w:szCs w:val="24"/>
        </w:rPr>
      </w:pPr>
    </w:p>
    <w:p w:rsidR="00BF40E4" w:rsidRPr="009B3426" w:rsidRDefault="00BF40E4" w:rsidP="00BF40E4">
      <w:pPr>
        <w:ind w:right="-766"/>
        <w:rPr>
          <w:rFonts w:ascii="Arial" w:hAnsi="Arial" w:cs="Arial"/>
          <w:sz w:val="24"/>
          <w:szCs w:val="24"/>
          <w:shd w:val="clear" w:color="auto" w:fill="FFFFFF"/>
        </w:rPr>
      </w:pPr>
      <w:r w:rsidRPr="009B3426">
        <w:rPr>
          <w:rFonts w:ascii="Arial" w:hAnsi="Arial" w:cs="Arial"/>
          <w:sz w:val="24"/>
          <w:szCs w:val="24"/>
          <w:shd w:val="clear" w:color="auto" w:fill="FFFFFF"/>
        </w:rPr>
        <w:t xml:space="preserve">This statement is being issued during recess in order to keep members informed. Should members wish me to make a further statement or to answer questions on this when the Senedd returns I would be happy to do </w:t>
      </w:r>
      <w:proofErr w:type="gramStart"/>
      <w:r w:rsidRPr="009B3426">
        <w:rPr>
          <w:rFonts w:ascii="Arial" w:hAnsi="Arial" w:cs="Arial"/>
          <w:sz w:val="24"/>
          <w:szCs w:val="24"/>
          <w:shd w:val="clear" w:color="auto" w:fill="FFFFFF"/>
        </w:rPr>
        <w:t>so.</w:t>
      </w:r>
      <w:proofErr w:type="gramEnd"/>
    </w:p>
    <w:p w:rsidR="00BF40E4" w:rsidRDefault="00BF40E4">
      <w:pPr>
        <w:rPr>
          <w:rFonts w:ascii="Arial" w:hAnsi="Arial" w:cs="Arial"/>
          <w:sz w:val="24"/>
          <w:szCs w:val="24"/>
        </w:rPr>
      </w:pPr>
      <w:r>
        <w:rPr>
          <w:rFonts w:ascii="Arial" w:hAnsi="Arial" w:cs="Arial"/>
          <w:sz w:val="24"/>
          <w:szCs w:val="24"/>
        </w:rPr>
        <w:br w:type="page"/>
      </w:r>
    </w:p>
    <w:p w:rsidR="00BF40E4" w:rsidRDefault="00BF40E4" w:rsidP="00E17061">
      <w:pPr>
        <w:rPr>
          <w:rFonts w:ascii="Arial" w:hAnsi="Arial" w:cs="Arial"/>
          <w:sz w:val="24"/>
          <w:szCs w:val="24"/>
        </w:rPr>
      </w:pPr>
    </w:p>
    <w:p w:rsidR="00E17061" w:rsidRDefault="00E17061" w:rsidP="00E17061">
      <w:pPr>
        <w:rPr>
          <w:rFonts w:ascii="Arial" w:hAnsi="Arial" w:cs="Arial"/>
          <w:b/>
          <w:sz w:val="24"/>
          <w:szCs w:val="24"/>
        </w:rPr>
      </w:pPr>
      <w:r>
        <w:rPr>
          <w:rFonts w:ascii="Arial" w:hAnsi="Arial" w:cs="Arial"/>
          <w:b/>
          <w:sz w:val="24"/>
          <w:szCs w:val="24"/>
        </w:rPr>
        <w:t>Breakdown of premises by local authority and lot</w:t>
      </w:r>
    </w:p>
    <w:p w:rsidR="00E17061" w:rsidRPr="00E17061" w:rsidRDefault="00E17061" w:rsidP="00E17061">
      <w:pPr>
        <w:rPr>
          <w:rFonts w:ascii="Arial" w:hAnsi="Arial" w:cs="Arial"/>
          <w:b/>
          <w:sz w:val="24"/>
          <w:szCs w:val="24"/>
        </w:rPr>
      </w:pPr>
    </w:p>
    <w:tbl>
      <w:tblPr>
        <w:tblW w:w="7934" w:type="dxa"/>
        <w:tblLayout w:type="fixed"/>
        <w:tblCellMar>
          <w:left w:w="0" w:type="dxa"/>
          <w:right w:w="0" w:type="dxa"/>
        </w:tblCellMar>
        <w:tblLook w:val="04A0" w:firstRow="1" w:lastRow="0" w:firstColumn="1" w:lastColumn="0" w:noHBand="0" w:noVBand="1"/>
      </w:tblPr>
      <w:tblGrid>
        <w:gridCol w:w="5780"/>
        <w:gridCol w:w="2154"/>
      </w:tblGrid>
      <w:tr w:rsidR="00E17061" w:rsidTr="004F7439">
        <w:trPr>
          <w:trHeight w:val="300"/>
        </w:trPr>
        <w:tc>
          <w:tcPr>
            <w:tcW w:w="578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E17061" w:rsidRDefault="00E17061" w:rsidP="00E17061">
            <w:pPr>
              <w:rPr>
                <w:rFonts w:ascii="Arial" w:hAnsi="Arial" w:cs="Arial"/>
                <w:b/>
                <w:bCs/>
                <w:color w:val="000000"/>
              </w:rPr>
            </w:pPr>
            <w:r>
              <w:rPr>
                <w:rFonts w:ascii="Arial" w:hAnsi="Arial" w:cs="Arial"/>
                <w:b/>
                <w:bCs/>
                <w:color w:val="000000"/>
              </w:rPr>
              <w:t xml:space="preserve">Lot and Local Authority </w:t>
            </w:r>
          </w:p>
        </w:tc>
        <w:tc>
          <w:tcPr>
            <w:tcW w:w="2154"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E17061" w:rsidRDefault="00E17061" w:rsidP="004F7439">
            <w:pPr>
              <w:rPr>
                <w:rFonts w:ascii="Arial" w:hAnsi="Arial" w:cs="Arial"/>
                <w:b/>
                <w:bCs/>
                <w:color w:val="000000"/>
              </w:rPr>
            </w:pPr>
            <w:r>
              <w:rPr>
                <w:rFonts w:ascii="Arial" w:hAnsi="Arial" w:cs="Arial"/>
                <w:b/>
                <w:bCs/>
                <w:color w:val="000000"/>
              </w:rPr>
              <w:t>Premises</w:t>
            </w:r>
          </w:p>
        </w:tc>
      </w:tr>
      <w:tr w:rsidR="00E17061" w:rsidTr="004F7439">
        <w:trPr>
          <w:trHeight w:val="300"/>
        </w:trPr>
        <w:tc>
          <w:tcPr>
            <w:tcW w:w="5780"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rPr>
                <w:rFonts w:ascii="Arial" w:hAnsi="Arial" w:cs="Arial"/>
                <w:b/>
                <w:bCs/>
                <w:color w:val="000000"/>
              </w:rPr>
            </w:pPr>
            <w:r>
              <w:rPr>
                <w:rFonts w:ascii="Arial" w:hAnsi="Arial" w:cs="Arial"/>
                <w:b/>
                <w:bCs/>
                <w:color w:val="000000"/>
              </w:rPr>
              <w:t>1</w:t>
            </w:r>
          </w:p>
        </w:tc>
        <w:tc>
          <w:tcPr>
            <w:tcW w:w="2154"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jc w:val="right"/>
              <w:rPr>
                <w:rFonts w:ascii="Arial" w:hAnsi="Arial" w:cs="Arial"/>
                <w:b/>
                <w:bCs/>
                <w:color w:val="000000"/>
              </w:rPr>
            </w:pPr>
            <w:r>
              <w:rPr>
                <w:rFonts w:ascii="Arial" w:hAnsi="Arial" w:cs="Arial"/>
                <w:b/>
                <w:bCs/>
                <w:color w:val="000000"/>
              </w:rPr>
              <w:t>11,224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CEREDIGION</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2,592</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CONWY</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1,608</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DENBIGHSHIRE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1,862</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GWYNEDD</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3,974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ISLE OF ANGLESEY</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1,188</w:t>
            </w:r>
          </w:p>
        </w:tc>
      </w:tr>
      <w:tr w:rsidR="00E17061" w:rsidTr="004F7439">
        <w:trPr>
          <w:trHeight w:val="300"/>
        </w:trPr>
        <w:tc>
          <w:tcPr>
            <w:tcW w:w="5780"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rPr>
                <w:rFonts w:ascii="Arial" w:hAnsi="Arial" w:cs="Arial"/>
                <w:b/>
                <w:bCs/>
                <w:color w:val="000000"/>
              </w:rPr>
            </w:pPr>
            <w:r>
              <w:rPr>
                <w:rFonts w:ascii="Arial" w:hAnsi="Arial" w:cs="Arial"/>
                <w:b/>
                <w:bCs/>
                <w:color w:val="000000"/>
              </w:rPr>
              <w:t>2</w:t>
            </w:r>
          </w:p>
        </w:tc>
        <w:tc>
          <w:tcPr>
            <w:tcW w:w="2154"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jc w:val="right"/>
              <w:rPr>
                <w:rFonts w:ascii="Arial" w:hAnsi="Arial" w:cs="Arial"/>
                <w:b/>
                <w:bCs/>
                <w:color w:val="000000"/>
              </w:rPr>
            </w:pPr>
            <w:r>
              <w:rPr>
                <w:rFonts w:ascii="Arial" w:hAnsi="Arial" w:cs="Arial"/>
                <w:b/>
                <w:bCs/>
                <w:color w:val="000000"/>
              </w:rPr>
              <w:t>12,584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CARDIFF</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908</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CHESHIRE WEST AND CHESTER*</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FLINTSHIRE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2,027</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eastAsiaTheme="minorHAnsi" w:hAnsi="Arial" w:cs="Arial"/>
                <w:color w:val="000000"/>
                <w:sz w:val="24"/>
                <w:szCs w:val="24"/>
              </w:rPr>
            </w:pPr>
            <w:r>
              <w:rPr>
                <w:rFonts w:ascii="Arial" w:hAnsi="Arial" w:cs="Arial"/>
                <w:color w:val="000000"/>
              </w:rPr>
              <w:t>MONMOUTHSHIRE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2,163</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NEWPORT</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304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POWYS</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3,516</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SHROPSHIRE*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VALE OF GLAMORGAN</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1,117</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WREXHAM</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2,543</w:t>
            </w:r>
          </w:p>
        </w:tc>
      </w:tr>
      <w:tr w:rsidR="00E17061" w:rsidTr="004F7439">
        <w:trPr>
          <w:trHeight w:val="300"/>
        </w:trPr>
        <w:tc>
          <w:tcPr>
            <w:tcW w:w="5780"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rPr>
                <w:rFonts w:ascii="Arial" w:hAnsi="Arial" w:cs="Arial"/>
                <w:b/>
                <w:bCs/>
                <w:color w:val="000000"/>
              </w:rPr>
            </w:pPr>
            <w:r>
              <w:rPr>
                <w:rFonts w:ascii="Arial" w:hAnsi="Arial" w:cs="Arial"/>
                <w:b/>
                <w:bCs/>
                <w:color w:val="000000"/>
              </w:rPr>
              <w:t>3</w:t>
            </w:r>
          </w:p>
        </w:tc>
        <w:tc>
          <w:tcPr>
            <w:tcW w:w="2154" w:type="dxa"/>
            <w:tcBorders>
              <w:top w:val="nil"/>
              <w:left w:val="nil"/>
              <w:bottom w:val="single" w:sz="8" w:space="0" w:color="9BC2E6"/>
              <w:right w:val="nil"/>
            </w:tcBorders>
            <w:noWrap/>
            <w:tcMar>
              <w:top w:w="0" w:type="dxa"/>
              <w:left w:w="108" w:type="dxa"/>
              <w:bottom w:w="0" w:type="dxa"/>
              <w:right w:w="108" w:type="dxa"/>
            </w:tcMar>
            <w:vAlign w:val="bottom"/>
            <w:hideMark/>
          </w:tcPr>
          <w:p w:rsidR="00E17061" w:rsidRDefault="00E17061" w:rsidP="004F7439">
            <w:pPr>
              <w:jc w:val="right"/>
              <w:rPr>
                <w:rFonts w:ascii="Arial" w:hAnsi="Arial" w:cs="Arial"/>
                <w:b/>
                <w:bCs/>
                <w:color w:val="000000"/>
              </w:rPr>
            </w:pPr>
            <w:r>
              <w:rPr>
                <w:rFonts w:ascii="Arial" w:hAnsi="Arial" w:cs="Arial"/>
                <w:b/>
                <w:bCs/>
                <w:color w:val="000000"/>
              </w:rPr>
              <w:t>15,308</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BLAENAU GWENT</w:t>
            </w:r>
          </w:p>
        </w:tc>
        <w:tc>
          <w:tcPr>
            <w:tcW w:w="2154" w:type="dxa"/>
            <w:noWrap/>
            <w:tcMar>
              <w:top w:w="0" w:type="dxa"/>
              <w:left w:w="108" w:type="dxa"/>
              <w:bottom w:w="0" w:type="dxa"/>
              <w:right w:w="108" w:type="dxa"/>
            </w:tcMar>
            <w:vAlign w:val="bottom"/>
            <w:hideMark/>
          </w:tcPr>
          <w:p w:rsidR="00E17061" w:rsidRDefault="00E17061" w:rsidP="004F7439">
            <w:pPr>
              <w:rPr>
                <w:rFonts w:ascii="Arial" w:hAnsi="Arial" w:cs="Arial"/>
                <w:color w:val="000000"/>
              </w:rPr>
            </w:pP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eastAsiaTheme="minorHAnsi" w:hAnsi="Arial" w:cs="Arial"/>
                <w:color w:val="000000"/>
                <w:sz w:val="24"/>
                <w:szCs w:val="24"/>
              </w:rPr>
            </w:pPr>
            <w:r>
              <w:rPr>
                <w:rFonts w:ascii="Arial" w:hAnsi="Arial" w:cs="Arial"/>
                <w:color w:val="000000"/>
              </w:rPr>
              <w:t>BRIDGEND</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1,267</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CAERPHILLY COUNTY BOROUGH</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2,831</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CARMARTHENSHIRE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3,185</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MERTHYR TYDFIL</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474</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NEATH PORT TALBOT</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812</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PEMBROKESHIRE</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4,128</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RHONDDA CYNON TAFF</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1,507</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SWANSEA</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483</w:t>
            </w:r>
          </w:p>
        </w:tc>
      </w:tr>
      <w:tr w:rsidR="00E17061" w:rsidTr="004F7439">
        <w:trPr>
          <w:trHeight w:val="300"/>
        </w:trPr>
        <w:tc>
          <w:tcPr>
            <w:tcW w:w="5780" w:type="dxa"/>
            <w:noWrap/>
            <w:tcMar>
              <w:top w:w="0" w:type="dxa"/>
              <w:left w:w="108" w:type="dxa"/>
              <w:bottom w:w="0" w:type="dxa"/>
              <w:right w:w="108" w:type="dxa"/>
            </w:tcMar>
            <w:vAlign w:val="bottom"/>
            <w:hideMark/>
          </w:tcPr>
          <w:p w:rsidR="00E17061" w:rsidRDefault="00E17061" w:rsidP="004F7439">
            <w:pPr>
              <w:ind w:firstLine="240"/>
              <w:rPr>
                <w:rFonts w:ascii="Arial" w:hAnsi="Arial" w:cs="Arial"/>
                <w:color w:val="000000"/>
              </w:rPr>
            </w:pPr>
            <w:r>
              <w:rPr>
                <w:rFonts w:ascii="Arial" w:hAnsi="Arial" w:cs="Arial"/>
                <w:color w:val="000000"/>
              </w:rPr>
              <w:t>TORFAEN</w:t>
            </w:r>
          </w:p>
        </w:tc>
        <w:tc>
          <w:tcPr>
            <w:tcW w:w="2154" w:type="dxa"/>
            <w:noWrap/>
            <w:tcMar>
              <w:top w:w="0" w:type="dxa"/>
              <w:left w:w="108" w:type="dxa"/>
              <w:bottom w:w="0" w:type="dxa"/>
              <w:right w:w="108" w:type="dxa"/>
            </w:tcMar>
            <w:vAlign w:val="bottom"/>
            <w:hideMark/>
          </w:tcPr>
          <w:p w:rsidR="00E17061" w:rsidRDefault="00E17061" w:rsidP="004F7439">
            <w:pPr>
              <w:jc w:val="right"/>
              <w:rPr>
                <w:rFonts w:ascii="Arial" w:hAnsi="Arial" w:cs="Arial"/>
                <w:color w:val="000000"/>
              </w:rPr>
            </w:pPr>
            <w:r>
              <w:rPr>
                <w:rFonts w:ascii="Arial" w:hAnsi="Arial" w:cs="Arial"/>
                <w:color w:val="000000"/>
              </w:rPr>
              <w:t>621</w:t>
            </w:r>
          </w:p>
        </w:tc>
      </w:tr>
      <w:tr w:rsidR="00E17061" w:rsidTr="004F7439">
        <w:trPr>
          <w:trHeight w:val="300"/>
        </w:trPr>
        <w:tc>
          <w:tcPr>
            <w:tcW w:w="578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rsidR="00E17061" w:rsidRDefault="00E17061" w:rsidP="004F7439">
            <w:pPr>
              <w:rPr>
                <w:rFonts w:ascii="Arial" w:hAnsi="Arial" w:cs="Arial"/>
                <w:b/>
                <w:bCs/>
                <w:color w:val="000000"/>
              </w:rPr>
            </w:pPr>
            <w:r>
              <w:rPr>
                <w:rFonts w:ascii="Arial" w:hAnsi="Arial" w:cs="Arial"/>
                <w:b/>
                <w:bCs/>
                <w:color w:val="000000"/>
              </w:rPr>
              <w:t>Grand Total</w:t>
            </w:r>
          </w:p>
        </w:tc>
        <w:tc>
          <w:tcPr>
            <w:tcW w:w="2154"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rsidR="00E17061" w:rsidRDefault="00E17061" w:rsidP="004F7439">
            <w:pPr>
              <w:jc w:val="right"/>
              <w:rPr>
                <w:rFonts w:ascii="Arial" w:hAnsi="Arial" w:cs="Arial"/>
                <w:b/>
                <w:bCs/>
                <w:color w:val="000000"/>
              </w:rPr>
            </w:pPr>
            <w:r>
              <w:rPr>
                <w:rFonts w:ascii="Arial" w:hAnsi="Arial" w:cs="Arial"/>
                <w:b/>
                <w:bCs/>
                <w:color w:val="000000"/>
              </w:rPr>
              <w:t>39,116</w:t>
            </w:r>
          </w:p>
        </w:tc>
      </w:tr>
    </w:tbl>
    <w:p w:rsidR="00E17061" w:rsidRPr="004B487D" w:rsidRDefault="00E17061" w:rsidP="00E17061">
      <w:pPr>
        <w:rPr>
          <w:rFonts w:ascii="Arial" w:hAnsi="Arial" w:cs="Arial"/>
          <w:sz w:val="24"/>
          <w:szCs w:val="24"/>
        </w:rPr>
      </w:pPr>
    </w:p>
    <w:p w:rsidR="004B149F" w:rsidRDefault="004B149F" w:rsidP="004B149F">
      <w:pPr>
        <w:rPr>
          <w:rFonts w:ascii="Arial" w:hAnsi="Arial" w:cs="Arial"/>
          <w:color w:val="000000"/>
        </w:rPr>
      </w:pPr>
      <w:r>
        <w:rPr>
          <w:rFonts w:ascii="Arial" w:hAnsi="Arial" w:cs="Arial"/>
          <w:color w:val="000000"/>
        </w:rPr>
        <w:t>* These premises are physically within Wales but are categorised by Address Base Premium as being associated with an English Local Authority.</w:t>
      </w:r>
    </w:p>
    <w:p w:rsidR="004B149F" w:rsidRPr="00573086" w:rsidRDefault="004B149F" w:rsidP="004B149F">
      <w:pPr>
        <w:tabs>
          <w:tab w:val="left" w:pos="1670"/>
        </w:tabs>
        <w:rPr>
          <w:rFonts w:ascii="Arial" w:hAnsi="Arial" w:cs="Arial"/>
        </w:rPr>
      </w:pPr>
    </w:p>
    <w:p w:rsidR="00AA5848" w:rsidRDefault="00AA5848" w:rsidP="00AA5848">
      <w:pPr>
        <w:pStyle w:val="Heading3"/>
        <w:spacing w:before="0" w:after="0"/>
        <w:rPr>
          <w:b w:val="0"/>
          <w:bCs w:val="0"/>
          <w:sz w:val="24"/>
          <w:szCs w:val="24"/>
          <w:lang w:val="en-US"/>
        </w:rPr>
      </w:pPr>
    </w:p>
    <w:sectPr w:rsidR="00AA584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BC" w:rsidRDefault="003139BC">
      <w:r>
        <w:separator/>
      </w:r>
    </w:p>
  </w:endnote>
  <w:endnote w:type="continuationSeparator" w:id="0">
    <w:p w:rsidR="003139BC" w:rsidRDefault="003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4C2">
      <w:rPr>
        <w:rStyle w:val="PageNumber"/>
        <w:noProof/>
      </w:rPr>
      <w:t>3</w:t>
    </w:r>
    <w:r>
      <w:rPr>
        <w:rStyle w:val="PageNumber"/>
      </w:rPr>
      <w:fldChar w:fldCharType="end"/>
    </w:r>
  </w:p>
  <w:p w:rsidR="00F664F5" w:rsidRDefault="00F6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521">
      <w:rPr>
        <w:rStyle w:val="PageNumber"/>
        <w:noProof/>
      </w:rPr>
      <w:t>3</w:t>
    </w:r>
    <w:r>
      <w:rPr>
        <w:rStyle w:val="PageNumber"/>
      </w:rPr>
      <w:fldChar w:fldCharType="end"/>
    </w:r>
  </w:p>
  <w:p w:rsidR="00F664F5" w:rsidRDefault="00F66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F5" w:rsidRPr="005D2A41" w:rsidRDefault="00F664F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F1521">
      <w:rPr>
        <w:rStyle w:val="PageNumber"/>
        <w:rFonts w:ascii="Arial" w:hAnsi="Arial" w:cs="Arial"/>
        <w:noProof/>
        <w:sz w:val="24"/>
        <w:szCs w:val="24"/>
      </w:rPr>
      <w:t>1</w:t>
    </w:r>
    <w:r w:rsidRPr="005D2A41">
      <w:rPr>
        <w:rStyle w:val="PageNumber"/>
        <w:rFonts w:ascii="Arial" w:hAnsi="Arial" w:cs="Arial"/>
        <w:sz w:val="24"/>
        <w:szCs w:val="24"/>
      </w:rPr>
      <w:fldChar w:fldCharType="end"/>
    </w:r>
  </w:p>
  <w:p w:rsidR="00F664F5" w:rsidRPr="00A845A9" w:rsidRDefault="00F664F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BC" w:rsidRDefault="003139BC">
      <w:r>
        <w:separator/>
      </w:r>
    </w:p>
  </w:footnote>
  <w:footnote w:type="continuationSeparator" w:id="0">
    <w:p w:rsidR="003139BC" w:rsidRDefault="0031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F5" w:rsidRDefault="00924F29">
    <w:r>
      <w:rPr>
        <w:noProof/>
        <w:lang w:eastAsia="en-GB"/>
      </w:rPr>
      <w:drawing>
        <wp:anchor distT="0" distB="0" distL="114300" distR="114300" simplePos="0" relativeHeight="251657728" behindDoc="1" locked="0" layoutInCell="1" allowOverlap="1" wp14:anchorId="73A38438" wp14:editId="63143C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664F5" w:rsidRDefault="00F664F5">
    <w:pPr>
      <w:pStyle w:val="Header"/>
    </w:pPr>
  </w:p>
  <w:p w:rsidR="00F664F5" w:rsidRDefault="00F6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215"/>
    <w:rsid w:val="000516D9"/>
    <w:rsid w:val="00056AFA"/>
    <w:rsid w:val="000717D0"/>
    <w:rsid w:val="00090C3D"/>
    <w:rsid w:val="0009684A"/>
    <w:rsid w:val="00097118"/>
    <w:rsid w:val="000A5A9E"/>
    <w:rsid w:val="000C3A52"/>
    <w:rsid w:val="000C53DB"/>
    <w:rsid w:val="000D4355"/>
    <w:rsid w:val="000D5F6A"/>
    <w:rsid w:val="000E26DD"/>
    <w:rsid w:val="000E2A8D"/>
    <w:rsid w:val="0013255B"/>
    <w:rsid w:val="00134918"/>
    <w:rsid w:val="001426B8"/>
    <w:rsid w:val="001460B1"/>
    <w:rsid w:val="001530A5"/>
    <w:rsid w:val="001607BC"/>
    <w:rsid w:val="0017102C"/>
    <w:rsid w:val="00171E4C"/>
    <w:rsid w:val="001721C0"/>
    <w:rsid w:val="001A39E2"/>
    <w:rsid w:val="001B027C"/>
    <w:rsid w:val="001B288D"/>
    <w:rsid w:val="001C532F"/>
    <w:rsid w:val="001D377C"/>
    <w:rsid w:val="001E00F8"/>
    <w:rsid w:val="001F58DB"/>
    <w:rsid w:val="00214B25"/>
    <w:rsid w:val="0022253A"/>
    <w:rsid w:val="00223E62"/>
    <w:rsid w:val="002448BC"/>
    <w:rsid w:val="00245AA9"/>
    <w:rsid w:val="002537EA"/>
    <w:rsid w:val="0026110D"/>
    <w:rsid w:val="00263C60"/>
    <w:rsid w:val="002817EB"/>
    <w:rsid w:val="0029237B"/>
    <w:rsid w:val="002A5310"/>
    <w:rsid w:val="002C24E4"/>
    <w:rsid w:val="002C57B6"/>
    <w:rsid w:val="002D30A1"/>
    <w:rsid w:val="002E52BF"/>
    <w:rsid w:val="002F0EB9"/>
    <w:rsid w:val="002F53A9"/>
    <w:rsid w:val="00304440"/>
    <w:rsid w:val="003115B1"/>
    <w:rsid w:val="003139BC"/>
    <w:rsid w:val="00314E36"/>
    <w:rsid w:val="003220C1"/>
    <w:rsid w:val="0032619B"/>
    <w:rsid w:val="00346E39"/>
    <w:rsid w:val="00356D7B"/>
    <w:rsid w:val="00357893"/>
    <w:rsid w:val="003634C2"/>
    <w:rsid w:val="00370471"/>
    <w:rsid w:val="003778CC"/>
    <w:rsid w:val="0039361F"/>
    <w:rsid w:val="003A17C9"/>
    <w:rsid w:val="003B1503"/>
    <w:rsid w:val="003B268B"/>
    <w:rsid w:val="003B3D64"/>
    <w:rsid w:val="003C5133"/>
    <w:rsid w:val="003D5157"/>
    <w:rsid w:val="00412673"/>
    <w:rsid w:val="0043031D"/>
    <w:rsid w:val="004468AC"/>
    <w:rsid w:val="004604A6"/>
    <w:rsid w:val="0046757C"/>
    <w:rsid w:val="00476807"/>
    <w:rsid w:val="004B149F"/>
    <w:rsid w:val="004B77CB"/>
    <w:rsid w:val="004C69D8"/>
    <w:rsid w:val="004C7ADF"/>
    <w:rsid w:val="004D3F72"/>
    <w:rsid w:val="004D443C"/>
    <w:rsid w:val="004E54B6"/>
    <w:rsid w:val="00543531"/>
    <w:rsid w:val="005552A2"/>
    <w:rsid w:val="005606A0"/>
    <w:rsid w:val="00574BB3"/>
    <w:rsid w:val="005A22E2"/>
    <w:rsid w:val="005B030B"/>
    <w:rsid w:val="005D2A41"/>
    <w:rsid w:val="005D4884"/>
    <w:rsid w:val="005D7663"/>
    <w:rsid w:val="00600B54"/>
    <w:rsid w:val="00617B43"/>
    <w:rsid w:val="00635E73"/>
    <w:rsid w:val="00654C0A"/>
    <w:rsid w:val="006606B5"/>
    <w:rsid w:val="00660C72"/>
    <w:rsid w:val="006633C7"/>
    <w:rsid w:val="00663830"/>
    <w:rsid w:val="00663F04"/>
    <w:rsid w:val="006814BD"/>
    <w:rsid w:val="00685F93"/>
    <w:rsid w:val="0069133F"/>
    <w:rsid w:val="006969DD"/>
    <w:rsid w:val="006A083B"/>
    <w:rsid w:val="006B0972"/>
    <w:rsid w:val="006B340E"/>
    <w:rsid w:val="006B461D"/>
    <w:rsid w:val="006B6EC7"/>
    <w:rsid w:val="006D40FC"/>
    <w:rsid w:val="006E0A2C"/>
    <w:rsid w:val="006E667F"/>
    <w:rsid w:val="006F2168"/>
    <w:rsid w:val="006F75D8"/>
    <w:rsid w:val="007017D4"/>
    <w:rsid w:val="00703993"/>
    <w:rsid w:val="00704959"/>
    <w:rsid w:val="00723884"/>
    <w:rsid w:val="0073380E"/>
    <w:rsid w:val="00743B79"/>
    <w:rsid w:val="007440C2"/>
    <w:rsid w:val="007523BC"/>
    <w:rsid w:val="00752C48"/>
    <w:rsid w:val="007567B0"/>
    <w:rsid w:val="0077200E"/>
    <w:rsid w:val="007852E9"/>
    <w:rsid w:val="007965F0"/>
    <w:rsid w:val="007A05FB"/>
    <w:rsid w:val="007A4029"/>
    <w:rsid w:val="007B5260"/>
    <w:rsid w:val="007B7A66"/>
    <w:rsid w:val="007C24E7"/>
    <w:rsid w:val="007D1402"/>
    <w:rsid w:val="007D37E2"/>
    <w:rsid w:val="007F5E64"/>
    <w:rsid w:val="00800FA0"/>
    <w:rsid w:val="008044A9"/>
    <w:rsid w:val="00812370"/>
    <w:rsid w:val="008128C6"/>
    <w:rsid w:val="0081399E"/>
    <w:rsid w:val="0082411A"/>
    <w:rsid w:val="00841628"/>
    <w:rsid w:val="00846160"/>
    <w:rsid w:val="00877BD2"/>
    <w:rsid w:val="00885306"/>
    <w:rsid w:val="0089227D"/>
    <w:rsid w:val="008B5152"/>
    <w:rsid w:val="008B7927"/>
    <w:rsid w:val="008C03F4"/>
    <w:rsid w:val="008D1E0B"/>
    <w:rsid w:val="008E24BF"/>
    <w:rsid w:val="008F0CC6"/>
    <w:rsid w:val="008F789E"/>
    <w:rsid w:val="009031FA"/>
    <w:rsid w:val="00903204"/>
    <w:rsid w:val="0090392B"/>
    <w:rsid w:val="00924F29"/>
    <w:rsid w:val="00926C95"/>
    <w:rsid w:val="00953A46"/>
    <w:rsid w:val="00963E70"/>
    <w:rsid w:val="00967473"/>
    <w:rsid w:val="00973090"/>
    <w:rsid w:val="00995EEC"/>
    <w:rsid w:val="009A7D61"/>
    <w:rsid w:val="009B3426"/>
    <w:rsid w:val="009C5EFD"/>
    <w:rsid w:val="009E4974"/>
    <w:rsid w:val="009F06C3"/>
    <w:rsid w:val="009F31AD"/>
    <w:rsid w:val="00A10C3C"/>
    <w:rsid w:val="00A204C9"/>
    <w:rsid w:val="00A23742"/>
    <w:rsid w:val="00A27B16"/>
    <w:rsid w:val="00A3247B"/>
    <w:rsid w:val="00A72CF3"/>
    <w:rsid w:val="00A82A45"/>
    <w:rsid w:val="00A845A9"/>
    <w:rsid w:val="00A86958"/>
    <w:rsid w:val="00AA392D"/>
    <w:rsid w:val="00AA5651"/>
    <w:rsid w:val="00AA5848"/>
    <w:rsid w:val="00AA7750"/>
    <w:rsid w:val="00AA7E32"/>
    <w:rsid w:val="00AC26E7"/>
    <w:rsid w:val="00AE064D"/>
    <w:rsid w:val="00AF056B"/>
    <w:rsid w:val="00B0360F"/>
    <w:rsid w:val="00B239BA"/>
    <w:rsid w:val="00B468BB"/>
    <w:rsid w:val="00B60760"/>
    <w:rsid w:val="00B81F17"/>
    <w:rsid w:val="00B8467E"/>
    <w:rsid w:val="00B90653"/>
    <w:rsid w:val="00BB4BC1"/>
    <w:rsid w:val="00BF40E4"/>
    <w:rsid w:val="00C43B4A"/>
    <w:rsid w:val="00C64FA5"/>
    <w:rsid w:val="00C7290A"/>
    <w:rsid w:val="00C84A12"/>
    <w:rsid w:val="00C8747C"/>
    <w:rsid w:val="00CA6BDC"/>
    <w:rsid w:val="00CC1D90"/>
    <w:rsid w:val="00CF07DA"/>
    <w:rsid w:val="00CF3DC5"/>
    <w:rsid w:val="00D017E2"/>
    <w:rsid w:val="00D1109A"/>
    <w:rsid w:val="00D16D97"/>
    <w:rsid w:val="00D27F42"/>
    <w:rsid w:val="00D3725F"/>
    <w:rsid w:val="00D57109"/>
    <w:rsid w:val="00D57383"/>
    <w:rsid w:val="00D84713"/>
    <w:rsid w:val="00DC5D90"/>
    <w:rsid w:val="00DD4B82"/>
    <w:rsid w:val="00DF1521"/>
    <w:rsid w:val="00DF1549"/>
    <w:rsid w:val="00DF54BA"/>
    <w:rsid w:val="00DF5643"/>
    <w:rsid w:val="00E04B3D"/>
    <w:rsid w:val="00E07E7A"/>
    <w:rsid w:val="00E119A3"/>
    <w:rsid w:val="00E1344B"/>
    <w:rsid w:val="00E1556F"/>
    <w:rsid w:val="00E17061"/>
    <w:rsid w:val="00E21637"/>
    <w:rsid w:val="00E3419E"/>
    <w:rsid w:val="00E46737"/>
    <w:rsid w:val="00E47B1A"/>
    <w:rsid w:val="00E55C41"/>
    <w:rsid w:val="00E631B1"/>
    <w:rsid w:val="00E72E6C"/>
    <w:rsid w:val="00E75AD0"/>
    <w:rsid w:val="00E853BF"/>
    <w:rsid w:val="00EB248F"/>
    <w:rsid w:val="00EB5F93"/>
    <w:rsid w:val="00EC0568"/>
    <w:rsid w:val="00EE6735"/>
    <w:rsid w:val="00EE721A"/>
    <w:rsid w:val="00F0272E"/>
    <w:rsid w:val="00F2438B"/>
    <w:rsid w:val="00F2482D"/>
    <w:rsid w:val="00F30E80"/>
    <w:rsid w:val="00F54DC8"/>
    <w:rsid w:val="00F664F5"/>
    <w:rsid w:val="00F67D5F"/>
    <w:rsid w:val="00F81C33"/>
    <w:rsid w:val="00F93B2F"/>
    <w:rsid w:val="00F97613"/>
    <w:rsid w:val="00FD7DF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8EFB9"/>
  <w15:docId w15:val="{38602A89-218E-448E-9507-8C65DD3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9d0f2a9820c54694" Type="http://schemas.openxmlformats.org/officeDocument/2006/relationships/customXml" Target="/customXML/item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FF3C5B18883D4E21973B57C2EEED7FD1" version="1.0.0">
  <systemFields>
    <field name="Objective-Id">
      <value order="0">A30767102</value>
    </field>
    <field name="Objective-Title">
      <value order="0">200720 - LW - Written Statement - Update on Digital Connectivity in Wales - English</value>
    </field>
    <field name="Objective-Description">
      <value order="0"/>
    </field>
    <field name="Objective-CreationStamp">
      <value order="0">2020-07-20T10:49:02Z</value>
    </field>
    <field name="Objective-IsApproved">
      <value order="0">false</value>
    </field>
    <field name="Objective-IsPublished">
      <value order="0">true</value>
    </field>
    <field name="Objective-DatePublished">
      <value order="0">2020-07-20T10:54:10Z</value>
    </field>
    <field name="Objective-ModificationStamp">
      <value order="0">2020-07-20T10:54:10Z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vA61302915</value>
    </field>
    <field name="Objective-Version">
      <value order="0">3.0</value>
    </field>
    <field name="Objective-VersionNumber">
      <value order="0">3</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2020-07-19T23:00:00Z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2020-07-19T23:00:00+00:00</Meeting_x0020_Date>
    <Assembly xmlns="a4e7e3ba-90a1-4b0a-844f-73b076486bd6">5</Assembly>
  </documentManagement>
</p:properties>
</file>

<file path=customXml/itemProps1.xml><?xml version="1.0" encoding="utf-8"?>
<ds:datastoreItem xmlns:ds="http://schemas.openxmlformats.org/officeDocument/2006/customXml" ds:itemID="{6613E398-021C-4C27-8E0F-4A49EB3E5A2F}"/>
</file>

<file path=customXml/itemProps2.xml><?xml version="1.0" encoding="utf-8"?>
<ds:datastoreItem xmlns:ds="http://schemas.openxmlformats.org/officeDocument/2006/customXml" ds:itemID="{7DA1EC7D-AE78-4DF6-BA65-AC58A4192908}">
  <ds:schemaRefs>
    <ds:schemaRef ds:uri="http://schemas.openxmlformats.org/officeDocument/2006/bibliography"/>
  </ds:schemaRefs>
</ds:datastoreItem>
</file>

<file path=customXml/itemProps4.xml><?xml version="1.0" encoding="utf-8"?>
<ds:datastoreItem xmlns:ds="http://schemas.openxmlformats.org/officeDocument/2006/customXml" ds:itemID="{BE57AE61-C2EE-4735-BE5E-2B9FD303AA38}"/>
</file>

<file path=customXml/itemProps5.xml><?xml version="1.0" encoding="utf-8"?>
<ds:datastoreItem xmlns:ds="http://schemas.openxmlformats.org/officeDocument/2006/customXml" ds:itemID="{0D123E12-2F50-4C95-A97D-1918720771FB}"/>
</file>

<file path=docProps/app.xml><?xml version="1.0" encoding="utf-8"?>
<Properties xmlns="http://schemas.openxmlformats.org/officeDocument/2006/extended-properties" xmlns:vt="http://schemas.openxmlformats.org/officeDocument/2006/docPropsVTypes">
  <Template>Normal</Template>
  <TotalTime>17</TotalTime>
  <Pages>1</Pages>
  <Words>699</Words>
  <Characters>3985</Characters>
  <Application>Microsoft Office Word</Application>
  <DocSecurity>0</DocSecurity>
  <Lines>33</Lines>
  <Paragraphs>9</Paragraphs>
  <ScaleCrop>false</ScaleCrop>
  <HeadingPairs>
    <vt:vector size="8" baseType="variant">
      <vt:variant>
        <vt:lpstr>Teitl</vt:lpstr>
      </vt:variant>
      <vt:variant>
        <vt:i4>1</vt:i4>
      </vt:variant>
      <vt:variant>
        <vt:lpstr>Penawdau</vt:lpstr>
      </vt:variant>
      <vt:variant>
        <vt:i4>5</vt:i4>
      </vt:variant>
      <vt:variant>
        <vt:lpstr>Title</vt:lpstr>
      </vt:variant>
      <vt:variant>
        <vt:i4>1</vt:i4>
      </vt:variant>
      <vt:variant>
        <vt:lpstr>Headings</vt:lpstr>
      </vt:variant>
      <vt:variant>
        <vt:i4>5</vt:i4>
      </vt:variant>
    </vt:vector>
  </HeadingPairs>
  <TitlesOfParts>
    <vt:vector size="12" baseType="lpstr">
      <vt:lpstr>Eich cyf</vt:lpstr>
      <vt:lpstr>/</vt:lpstr>
      <vt:lpstr>WRITTEN STATEMENT </vt:lpstr>
      <vt:lpstr>BY</vt:lpstr>
      <vt:lpstr>THE WELSH GOVERNMENT</vt:lpstr>
      <vt:lpstr>        </vt:lpstr>
      <vt:lpstr>Eich cyf</vt:lpstr>
      <vt:lpstr>/</vt:lpstr>
      <vt:lpstr>WRITTEN STATEMENT </vt:lpstr>
      <vt:lpstr>BY</vt:lpstr>
      <vt:lpstr>THE WELSH GOVERNMENT</vt:lpstr>
      <vt:lpstr>        </vt:lpstr>
    </vt:vector>
  </TitlesOfParts>
  <Company>COI Communications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Digital Connectivity in Wales</dc:title>
  <dc:creator>burnsc</dc:creator>
  <cp:lastModifiedBy>Davies, Hayley (OFM - Cabinet Division)</cp:lastModifiedBy>
  <cp:revision>11</cp:revision>
  <cp:lastPrinted>2016-11-02T11:54:00Z</cp:lastPrinted>
  <dcterms:created xsi:type="dcterms:W3CDTF">2020-07-14T07:57:00Z</dcterms:created>
  <dcterms:modified xsi:type="dcterms:W3CDTF">2020-07-20T10:54:00Z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A30767102</vt:lpwstr>
  </property>
  <property fmtid="{D5CDD505-2E9C-101B-9397-08002B2CF9AE}" pid="4" name="Objective-Title">
    <vt:lpwstr>200720 - LW - Written Statement - Update on Digital Connectivity in Wales - English</vt:lpwstr>
  </property>
  <property fmtid="{D5CDD505-2E9C-101B-9397-08002B2CF9AE}" pid="5" name="Objective-Comment">
    <vt:lpwstr/>
  </property>
  <property fmtid="{D5CDD505-2E9C-101B-9397-08002B2CF9AE}" pid="6" name="Objective-CreationStamp">
    <vt:filetime>2020-07-20T10:50:10Z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2020-07-20T10:54:10Z</vt:filetime>
  </property>
  <property fmtid="{D5CDD505-2E9C-101B-9397-08002B2CF9AE}" pid="10" name="Objective-ModificationStamp">
    <vt:filetime>2020-07-20T10:54:10Z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vA61302915</vt:lpwstr>
  </property>
  <property fmtid="{D5CDD505-2E9C-101B-9397-08002B2CF9AE}" pid="28" name="Objective-Language">
    <vt:lpwstr>English (eng)</vt:lpwstr>
  </property>
  <property fmtid="{D5CDD505-2E9C-101B-9397-08002B2CF9AE}" pid="29" name="Objective-Date Acquired">
    <vt:filetime>2020-07-19T23:00:00Z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